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76" w:rsidRPr="00E921DD" w:rsidRDefault="00B12076" w:rsidP="00E921DD">
      <w:pPr>
        <w:ind w:right="-1"/>
        <w:jc w:val="center"/>
        <w:rPr>
          <w:sz w:val="28"/>
          <w:szCs w:val="28"/>
        </w:rPr>
      </w:pPr>
      <w:r w:rsidRPr="00E921DD">
        <w:rPr>
          <w:sz w:val="28"/>
          <w:szCs w:val="28"/>
        </w:rPr>
        <w:t xml:space="preserve">К А </w:t>
      </w:r>
      <w:proofErr w:type="gramStart"/>
      <w:r w:rsidRPr="00E921DD">
        <w:rPr>
          <w:sz w:val="28"/>
          <w:szCs w:val="28"/>
        </w:rPr>
        <w:t>Р</w:t>
      </w:r>
      <w:proofErr w:type="gramEnd"/>
      <w:r w:rsidRPr="00E921DD">
        <w:rPr>
          <w:sz w:val="28"/>
          <w:szCs w:val="28"/>
        </w:rPr>
        <w:t xml:space="preserve"> А Р</w:t>
      </w:r>
    </w:p>
    <w:p w:rsidR="00B12076" w:rsidRDefault="00B12076" w:rsidP="00E921DD">
      <w:pPr>
        <w:ind w:right="-1"/>
        <w:jc w:val="center"/>
        <w:rPr>
          <w:sz w:val="28"/>
          <w:szCs w:val="28"/>
        </w:rPr>
      </w:pPr>
    </w:p>
    <w:p w:rsidR="00B12076" w:rsidRPr="00E921DD" w:rsidRDefault="00B12076" w:rsidP="00E921DD">
      <w:pPr>
        <w:ind w:right="-1"/>
        <w:jc w:val="center"/>
        <w:rPr>
          <w:sz w:val="28"/>
          <w:szCs w:val="28"/>
        </w:rPr>
      </w:pPr>
    </w:p>
    <w:p w:rsidR="00B12076" w:rsidRPr="00E921DD" w:rsidRDefault="00B12076" w:rsidP="00E921DD">
      <w:pPr>
        <w:ind w:right="-1"/>
        <w:jc w:val="center"/>
        <w:rPr>
          <w:sz w:val="28"/>
          <w:szCs w:val="28"/>
        </w:rPr>
      </w:pPr>
      <w:proofErr w:type="gramStart"/>
      <w:r w:rsidRPr="00E921DD">
        <w:rPr>
          <w:sz w:val="28"/>
          <w:szCs w:val="28"/>
        </w:rPr>
        <w:t>П</w:t>
      </w:r>
      <w:proofErr w:type="gramEnd"/>
      <w:r w:rsidRPr="00E921DD">
        <w:rPr>
          <w:sz w:val="28"/>
          <w:szCs w:val="28"/>
        </w:rPr>
        <w:t xml:space="preserve"> О </w:t>
      </w:r>
      <w:r>
        <w:rPr>
          <w:sz w:val="28"/>
          <w:szCs w:val="28"/>
        </w:rPr>
        <w:t>С Т А Н О В Л Е Н И Е          №1206</w:t>
      </w:r>
    </w:p>
    <w:p w:rsidR="00B12076" w:rsidRDefault="00B12076" w:rsidP="00E921DD">
      <w:pPr>
        <w:ind w:right="-1"/>
        <w:jc w:val="center"/>
        <w:rPr>
          <w:sz w:val="28"/>
          <w:szCs w:val="28"/>
        </w:rPr>
      </w:pPr>
    </w:p>
    <w:p w:rsidR="00B12076" w:rsidRPr="00E921DD" w:rsidRDefault="00B12076" w:rsidP="00E921DD">
      <w:pPr>
        <w:ind w:right="-1"/>
        <w:jc w:val="center"/>
        <w:rPr>
          <w:sz w:val="28"/>
          <w:szCs w:val="28"/>
        </w:rPr>
      </w:pPr>
    </w:p>
    <w:p w:rsidR="00B12076" w:rsidRPr="008A1D69" w:rsidRDefault="00B12076" w:rsidP="006A61AF">
      <w:pPr>
        <w:rPr>
          <w:b/>
          <w:bCs/>
          <w:color w:val="000000"/>
          <w:sz w:val="26"/>
          <w:szCs w:val="26"/>
        </w:rPr>
      </w:pPr>
      <w:r>
        <w:rPr>
          <w:sz w:val="28"/>
          <w:szCs w:val="28"/>
        </w:rPr>
        <w:t xml:space="preserve">                                                             </w:t>
      </w:r>
      <w:r w:rsidRPr="00E921DD">
        <w:rPr>
          <w:sz w:val="28"/>
          <w:szCs w:val="28"/>
        </w:rPr>
        <w:t>от «</w:t>
      </w:r>
      <w:r>
        <w:rPr>
          <w:sz w:val="28"/>
          <w:szCs w:val="28"/>
        </w:rPr>
        <w:t>16</w:t>
      </w:r>
      <w:r w:rsidRPr="00E921DD">
        <w:rPr>
          <w:sz w:val="28"/>
          <w:szCs w:val="28"/>
        </w:rPr>
        <w:t>»</w:t>
      </w:r>
      <w:r>
        <w:rPr>
          <w:sz w:val="28"/>
          <w:szCs w:val="28"/>
        </w:rPr>
        <w:t xml:space="preserve"> августа </w:t>
      </w:r>
      <w:r w:rsidRPr="00E921DD">
        <w:rPr>
          <w:sz w:val="28"/>
          <w:szCs w:val="28"/>
        </w:rPr>
        <w:t>201</w:t>
      </w:r>
      <w:r>
        <w:rPr>
          <w:sz w:val="28"/>
          <w:szCs w:val="28"/>
        </w:rPr>
        <w:t>8</w:t>
      </w:r>
      <w:r w:rsidRPr="00E921DD">
        <w:rPr>
          <w:sz w:val="28"/>
          <w:szCs w:val="28"/>
        </w:rPr>
        <w:t>г</w:t>
      </w:r>
      <w:r>
        <w:rPr>
          <w:sz w:val="28"/>
          <w:szCs w:val="28"/>
        </w:rPr>
        <w:t>.</w:t>
      </w:r>
    </w:p>
    <w:p w:rsidR="005C0296" w:rsidRDefault="005C0296" w:rsidP="005C0296">
      <w:pPr>
        <w:rPr>
          <w:sz w:val="28"/>
          <w:szCs w:val="28"/>
        </w:rPr>
      </w:pPr>
    </w:p>
    <w:p w:rsidR="005C0296" w:rsidRDefault="005C0296" w:rsidP="005C0296">
      <w:pPr>
        <w:rPr>
          <w:sz w:val="28"/>
          <w:szCs w:val="28"/>
        </w:rPr>
      </w:pPr>
    </w:p>
    <w:p w:rsidR="005C0296" w:rsidRDefault="005C0296" w:rsidP="005C0296">
      <w:pPr>
        <w:rPr>
          <w:sz w:val="28"/>
          <w:szCs w:val="28"/>
        </w:rPr>
      </w:pPr>
    </w:p>
    <w:p w:rsidR="005C0296" w:rsidRDefault="005C0296" w:rsidP="005C0296">
      <w:pPr>
        <w:rPr>
          <w:sz w:val="28"/>
          <w:szCs w:val="28"/>
        </w:rPr>
      </w:pPr>
    </w:p>
    <w:p w:rsidR="005C0296" w:rsidRDefault="00B12076" w:rsidP="00B12076">
      <w:pPr>
        <w:tabs>
          <w:tab w:val="left" w:pos="5505"/>
        </w:tabs>
        <w:rPr>
          <w:sz w:val="28"/>
          <w:szCs w:val="28"/>
        </w:rPr>
      </w:pPr>
      <w:r>
        <w:rPr>
          <w:sz w:val="28"/>
          <w:szCs w:val="28"/>
        </w:rPr>
        <w:tab/>
      </w:r>
    </w:p>
    <w:p w:rsidR="005C0296" w:rsidRDefault="005C0296" w:rsidP="005C0296">
      <w:pPr>
        <w:rPr>
          <w:sz w:val="28"/>
          <w:szCs w:val="28"/>
        </w:rPr>
      </w:pPr>
    </w:p>
    <w:p w:rsidR="005C0296" w:rsidRDefault="005C0296" w:rsidP="005C0296">
      <w:pPr>
        <w:ind w:right="5243"/>
        <w:jc w:val="both"/>
        <w:rPr>
          <w:sz w:val="28"/>
          <w:szCs w:val="28"/>
        </w:rPr>
      </w:pPr>
      <w:r w:rsidRPr="00971A53">
        <w:rPr>
          <w:sz w:val="28"/>
          <w:szCs w:val="28"/>
        </w:rPr>
        <w:t>О</w:t>
      </w:r>
      <w:r>
        <w:rPr>
          <w:sz w:val="28"/>
          <w:szCs w:val="28"/>
        </w:rPr>
        <w:t xml:space="preserve">б утверждении Положения об условиях </w:t>
      </w:r>
      <w:proofErr w:type="gramStart"/>
      <w:r>
        <w:rPr>
          <w:sz w:val="28"/>
          <w:szCs w:val="28"/>
        </w:rPr>
        <w:t>оплаты труда работников образовательных  организаций дополнительного образования муниципального</w:t>
      </w:r>
      <w:proofErr w:type="gramEnd"/>
      <w:r>
        <w:rPr>
          <w:sz w:val="28"/>
          <w:szCs w:val="28"/>
        </w:rPr>
        <w:t xml:space="preserve"> образования «Лениногорский муниципальный район» Республики Татарстан </w:t>
      </w:r>
    </w:p>
    <w:p w:rsidR="005C0296" w:rsidRPr="00992FB8" w:rsidRDefault="005C0296" w:rsidP="005C0296">
      <w:pPr>
        <w:rPr>
          <w:b/>
          <w:sz w:val="26"/>
          <w:szCs w:val="26"/>
        </w:rPr>
      </w:pPr>
    </w:p>
    <w:p w:rsidR="005C0296" w:rsidRPr="00CE2349" w:rsidRDefault="005C0296" w:rsidP="005C0296">
      <w:pPr>
        <w:jc w:val="both"/>
        <w:rPr>
          <w:sz w:val="28"/>
          <w:szCs w:val="28"/>
        </w:rPr>
      </w:pPr>
      <w:r w:rsidRPr="00992FB8">
        <w:rPr>
          <w:b/>
          <w:sz w:val="26"/>
          <w:szCs w:val="26"/>
        </w:rPr>
        <w:tab/>
      </w:r>
      <w:r>
        <w:rPr>
          <w:sz w:val="28"/>
          <w:szCs w:val="28"/>
        </w:rPr>
        <w:t xml:space="preserve">На основании постановления Кабинета Министров Республики Татарстан от 31.05.2018 </w:t>
      </w:r>
      <w:r w:rsidR="00DA09B9">
        <w:rPr>
          <w:sz w:val="28"/>
          <w:szCs w:val="28"/>
        </w:rPr>
        <w:t xml:space="preserve"> </w:t>
      </w:r>
      <w:r>
        <w:rPr>
          <w:sz w:val="28"/>
          <w:szCs w:val="28"/>
        </w:rPr>
        <w:t xml:space="preserve">№ 412 «Об условиях </w:t>
      </w:r>
      <w:proofErr w:type="gramStart"/>
      <w:r>
        <w:rPr>
          <w:sz w:val="28"/>
          <w:szCs w:val="28"/>
        </w:rPr>
        <w:t>оплаты труда работников государственных образовательных организаций Республики</w:t>
      </w:r>
      <w:proofErr w:type="gramEnd"/>
      <w:r>
        <w:rPr>
          <w:sz w:val="28"/>
          <w:szCs w:val="28"/>
        </w:rPr>
        <w:t xml:space="preserve"> Татарстан»</w:t>
      </w:r>
      <w:r w:rsidRPr="00CE2349">
        <w:rPr>
          <w:sz w:val="28"/>
          <w:szCs w:val="28"/>
        </w:rPr>
        <w:t xml:space="preserve">, руководствуясь Уставом муниципального образования «Лениногорский муниципальный район» Республики Татарстан, </w:t>
      </w:r>
      <w:r w:rsidRPr="005C0296">
        <w:rPr>
          <w:sz w:val="28"/>
          <w:szCs w:val="28"/>
        </w:rPr>
        <w:t>Исполнительный комитет муниципального образования «Лениногорский муниципальный район» ПОСТАНОВЛЯЕТ:</w:t>
      </w:r>
    </w:p>
    <w:p w:rsidR="005C0296" w:rsidRDefault="005C0296" w:rsidP="005C0296">
      <w:pPr>
        <w:ind w:firstLine="708"/>
        <w:jc w:val="both"/>
        <w:rPr>
          <w:sz w:val="28"/>
          <w:szCs w:val="28"/>
        </w:rPr>
      </w:pPr>
      <w:r w:rsidRPr="00CE2349">
        <w:rPr>
          <w:sz w:val="28"/>
          <w:szCs w:val="28"/>
        </w:rPr>
        <w:t>1.</w:t>
      </w:r>
      <w:r>
        <w:rPr>
          <w:sz w:val="28"/>
          <w:szCs w:val="28"/>
        </w:rPr>
        <w:t xml:space="preserve">Утвердить прилагаемое Положение об условиях </w:t>
      </w:r>
      <w:proofErr w:type="gramStart"/>
      <w:r>
        <w:rPr>
          <w:sz w:val="28"/>
          <w:szCs w:val="28"/>
        </w:rPr>
        <w:t>оплаты труда работников образовательных организаций дополнительного образования муниципального</w:t>
      </w:r>
      <w:proofErr w:type="gramEnd"/>
      <w:r>
        <w:rPr>
          <w:sz w:val="28"/>
          <w:szCs w:val="28"/>
        </w:rPr>
        <w:t xml:space="preserve"> образования «Лениногорский муниципальный район».</w:t>
      </w:r>
    </w:p>
    <w:p w:rsidR="005C0296" w:rsidRDefault="005C0296" w:rsidP="005C0296">
      <w:pPr>
        <w:ind w:firstLine="708"/>
        <w:jc w:val="both"/>
        <w:rPr>
          <w:sz w:val="28"/>
          <w:szCs w:val="28"/>
        </w:rPr>
      </w:pPr>
      <w:r>
        <w:rPr>
          <w:sz w:val="28"/>
          <w:szCs w:val="28"/>
        </w:rPr>
        <w:t>2</w:t>
      </w:r>
      <w:r w:rsidRPr="00CE2349">
        <w:rPr>
          <w:sz w:val="28"/>
          <w:szCs w:val="28"/>
        </w:rPr>
        <w:t>.</w:t>
      </w:r>
      <w:r>
        <w:rPr>
          <w:sz w:val="28"/>
          <w:szCs w:val="28"/>
        </w:rPr>
        <w:t>Установить, что заработная плата работников образовательных организаций дополнительного образования муниципального образования «Лениногорский муниципальный район», устанавливаемая в соответствии пунктом 1 настоящего постановления,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5C0296" w:rsidRDefault="005C0296" w:rsidP="005C0296">
      <w:pPr>
        <w:ind w:firstLine="708"/>
        <w:jc w:val="both"/>
        <w:rPr>
          <w:sz w:val="28"/>
          <w:szCs w:val="28"/>
        </w:rPr>
      </w:pPr>
      <w:r>
        <w:rPr>
          <w:sz w:val="28"/>
          <w:szCs w:val="28"/>
        </w:rPr>
        <w:t xml:space="preserve">3.Руководителям образовательных организаций дополнительного образования муниципального образования «Лениногорский муниципальный район» внести соответствующие изменения в коллективные договоры, соглашения, локальные нормативные правовые акты, устанавливающие условия </w:t>
      </w:r>
      <w:proofErr w:type="gramStart"/>
      <w:r>
        <w:rPr>
          <w:sz w:val="28"/>
          <w:szCs w:val="28"/>
        </w:rPr>
        <w:t>оплаты труда работников образовательных организаций дополнительного образования муниципального</w:t>
      </w:r>
      <w:proofErr w:type="gramEnd"/>
      <w:r>
        <w:rPr>
          <w:sz w:val="28"/>
          <w:szCs w:val="28"/>
        </w:rPr>
        <w:t xml:space="preserve"> образования «Лениногорский муниципальный район»</w:t>
      </w:r>
      <w:r w:rsidR="00B12076">
        <w:rPr>
          <w:sz w:val="28"/>
          <w:szCs w:val="28"/>
        </w:rPr>
        <w:t>.</w:t>
      </w:r>
      <w:r>
        <w:rPr>
          <w:sz w:val="28"/>
          <w:szCs w:val="28"/>
        </w:rPr>
        <w:t xml:space="preserve"> </w:t>
      </w:r>
    </w:p>
    <w:p w:rsidR="005C0296" w:rsidRDefault="005C0296" w:rsidP="005C0296">
      <w:pPr>
        <w:jc w:val="both"/>
        <w:rPr>
          <w:sz w:val="28"/>
          <w:szCs w:val="28"/>
        </w:rPr>
      </w:pPr>
      <w:r>
        <w:rPr>
          <w:sz w:val="28"/>
          <w:szCs w:val="28"/>
        </w:rPr>
        <w:lastRenderedPageBreak/>
        <w:tab/>
        <w:t>4. Пункт 1 настоящего постановления вступает в силу с 1 сентября                2018 года.</w:t>
      </w:r>
    </w:p>
    <w:p w:rsidR="005C0296" w:rsidRPr="00CE2349" w:rsidRDefault="005C0296" w:rsidP="005C0296">
      <w:pPr>
        <w:ind w:firstLine="708"/>
        <w:jc w:val="both"/>
        <w:rPr>
          <w:sz w:val="28"/>
          <w:szCs w:val="28"/>
        </w:rPr>
      </w:pPr>
      <w:r>
        <w:rPr>
          <w:sz w:val="28"/>
          <w:szCs w:val="28"/>
        </w:rPr>
        <w:t>5</w:t>
      </w:r>
      <w:r w:rsidRPr="00CE2349">
        <w:rPr>
          <w:sz w:val="28"/>
          <w:szCs w:val="28"/>
        </w:rPr>
        <w:t xml:space="preserve">. </w:t>
      </w:r>
      <w:proofErr w:type="gramStart"/>
      <w:r w:rsidRPr="00CE2349">
        <w:rPr>
          <w:sz w:val="28"/>
          <w:szCs w:val="28"/>
        </w:rPr>
        <w:t>Контроль за</w:t>
      </w:r>
      <w:proofErr w:type="gramEnd"/>
      <w:r w:rsidRPr="00CE2349">
        <w:rPr>
          <w:sz w:val="28"/>
          <w:szCs w:val="28"/>
        </w:rPr>
        <w:t xml:space="preserve"> исполнением настоящего постановления </w:t>
      </w:r>
      <w:r>
        <w:rPr>
          <w:sz w:val="28"/>
          <w:szCs w:val="28"/>
        </w:rPr>
        <w:t>оставляю за собой</w:t>
      </w:r>
    </w:p>
    <w:p w:rsidR="005C0296" w:rsidRDefault="005C0296" w:rsidP="005C0296">
      <w:pPr>
        <w:jc w:val="both"/>
        <w:rPr>
          <w:sz w:val="28"/>
          <w:szCs w:val="28"/>
        </w:rPr>
      </w:pPr>
    </w:p>
    <w:p w:rsidR="005C0296" w:rsidRPr="00CE2349" w:rsidRDefault="005C0296" w:rsidP="005C0296">
      <w:pPr>
        <w:jc w:val="both"/>
        <w:rPr>
          <w:sz w:val="28"/>
          <w:szCs w:val="28"/>
        </w:rPr>
      </w:pPr>
    </w:p>
    <w:p w:rsidR="008513F2" w:rsidRDefault="008513F2"/>
    <w:tbl>
      <w:tblPr>
        <w:tblW w:w="0" w:type="auto"/>
        <w:tblLook w:val="04A0" w:firstRow="1" w:lastRow="0" w:firstColumn="1" w:lastColumn="0" w:noHBand="0" w:noVBand="1"/>
      </w:tblPr>
      <w:tblGrid>
        <w:gridCol w:w="3300"/>
        <w:gridCol w:w="3267"/>
        <w:gridCol w:w="3287"/>
      </w:tblGrid>
      <w:tr w:rsidR="005C0296" w:rsidRPr="00C24DB6" w:rsidTr="005C0296">
        <w:tc>
          <w:tcPr>
            <w:tcW w:w="3331" w:type="dxa"/>
            <w:shd w:val="clear" w:color="auto" w:fill="auto"/>
          </w:tcPr>
          <w:p w:rsidR="005C0296" w:rsidRPr="00C24DB6" w:rsidRDefault="005C0296" w:rsidP="005C0296">
            <w:pPr>
              <w:widowControl w:val="0"/>
              <w:autoSpaceDE w:val="0"/>
              <w:autoSpaceDN w:val="0"/>
              <w:adjustRightInd w:val="0"/>
              <w:jc w:val="both"/>
              <w:rPr>
                <w:sz w:val="28"/>
                <w:szCs w:val="28"/>
              </w:rPr>
            </w:pPr>
            <w:r w:rsidRPr="00C24DB6">
              <w:rPr>
                <w:sz w:val="28"/>
                <w:szCs w:val="28"/>
              </w:rPr>
              <w:t xml:space="preserve">Руководитель </w:t>
            </w:r>
          </w:p>
        </w:tc>
        <w:tc>
          <w:tcPr>
            <w:tcW w:w="3332" w:type="dxa"/>
            <w:shd w:val="clear" w:color="auto" w:fill="auto"/>
          </w:tcPr>
          <w:p w:rsidR="005C0296" w:rsidRPr="00C24DB6" w:rsidRDefault="005C0296" w:rsidP="005C0296">
            <w:pPr>
              <w:widowControl w:val="0"/>
              <w:autoSpaceDE w:val="0"/>
              <w:autoSpaceDN w:val="0"/>
              <w:adjustRightInd w:val="0"/>
              <w:ind w:firstLine="720"/>
              <w:jc w:val="both"/>
              <w:rPr>
                <w:sz w:val="28"/>
                <w:szCs w:val="28"/>
              </w:rPr>
            </w:pPr>
          </w:p>
        </w:tc>
        <w:tc>
          <w:tcPr>
            <w:tcW w:w="3332" w:type="dxa"/>
            <w:shd w:val="clear" w:color="auto" w:fill="auto"/>
          </w:tcPr>
          <w:p w:rsidR="005C0296" w:rsidRPr="00C24DB6" w:rsidRDefault="005C0296" w:rsidP="005C0296">
            <w:pPr>
              <w:widowControl w:val="0"/>
              <w:autoSpaceDE w:val="0"/>
              <w:autoSpaceDN w:val="0"/>
              <w:adjustRightInd w:val="0"/>
              <w:ind w:firstLine="720"/>
              <w:jc w:val="right"/>
              <w:rPr>
                <w:sz w:val="28"/>
                <w:szCs w:val="28"/>
              </w:rPr>
            </w:pPr>
            <w:r w:rsidRPr="00C24DB6">
              <w:rPr>
                <w:sz w:val="28"/>
                <w:szCs w:val="28"/>
              </w:rPr>
              <w:t>Н.Р.  Залаков</w:t>
            </w:r>
          </w:p>
        </w:tc>
      </w:tr>
    </w:tbl>
    <w:p w:rsidR="005C0296" w:rsidRDefault="005C0296" w:rsidP="005C0296">
      <w:pPr>
        <w:jc w:val="both"/>
      </w:pPr>
    </w:p>
    <w:p w:rsidR="005C0296" w:rsidRPr="005C0296" w:rsidRDefault="005C0296" w:rsidP="005C0296">
      <w:pPr>
        <w:jc w:val="both"/>
      </w:pPr>
      <w:r w:rsidRPr="005C0296">
        <w:t>М.М. Хасанов</w:t>
      </w:r>
    </w:p>
    <w:p w:rsidR="005C0296" w:rsidRPr="005C0296" w:rsidRDefault="005C0296" w:rsidP="005C0296">
      <w:pPr>
        <w:jc w:val="both"/>
      </w:pPr>
      <w:r w:rsidRPr="005C0296">
        <w:t>5-49-40</w:t>
      </w:r>
    </w:p>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317A3A" w:rsidRDefault="00317A3A">
      <w:pPr>
        <w:sectPr w:rsidR="00317A3A" w:rsidSect="00317A3A">
          <w:headerReference w:type="default" r:id="rId7"/>
          <w:footerReference w:type="default" r:id="rId8"/>
          <w:pgSz w:w="11906" w:h="16838"/>
          <w:pgMar w:top="1134" w:right="1134" w:bottom="1134" w:left="1134" w:header="0" w:footer="0" w:gutter="0"/>
          <w:cols w:space="720"/>
          <w:noEndnote/>
          <w:titlePg/>
          <w:docGrid w:linePitch="326"/>
        </w:sectPr>
      </w:pPr>
    </w:p>
    <w:p w:rsidR="005C0296" w:rsidRPr="005C0296" w:rsidRDefault="005C0296" w:rsidP="005C0296">
      <w:pPr>
        <w:shd w:val="clear" w:color="auto" w:fill="FFFFFF"/>
        <w:ind w:left="5245"/>
        <w:jc w:val="both"/>
        <w:rPr>
          <w:sz w:val="20"/>
          <w:szCs w:val="20"/>
        </w:rPr>
      </w:pPr>
      <w:r w:rsidRPr="005C0296">
        <w:rPr>
          <w:sz w:val="21"/>
          <w:szCs w:val="21"/>
        </w:rPr>
        <w:lastRenderedPageBreak/>
        <w:t xml:space="preserve">                                                                            </w:t>
      </w:r>
      <w:r w:rsidRPr="005C0296">
        <w:t xml:space="preserve">                            </w:t>
      </w:r>
    </w:p>
    <w:p w:rsidR="00317A3A" w:rsidRPr="008B4431" w:rsidRDefault="005C0296" w:rsidP="00DA09B9">
      <w:pPr>
        <w:ind w:left="5812"/>
        <w:jc w:val="center"/>
      </w:pPr>
      <w:r w:rsidRPr="005C0296">
        <w:rPr>
          <w:sz w:val="20"/>
          <w:szCs w:val="20"/>
        </w:rPr>
        <w:t xml:space="preserve">   </w:t>
      </w:r>
      <w:r w:rsidR="00317A3A">
        <w:t>Утверждено</w:t>
      </w:r>
    </w:p>
    <w:p w:rsidR="00317A3A" w:rsidRPr="008B4431" w:rsidRDefault="00317A3A" w:rsidP="00DA09B9">
      <w:pPr>
        <w:ind w:left="5812"/>
        <w:jc w:val="center"/>
      </w:pPr>
    </w:p>
    <w:p w:rsidR="00317A3A" w:rsidRPr="008B4431" w:rsidRDefault="00317A3A" w:rsidP="00DA09B9">
      <w:pPr>
        <w:ind w:left="5812"/>
        <w:jc w:val="both"/>
      </w:pPr>
      <w:r w:rsidRPr="008B4431">
        <w:t>постановлением Исполнительного комитета муниципального образования «Лениногорский  муниципальный район»</w:t>
      </w:r>
    </w:p>
    <w:p w:rsidR="00317A3A" w:rsidRPr="008B4431" w:rsidRDefault="00317A3A" w:rsidP="00DA09B9">
      <w:pPr>
        <w:ind w:left="5812"/>
        <w:jc w:val="both"/>
      </w:pPr>
    </w:p>
    <w:p w:rsidR="00317A3A" w:rsidRPr="008B4431" w:rsidRDefault="00B12076" w:rsidP="00DA09B9">
      <w:pPr>
        <w:ind w:left="5812"/>
        <w:jc w:val="both"/>
      </w:pPr>
      <w:r>
        <w:t xml:space="preserve">от «16» августа </w:t>
      </w:r>
      <w:r w:rsidR="00317A3A" w:rsidRPr="008B4431">
        <w:t xml:space="preserve">2018г. № </w:t>
      </w:r>
      <w:r>
        <w:t>1206</w:t>
      </w:r>
      <w:bookmarkStart w:id="0" w:name="_GoBack"/>
      <w:bookmarkEnd w:id="0"/>
    </w:p>
    <w:p w:rsidR="005C0296" w:rsidRPr="005C0296" w:rsidRDefault="005C0296" w:rsidP="005C0296">
      <w:pPr>
        <w:widowControl w:val="0"/>
        <w:autoSpaceDE w:val="0"/>
        <w:autoSpaceDN w:val="0"/>
        <w:adjustRightInd w:val="0"/>
        <w:jc w:val="both"/>
        <w:rPr>
          <w:sz w:val="28"/>
          <w:szCs w:val="28"/>
        </w:rPr>
      </w:pPr>
    </w:p>
    <w:p w:rsidR="005C0296" w:rsidRPr="00317A3A" w:rsidRDefault="005C0296" w:rsidP="005C0296">
      <w:pPr>
        <w:widowControl w:val="0"/>
        <w:autoSpaceDE w:val="0"/>
        <w:autoSpaceDN w:val="0"/>
        <w:adjustRightInd w:val="0"/>
        <w:jc w:val="center"/>
        <w:rPr>
          <w:bCs/>
          <w:sz w:val="28"/>
          <w:szCs w:val="28"/>
        </w:rPr>
      </w:pPr>
      <w:bookmarkStart w:id="1" w:name="Par3037"/>
      <w:bookmarkEnd w:id="1"/>
      <w:r w:rsidRPr="00317A3A">
        <w:rPr>
          <w:bCs/>
          <w:sz w:val="28"/>
          <w:szCs w:val="28"/>
        </w:rPr>
        <w:t>Положение</w:t>
      </w:r>
    </w:p>
    <w:p w:rsidR="005C0296" w:rsidRPr="00317A3A" w:rsidRDefault="005C0296" w:rsidP="005C0296">
      <w:pPr>
        <w:widowControl w:val="0"/>
        <w:autoSpaceDE w:val="0"/>
        <w:autoSpaceDN w:val="0"/>
        <w:adjustRightInd w:val="0"/>
        <w:jc w:val="center"/>
        <w:rPr>
          <w:bCs/>
          <w:sz w:val="28"/>
          <w:szCs w:val="28"/>
        </w:rPr>
      </w:pPr>
      <w:r w:rsidRPr="00317A3A">
        <w:rPr>
          <w:bCs/>
          <w:sz w:val="28"/>
          <w:szCs w:val="28"/>
        </w:rPr>
        <w:t>об условиях оплаты труда работников образовательных</w:t>
      </w:r>
    </w:p>
    <w:p w:rsidR="005C0296" w:rsidRPr="00317A3A" w:rsidRDefault="005C0296" w:rsidP="005C0296">
      <w:pPr>
        <w:widowControl w:val="0"/>
        <w:autoSpaceDE w:val="0"/>
        <w:autoSpaceDN w:val="0"/>
        <w:adjustRightInd w:val="0"/>
        <w:jc w:val="center"/>
        <w:rPr>
          <w:bCs/>
          <w:sz w:val="28"/>
          <w:szCs w:val="28"/>
        </w:rPr>
      </w:pPr>
      <w:r w:rsidRPr="00317A3A">
        <w:rPr>
          <w:bCs/>
          <w:sz w:val="28"/>
          <w:szCs w:val="28"/>
        </w:rPr>
        <w:t>организаций дополнительного образования муниципального образования «Лениногорский муниципальный район» Республики Татарстан</w:t>
      </w:r>
    </w:p>
    <w:p w:rsidR="005C0296" w:rsidRPr="00317A3A"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I. Общие положения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1.Настоящее Положение об условиях оплаты труда работников в образовательных организациях дополнительного образования муниципального образования «Лениногорский муниципальный район» Республики Татарстан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2. В настоящем Положении используются следующие понятия и определения: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система оплаты труда - совокупность норм, определяющих условия и </w:t>
      </w:r>
      <w:proofErr w:type="gramStart"/>
      <w:r w:rsidRPr="005C0296">
        <w:rPr>
          <w:sz w:val="28"/>
          <w:szCs w:val="28"/>
        </w:rPr>
        <w:t>размеры оплаты труда</w:t>
      </w:r>
      <w:proofErr w:type="gramEnd"/>
      <w:r w:rsidRPr="005C0296">
        <w:rPr>
          <w:sz w:val="28"/>
          <w:szCs w:val="28"/>
        </w:rPr>
        <w:t xml:space="preserve">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5C0296" w:rsidRDefault="005C0296" w:rsidP="005C0296">
      <w:pPr>
        <w:widowControl w:val="0"/>
        <w:autoSpaceDE w:val="0"/>
        <w:autoSpaceDN w:val="0"/>
        <w:adjustRightInd w:val="0"/>
        <w:ind w:firstLine="851"/>
        <w:jc w:val="both"/>
        <w:rPr>
          <w:sz w:val="28"/>
          <w:szCs w:val="28"/>
        </w:rPr>
      </w:pPr>
      <w:r w:rsidRPr="005C0296">
        <w:rPr>
          <w:sz w:val="28"/>
          <w:szCs w:val="28"/>
        </w:rPr>
        <w:t>базовый оклад - оклад, ставка заработной платы работника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должностной оклад - фиксированный </w:t>
      </w:r>
      <w:proofErr w:type="gramStart"/>
      <w:r w:rsidRPr="005C0296">
        <w:rPr>
          <w:sz w:val="28"/>
          <w:szCs w:val="28"/>
        </w:rPr>
        <w:t>размер оплаты труда</w:t>
      </w:r>
      <w:proofErr w:type="gramEnd"/>
      <w:r w:rsidRPr="005C0296">
        <w:rPr>
          <w:sz w:val="28"/>
          <w:szCs w:val="28"/>
        </w:rPr>
        <w:t xml:space="preserve">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5C0296" w:rsidRDefault="005C0296" w:rsidP="005C0296">
      <w:pPr>
        <w:widowControl w:val="0"/>
        <w:autoSpaceDE w:val="0"/>
        <w:autoSpaceDN w:val="0"/>
        <w:adjustRightInd w:val="0"/>
        <w:ind w:firstLine="851"/>
        <w:jc w:val="both"/>
        <w:rPr>
          <w:sz w:val="28"/>
          <w:szCs w:val="28"/>
        </w:rPr>
      </w:pPr>
      <w:r w:rsidRPr="005C0296">
        <w:rPr>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317A3A" w:rsidRPr="005C0296" w:rsidRDefault="00317A3A" w:rsidP="005C0296">
      <w:pPr>
        <w:widowControl w:val="0"/>
        <w:autoSpaceDE w:val="0"/>
        <w:autoSpaceDN w:val="0"/>
        <w:adjustRightInd w:val="0"/>
        <w:ind w:firstLine="851"/>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proofErr w:type="gramStart"/>
      <w:r w:rsidRPr="005C0296">
        <w:rPr>
          <w:sz w:val="28"/>
          <w:szCs w:val="28"/>
        </w:rP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roofErr w:type="gramEnd"/>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выплаты стимулирующего характера - доплаты и надбавки стимулирующего характера, премии и иные поощрительные выплаты.</w:t>
      </w:r>
    </w:p>
    <w:p w:rsidR="005C0296" w:rsidRPr="005C0296" w:rsidRDefault="005C0296" w:rsidP="005C0296">
      <w:pPr>
        <w:widowControl w:val="0"/>
        <w:autoSpaceDE w:val="0"/>
        <w:autoSpaceDN w:val="0"/>
        <w:adjustRightInd w:val="0"/>
        <w:ind w:firstLine="851"/>
        <w:jc w:val="both"/>
        <w:rPr>
          <w:sz w:val="28"/>
          <w:szCs w:val="28"/>
        </w:rPr>
      </w:pPr>
      <w:proofErr w:type="gramStart"/>
      <w:r w:rsidRPr="005C0296">
        <w:rPr>
          <w:sz w:val="28"/>
          <w:szCs w:val="28"/>
        </w:rPr>
        <w:t>3.Заработная плата (оплата труда работника) работников профессиональных квалификационных групп должностей работников, занятых в сфере культуры, искусства и кинематографии, работников профессиональных квалификационных групп должностей работников физической культуры и спорта, (далее - работники образования, работники культуры, работники физической культуры) в образовательных организациях дополнительного образования муниципального образования «Лениногорский муниципальной район» Республики Татарстан (далее - организация дополнительного образования) определяется исходя из:</w:t>
      </w:r>
      <w:proofErr w:type="gramEnd"/>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должностных окладов;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выплат стимулирующего характера;</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выплат компенсационного характера.</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4. </w:t>
      </w:r>
      <w:proofErr w:type="gramStart"/>
      <w:r w:rsidRPr="005C0296">
        <w:rPr>
          <w:sz w:val="28"/>
          <w:szCs w:val="28"/>
        </w:rPr>
        <w:t>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w:t>
      </w:r>
      <w:proofErr w:type="gramEnd"/>
      <w:r w:rsidRPr="005C0296">
        <w:rPr>
          <w:sz w:val="28"/>
          <w:szCs w:val="28"/>
        </w:rPr>
        <w:t xml:space="preserve"> ним сохраняется средняя заработная плата, изменения размера оплаты его труда осуществляются по </w:t>
      </w:r>
      <w:proofErr w:type="gramStart"/>
      <w:r w:rsidRPr="005C0296">
        <w:rPr>
          <w:sz w:val="28"/>
          <w:szCs w:val="28"/>
        </w:rPr>
        <w:t>окончании</w:t>
      </w:r>
      <w:proofErr w:type="gramEnd"/>
      <w:r w:rsidRPr="005C0296">
        <w:rPr>
          <w:sz w:val="28"/>
          <w:szCs w:val="28"/>
        </w:rPr>
        <w:t xml:space="preserve"> указанных периодов.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5. Руководители организаций дополнительного образования: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проверяют документы об образовании, стаже педагогической работы (работы по специальности, в определенной должности) и по другим основаниям, в соответствии с которыми определяются размеры ставок заработной платы (должностных окладов) педагогических работников;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ежегодно составляют и утверждают на работников организаций дополнительного образования тарификационные списки;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6. Учредители организаций дополнительного образования:</w:t>
      </w:r>
    </w:p>
    <w:p w:rsidR="005C0296" w:rsidRDefault="005C0296" w:rsidP="005C0296">
      <w:pPr>
        <w:widowControl w:val="0"/>
        <w:autoSpaceDE w:val="0"/>
        <w:autoSpaceDN w:val="0"/>
        <w:adjustRightInd w:val="0"/>
        <w:ind w:firstLine="851"/>
        <w:jc w:val="both"/>
        <w:rPr>
          <w:sz w:val="28"/>
          <w:szCs w:val="28"/>
        </w:rPr>
      </w:pPr>
      <w:r w:rsidRPr="005C0296">
        <w:rPr>
          <w:sz w:val="28"/>
          <w:szCs w:val="28"/>
        </w:rPr>
        <w:t>ежегодно утверждают должностные оклады руководителям организаций дополнительного образования на начало учебного года;</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осуществляют оценку эффективности деятельности руководителей организаций дополнительного образования, на основании которой устанавливают им стимулирующие выплаты.</w:t>
      </w:r>
    </w:p>
    <w:p w:rsidR="005C0296" w:rsidRDefault="005C0296" w:rsidP="005C0296">
      <w:pPr>
        <w:widowControl w:val="0"/>
        <w:autoSpaceDE w:val="0"/>
        <w:autoSpaceDN w:val="0"/>
        <w:adjustRightInd w:val="0"/>
        <w:jc w:val="both"/>
        <w:rPr>
          <w:sz w:val="28"/>
          <w:szCs w:val="28"/>
        </w:rPr>
      </w:pPr>
    </w:p>
    <w:p w:rsidR="00DA09B9" w:rsidRDefault="00DA09B9" w:rsidP="005C0296">
      <w:pPr>
        <w:widowControl w:val="0"/>
        <w:autoSpaceDE w:val="0"/>
        <w:autoSpaceDN w:val="0"/>
        <w:adjustRightInd w:val="0"/>
        <w:jc w:val="both"/>
        <w:rPr>
          <w:sz w:val="28"/>
          <w:szCs w:val="28"/>
        </w:rPr>
      </w:pPr>
    </w:p>
    <w:p w:rsidR="00DA09B9" w:rsidRPr="005C0296" w:rsidRDefault="00DA09B9"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bookmarkStart w:id="2" w:name="Par3064"/>
      <w:bookmarkEnd w:id="2"/>
      <w:r w:rsidRPr="005C0296">
        <w:rPr>
          <w:b/>
          <w:bCs/>
          <w:sz w:val="28"/>
          <w:szCs w:val="28"/>
        </w:rPr>
        <w:lastRenderedPageBreak/>
        <w:t>II. Определение базовых окладов заработной платы</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работников в организациях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 Базовые оклады заработной платы работников образования в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sectPr w:rsidR="005C0296" w:rsidRPr="005C0296" w:rsidSect="00317A3A">
          <w:headerReference w:type="default" r:id="rId9"/>
          <w:pgSz w:w="11906" w:h="16838"/>
          <w:pgMar w:top="1134" w:right="1134" w:bottom="1134" w:left="1134" w:header="0" w:footer="0" w:gutter="0"/>
          <w:pgNumType w:start="1"/>
          <w:cols w:space="720"/>
          <w:noEndnote/>
          <w:titlePg/>
          <w:docGrid w:linePitch="326"/>
        </w:sectPr>
      </w:pPr>
    </w:p>
    <w:p w:rsidR="005C0296" w:rsidRPr="005C0296" w:rsidRDefault="005C0296" w:rsidP="005C0296">
      <w:pPr>
        <w:widowControl w:val="0"/>
        <w:autoSpaceDE w:val="0"/>
        <w:autoSpaceDN w:val="0"/>
        <w:adjustRightInd w:val="0"/>
        <w:jc w:val="both"/>
        <w:rPr>
          <w:sz w:val="28"/>
          <w:szCs w:val="28"/>
        </w:rPr>
      </w:pPr>
    </w:p>
    <w:tbl>
      <w:tblPr>
        <w:tblW w:w="14601" w:type="dxa"/>
        <w:tblInd w:w="-222" w:type="dxa"/>
        <w:tblLayout w:type="fixed"/>
        <w:tblCellMar>
          <w:top w:w="102" w:type="dxa"/>
          <w:left w:w="62" w:type="dxa"/>
          <w:bottom w:w="102" w:type="dxa"/>
          <w:right w:w="62" w:type="dxa"/>
        </w:tblCellMar>
        <w:tblLook w:val="0000" w:firstRow="0" w:lastRow="0" w:firstColumn="0" w:lastColumn="0" w:noHBand="0" w:noVBand="0"/>
      </w:tblPr>
      <w:tblGrid>
        <w:gridCol w:w="2608"/>
        <w:gridCol w:w="3231"/>
        <w:gridCol w:w="1701"/>
        <w:gridCol w:w="3118"/>
        <w:gridCol w:w="3943"/>
      </w:tblGrid>
      <w:tr w:rsidR="005C0296" w:rsidRPr="005C0296" w:rsidTr="005C0296">
        <w:trPr>
          <w:tblHead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323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8762"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tblHead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основное общее образование, среднее общее образование</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высшее профессиональное образование, подтверждаемое присвоением лицу, успешно проше</w:t>
            </w:r>
            <w:r>
              <w:rPr>
                <w:sz w:val="28"/>
                <w:szCs w:val="28"/>
              </w:rPr>
              <w:t>дшему аттестацию, квалификации «</w:t>
            </w:r>
            <w:r w:rsidRPr="005C0296">
              <w:rPr>
                <w:sz w:val="28"/>
                <w:szCs w:val="28"/>
              </w:rPr>
              <w:t>бакалавр</w:t>
            </w:r>
            <w:r>
              <w:rPr>
                <w:sz w:val="28"/>
                <w:szCs w:val="28"/>
              </w:rPr>
              <w:t>», «магистр»</w:t>
            </w:r>
            <w:r w:rsidRPr="005C0296">
              <w:rPr>
                <w:sz w:val="28"/>
                <w:szCs w:val="28"/>
              </w:rPr>
              <w:t xml:space="preserve"> </w:t>
            </w:r>
            <w:r>
              <w:rPr>
                <w:sz w:val="28"/>
                <w:szCs w:val="28"/>
              </w:rPr>
              <w:t>или «дипломированный специалист»</w:t>
            </w:r>
            <w:proofErr w:type="gramEnd"/>
          </w:p>
        </w:tc>
      </w:tr>
      <w:tr w:rsidR="005C0296" w:rsidRPr="005C0296" w:rsidTr="005C0296">
        <w:trPr>
          <w:tblHeader/>
        </w:trPr>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c>
          <w:tcPr>
            <w:tcW w:w="14601"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Профессионально-квалификационная группа учебно-вспомогательного персонала первого уровня</w:t>
            </w:r>
          </w:p>
        </w:tc>
      </w:tr>
      <w:tr w:rsidR="005C0296" w:rsidRPr="005C0296" w:rsidTr="005C0296">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Секретарь учебной части</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9 489</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9 868</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w:t>
            </w:r>
          </w:p>
        </w:tc>
      </w:tr>
      <w:tr w:rsidR="005C0296" w:rsidRPr="005C0296" w:rsidTr="005C0296">
        <w:tc>
          <w:tcPr>
            <w:tcW w:w="14601"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outlineLvl w:val="2"/>
              <w:rPr>
                <w:sz w:val="28"/>
                <w:szCs w:val="28"/>
              </w:rPr>
            </w:pPr>
            <w:r w:rsidRPr="005C0296">
              <w:rPr>
                <w:sz w:val="28"/>
                <w:szCs w:val="28"/>
              </w:rPr>
              <w:t>Профессионально-квалификационная группа должностей педагогических работников</w:t>
            </w:r>
          </w:p>
        </w:tc>
      </w:tr>
      <w:tr w:rsidR="005C0296" w:rsidRPr="005C0296" w:rsidTr="005C0296">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Инструктор по труду</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11 680</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14 200</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 по физической культуре</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Музыкальный руководитель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Тренер-преподаватель</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11 687</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Концертмейстер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Педагог дополнительного образования</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Педагог-организатор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Социальный педагог</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Инструктор-методист</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Третий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Мастер производственного обучения</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11 693</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14 232</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Педагог-психолог</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Методист</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14 232</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педагог дополнительного образования</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тренер-преподаватель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инструктор-методист</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Четвертый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 xml:space="preserve">Преподаватель (кроме должности преподавателя, отнесенного к профессорско-преподавательскому </w:t>
            </w:r>
            <w:r w:rsidRPr="005C0296">
              <w:rPr>
                <w:sz w:val="28"/>
                <w:szCs w:val="28"/>
              </w:rPr>
              <w:lastRenderedPageBreak/>
              <w:t>составу)</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11 695</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14 236</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Руководитель физического воспитания</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методист</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14 236</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Тьютор</w:t>
            </w:r>
            <w:proofErr w:type="spellEnd"/>
            <w:r w:rsidRPr="005C0296">
              <w:rPr>
                <w:sz w:val="28"/>
                <w:szCs w:val="28"/>
              </w:rPr>
              <w:t xml:space="preserve"> (за исключением </w:t>
            </w:r>
            <w:proofErr w:type="spellStart"/>
            <w:r w:rsidRPr="005C0296">
              <w:rPr>
                <w:sz w:val="28"/>
                <w:szCs w:val="28"/>
              </w:rPr>
              <w:t>тьютора</w:t>
            </w:r>
            <w:proofErr w:type="spellEnd"/>
            <w:r w:rsidRPr="005C0296">
              <w:rPr>
                <w:sz w:val="28"/>
                <w:szCs w:val="28"/>
              </w:rPr>
              <w:t>, занятого в сфере высшего и дополнительного профессионального образования)</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14601"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lastRenderedPageBreak/>
              <w:t>Профессионально-квалификационная группа должностей руководителей структурных подразделений</w:t>
            </w:r>
          </w:p>
        </w:tc>
      </w:tr>
      <w:tr w:rsidR="005C0296" w:rsidRPr="005C0296" w:rsidTr="005C0296">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w:t>
            </w:r>
            <w:r w:rsidRPr="005C0296">
              <w:rPr>
                <w:sz w:val="28"/>
                <w:szCs w:val="28"/>
              </w:rPr>
              <w:lastRenderedPageBreak/>
              <w:t>производственной) мастерской и другими структурными подразделениями, реализующими образовательную программу дополнительного образования детей</w:t>
            </w:r>
            <w:proofErr w:type="gramEnd"/>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14 301</w:t>
            </w:r>
          </w:p>
        </w:tc>
      </w:tr>
      <w:tr w:rsidR="005C0296" w:rsidRPr="005C0296" w:rsidTr="005C0296">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 xml:space="preserve">Второй квалификационный </w:t>
            </w:r>
            <w:r w:rsidRPr="005C0296">
              <w:rPr>
                <w:sz w:val="28"/>
                <w:szCs w:val="28"/>
              </w:rPr>
              <w:lastRenderedPageBreak/>
              <w:t>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 xml:space="preserve">Заведующий (начальник) обособленным </w:t>
            </w:r>
            <w:r w:rsidRPr="005C0296">
              <w:rPr>
                <w:sz w:val="28"/>
                <w:szCs w:val="28"/>
              </w:rPr>
              <w:lastRenderedPageBreak/>
              <w:t>структурным подразделением, реализующим образовательную программу и образовательную программу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14 364</w:t>
            </w:r>
          </w:p>
        </w:tc>
      </w:tr>
    </w:tbl>
    <w:p w:rsidR="005C0296" w:rsidRDefault="005C0296" w:rsidP="005C0296">
      <w:pPr>
        <w:widowControl w:val="0"/>
        <w:autoSpaceDE w:val="0"/>
        <w:autoSpaceDN w:val="0"/>
        <w:adjustRightInd w:val="0"/>
        <w:jc w:val="both"/>
        <w:rPr>
          <w:sz w:val="28"/>
          <w:szCs w:val="28"/>
        </w:rPr>
      </w:pPr>
    </w:p>
    <w:p w:rsid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 xml:space="preserve">2. Базовые оклады </w:t>
      </w:r>
      <w:proofErr w:type="gramStart"/>
      <w:r w:rsidRPr="005C0296">
        <w:rPr>
          <w:sz w:val="28"/>
          <w:szCs w:val="28"/>
        </w:rPr>
        <w:t>работников профессиональных квалификационных групп должностей работников физической культуры</w:t>
      </w:r>
      <w:proofErr w:type="gramEnd"/>
      <w:r w:rsidRPr="005C0296">
        <w:rPr>
          <w:sz w:val="28"/>
          <w:szCs w:val="28"/>
        </w:rPr>
        <w:t xml:space="preserve"> в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pPr>
    </w:p>
    <w:tbl>
      <w:tblPr>
        <w:tblW w:w="14885" w:type="dxa"/>
        <w:jc w:val="center"/>
        <w:tblLayout w:type="fixed"/>
        <w:tblCellMar>
          <w:top w:w="102" w:type="dxa"/>
          <w:left w:w="62" w:type="dxa"/>
          <w:bottom w:w="102" w:type="dxa"/>
          <w:right w:w="62" w:type="dxa"/>
        </w:tblCellMar>
        <w:tblLook w:val="0000" w:firstRow="0" w:lastRow="0" w:firstColumn="0" w:lastColumn="0" w:noHBand="0" w:noVBand="0"/>
      </w:tblPr>
      <w:tblGrid>
        <w:gridCol w:w="2608"/>
        <w:gridCol w:w="3231"/>
        <w:gridCol w:w="1701"/>
        <w:gridCol w:w="3118"/>
        <w:gridCol w:w="4227"/>
      </w:tblGrid>
      <w:tr w:rsidR="005C0296" w:rsidRPr="005C0296" w:rsidTr="005C0296">
        <w:trPr>
          <w:tblHeade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323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9046"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tblHeade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23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основное общее образование, среднее общее образование</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высшее профессиональное образование, подтверждаемое присвоением лицу, успешно проше</w:t>
            </w:r>
            <w:r>
              <w:rPr>
                <w:sz w:val="28"/>
                <w:szCs w:val="28"/>
              </w:rPr>
              <w:t>дшему аттестацию, квалификации «</w:t>
            </w:r>
            <w:r w:rsidRPr="005C0296">
              <w:rPr>
                <w:sz w:val="28"/>
                <w:szCs w:val="28"/>
              </w:rPr>
              <w:t>бакалавр</w:t>
            </w:r>
            <w:r>
              <w:rPr>
                <w:sz w:val="28"/>
                <w:szCs w:val="28"/>
              </w:rPr>
              <w:t>», «</w:t>
            </w:r>
            <w:r w:rsidRPr="005C0296">
              <w:rPr>
                <w:sz w:val="28"/>
                <w:szCs w:val="28"/>
              </w:rPr>
              <w:t>магистр</w:t>
            </w:r>
            <w:r>
              <w:rPr>
                <w:sz w:val="28"/>
                <w:szCs w:val="28"/>
              </w:rPr>
              <w:t>»</w:t>
            </w:r>
            <w:r w:rsidRPr="005C0296">
              <w:rPr>
                <w:sz w:val="28"/>
                <w:szCs w:val="28"/>
              </w:rPr>
              <w:t xml:space="preserve"> или </w:t>
            </w:r>
            <w:r>
              <w:rPr>
                <w:sz w:val="28"/>
                <w:szCs w:val="28"/>
              </w:rPr>
              <w:t>«дипломированный специалист»</w:t>
            </w:r>
            <w:proofErr w:type="gramEnd"/>
          </w:p>
        </w:tc>
      </w:tr>
      <w:tr w:rsidR="005C0296" w:rsidRPr="005C0296" w:rsidTr="005C0296">
        <w:trPr>
          <w:tblHeader/>
          <w:jc w:val="center"/>
        </w:trPr>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rPr>
          <w:jc w:val="center"/>
        </w:trPr>
        <w:tc>
          <w:tcPr>
            <w:tcW w:w="14885"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Профессиональная квалификационная группа должностей работников физической культуры первого уровня</w:t>
            </w: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Дежурный по спортивному залу</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Сопровождающий спортсмена-инвалида первой группы инвалидности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Спортсмен</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22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Спортсмен-ведущий</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jc w:val="center"/>
        </w:trPr>
        <w:tc>
          <w:tcPr>
            <w:tcW w:w="14885"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Профессиональная квалификационная группа должностей работников физической культуры второго уровня</w:t>
            </w: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11 680</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14 200</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 по спорту</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11 680</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14 200</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Спортсмен-инструктор</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Тренер-наездник лошадей</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11 680</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Техник по эксплуатации и ремонту спортивной техники</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11 680</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Инструктор-методист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11 687</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 xml:space="preserve">Тренер-преподаватель по адаптивной физической </w:t>
            </w:r>
            <w:r w:rsidRPr="005C0296">
              <w:rPr>
                <w:sz w:val="28"/>
                <w:szCs w:val="28"/>
              </w:rPr>
              <w:lastRenderedPageBreak/>
              <w:t>культуре</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11 687</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Хореограф</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11 687</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Третий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инструктор-методист по адаптивной физической культуре</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11 693</w:t>
            </w:r>
          </w:p>
        </w:tc>
        <w:tc>
          <w:tcPr>
            <w:tcW w:w="422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14 232</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тренер-преподаватель по адаптивной физической культуре</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 xml:space="preserve">3. Базовые оклады </w:t>
      </w:r>
      <w:proofErr w:type="gramStart"/>
      <w:r w:rsidRPr="005C0296">
        <w:rPr>
          <w:sz w:val="28"/>
          <w:szCs w:val="28"/>
        </w:rPr>
        <w:t>работников профессиональных квалификационных групп должностей работников сельского хозяйства</w:t>
      </w:r>
      <w:proofErr w:type="gramEnd"/>
      <w:r w:rsidRPr="005C0296">
        <w:rPr>
          <w:sz w:val="28"/>
          <w:szCs w:val="28"/>
        </w:rPr>
        <w:t xml:space="preserve"> в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pPr>
    </w:p>
    <w:tbl>
      <w:tblPr>
        <w:tblW w:w="15168" w:type="dxa"/>
        <w:tblInd w:w="-364" w:type="dxa"/>
        <w:tblLayout w:type="fixed"/>
        <w:tblCellMar>
          <w:top w:w="102" w:type="dxa"/>
          <w:left w:w="62" w:type="dxa"/>
          <w:bottom w:w="102" w:type="dxa"/>
          <w:right w:w="62" w:type="dxa"/>
        </w:tblCellMar>
        <w:tblLook w:val="0000" w:firstRow="0" w:lastRow="0" w:firstColumn="0" w:lastColumn="0" w:noHBand="0" w:noVBand="0"/>
      </w:tblPr>
      <w:tblGrid>
        <w:gridCol w:w="2750"/>
        <w:gridCol w:w="3231"/>
        <w:gridCol w:w="1701"/>
        <w:gridCol w:w="3118"/>
        <w:gridCol w:w="4368"/>
      </w:tblGrid>
      <w:tr w:rsidR="005C0296" w:rsidRPr="005C0296" w:rsidTr="005C0296">
        <w:trPr>
          <w:tblHeader/>
        </w:trPr>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323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9187"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tblHeader/>
        </w:trPr>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23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основное общее образование, среднее общее образование</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43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высшее профессиональное образование, подтверждаемое присвоением лицу, успешно проше</w:t>
            </w:r>
            <w:r>
              <w:rPr>
                <w:sz w:val="28"/>
                <w:szCs w:val="28"/>
              </w:rPr>
              <w:t>дшему аттестацию, квалификации «</w:t>
            </w:r>
            <w:r w:rsidRPr="005C0296">
              <w:rPr>
                <w:sz w:val="28"/>
                <w:szCs w:val="28"/>
              </w:rPr>
              <w:t>бакалавр</w:t>
            </w:r>
            <w:r>
              <w:rPr>
                <w:sz w:val="28"/>
                <w:szCs w:val="28"/>
              </w:rPr>
              <w:t>»,</w:t>
            </w:r>
            <w:r w:rsidRPr="005C0296">
              <w:rPr>
                <w:sz w:val="28"/>
                <w:szCs w:val="28"/>
              </w:rPr>
              <w:t xml:space="preserve"> </w:t>
            </w:r>
            <w:r>
              <w:rPr>
                <w:sz w:val="28"/>
                <w:szCs w:val="28"/>
              </w:rPr>
              <w:t>«</w:t>
            </w:r>
            <w:r w:rsidRPr="005C0296">
              <w:rPr>
                <w:sz w:val="28"/>
                <w:szCs w:val="28"/>
              </w:rPr>
              <w:t>магистр</w:t>
            </w:r>
            <w:r>
              <w:rPr>
                <w:sz w:val="28"/>
                <w:szCs w:val="28"/>
              </w:rPr>
              <w:t>» или «дипломированный специалист»</w:t>
            </w:r>
            <w:proofErr w:type="gramEnd"/>
          </w:p>
        </w:tc>
      </w:tr>
      <w:tr w:rsidR="005C0296" w:rsidRPr="005C0296" w:rsidTr="005C0296">
        <w:trPr>
          <w:tblHeader/>
        </w:trPr>
        <w:tc>
          <w:tcPr>
            <w:tcW w:w="27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43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c>
          <w:tcPr>
            <w:tcW w:w="15168"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Профессиональная квалификационная группа должностей работников сельского хозяйства второго уровня</w:t>
            </w:r>
          </w:p>
        </w:tc>
      </w:tr>
      <w:tr w:rsidR="005C0296" w:rsidRPr="005C0296" w:rsidTr="005C0296">
        <w:tc>
          <w:tcPr>
            <w:tcW w:w="27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фельдшер</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9 956</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c>
          <w:tcPr>
            <w:tcW w:w="27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по защите растений (средней квалификации)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15168"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lastRenderedPageBreak/>
              <w:t>Профессиональная квалификационная группа должностей работников сельского хозяйства третьего уровня</w:t>
            </w:r>
          </w:p>
        </w:tc>
      </w:tr>
      <w:tr w:rsidR="005C0296" w:rsidRPr="005C0296" w:rsidTr="005C0296">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10 512</w:t>
            </w: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II категории</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10 567</w:t>
            </w: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 II категории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 II категории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Третий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I категории</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10 622</w:t>
            </w: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 I категории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 I категории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Четвертый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агроном</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10 677</w:t>
            </w: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зоотехник</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ветеринарный врач</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15168"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lastRenderedPageBreak/>
              <w:t>Профессиональная квалификационная группа должностей работников сельского хозяйства третьего уровня</w:t>
            </w:r>
          </w:p>
        </w:tc>
      </w:tr>
      <w:tr w:rsidR="005C0296" w:rsidRPr="005C0296" w:rsidTr="005C0296">
        <w:tc>
          <w:tcPr>
            <w:tcW w:w="27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Главный агроном</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11 403</w:t>
            </w:r>
          </w:p>
        </w:tc>
      </w:tr>
    </w:tbl>
    <w:p w:rsidR="005C0296" w:rsidRPr="005C0296" w:rsidRDefault="005C0296" w:rsidP="005C0296">
      <w:pPr>
        <w:widowControl w:val="0"/>
        <w:autoSpaceDE w:val="0"/>
        <w:autoSpaceDN w:val="0"/>
        <w:adjustRightInd w:val="0"/>
        <w:jc w:val="both"/>
        <w:rPr>
          <w:sz w:val="28"/>
          <w:szCs w:val="28"/>
        </w:rPr>
        <w:sectPr w:rsidR="005C0296" w:rsidRPr="005C0296" w:rsidSect="005C0296">
          <w:headerReference w:type="default" r:id="rId10"/>
          <w:footerReference w:type="default" r:id="rId11"/>
          <w:pgSz w:w="16838" w:h="11906" w:orient="landscape"/>
          <w:pgMar w:top="1134" w:right="1134" w:bottom="1134" w:left="1134" w:header="0" w:footer="0" w:gutter="0"/>
          <w:cols w:space="720"/>
          <w:noEndnote/>
          <w:docGrid w:linePitch="326"/>
        </w:sect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lastRenderedPageBreak/>
        <w:t>4. Базовые оклады работников профессиональных квалификационных групп должностей медицинских работников в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pPr>
    </w:p>
    <w:tbl>
      <w:tblPr>
        <w:tblW w:w="0" w:type="auto"/>
        <w:jc w:val="center"/>
        <w:tblInd w:w="-250" w:type="dxa"/>
        <w:tblLayout w:type="fixed"/>
        <w:tblCellMar>
          <w:top w:w="102" w:type="dxa"/>
          <w:left w:w="62" w:type="dxa"/>
          <w:bottom w:w="102" w:type="dxa"/>
          <w:right w:w="62" w:type="dxa"/>
        </w:tblCellMar>
        <w:tblLook w:val="0000" w:firstRow="0" w:lastRow="0" w:firstColumn="0" w:lastColumn="0" w:noHBand="0" w:noVBand="0"/>
      </w:tblPr>
      <w:tblGrid>
        <w:gridCol w:w="2693"/>
        <w:gridCol w:w="3742"/>
        <w:gridCol w:w="2721"/>
      </w:tblGrid>
      <w:tr w:rsidR="005C0296" w:rsidRPr="005C0296" w:rsidTr="005C0296">
        <w:trPr>
          <w:jc w:val="center"/>
        </w:trPr>
        <w:tc>
          <w:tcPr>
            <w:tcW w:w="26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272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jc w:val="center"/>
        </w:trPr>
        <w:tc>
          <w:tcPr>
            <w:tcW w:w="9156" w:type="dxa"/>
            <w:gridSpan w:val="3"/>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Профессиональная квалификационная </w:t>
            </w:r>
          </w:p>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группа должностей среднего </w:t>
            </w:r>
          </w:p>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медицинского и фармацевтического персонала</w:t>
            </w:r>
          </w:p>
        </w:tc>
      </w:tr>
      <w:tr w:rsidR="005C0296" w:rsidRPr="005C0296" w:rsidTr="005C0296">
        <w:trPr>
          <w:jc w:val="center"/>
        </w:trPr>
        <w:tc>
          <w:tcPr>
            <w:tcW w:w="269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Третий квалификационный уровень</w:t>
            </w: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Медицинская сестра</w:t>
            </w:r>
          </w:p>
        </w:tc>
        <w:tc>
          <w:tcPr>
            <w:tcW w:w="272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11 000</w:t>
            </w:r>
          </w:p>
        </w:tc>
      </w:tr>
      <w:tr w:rsidR="005C0296" w:rsidRPr="005C0296" w:rsidTr="005C0296">
        <w:trPr>
          <w:jc w:val="center"/>
        </w:trPr>
        <w:tc>
          <w:tcPr>
            <w:tcW w:w="269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Медицинская сестра по массажу</w:t>
            </w:r>
          </w:p>
        </w:tc>
        <w:tc>
          <w:tcPr>
            <w:tcW w:w="272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26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Пятый квалификационный уровень</w:t>
            </w: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Старшая медицинская сестра &lt;*&gt;</w:t>
            </w:r>
          </w:p>
        </w:tc>
        <w:tc>
          <w:tcPr>
            <w:tcW w:w="272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12 700</w:t>
            </w:r>
          </w:p>
        </w:tc>
      </w:tr>
      <w:tr w:rsidR="005C0296" w:rsidRPr="005C0296" w:rsidTr="005C0296">
        <w:trPr>
          <w:jc w:val="center"/>
        </w:trPr>
        <w:tc>
          <w:tcPr>
            <w:tcW w:w="9156" w:type="dxa"/>
            <w:gridSpan w:val="3"/>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Профессиональная квалификационная </w:t>
            </w:r>
          </w:p>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группа должностей врачей и провизоров</w:t>
            </w:r>
          </w:p>
        </w:tc>
      </w:tr>
      <w:tr w:rsidR="005C0296" w:rsidRPr="005C0296" w:rsidTr="005C0296">
        <w:trPr>
          <w:jc w:val="center"/>
        </w:trPr>
        <w:tc>
          <w:tcPr>
            <w:tcW w:w="26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Второй квалификационный уровень</w:t>
            </w: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Врачи-специалисты (кроме врачей-специалистов, отнесенных к третьему и четвертому квалификационным уровням)</w:t>
            </w:r>
          </w:p>
        </w:tc>
        <w:tc>
          <w:tcPr>
            <w:tcW w:w="272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14 200</w:t>
            </w:r>
          </w:p>
        </w:tc>
      </w:tr>
      <w:tr w:rsidR="005C0296" w:rsidRPr="005C0296" w:rsidTr="005C0296">
        <w:trPr>
          <w:jc w:val="center"/>
        </w:trPr>
        <w:tc>
          <w:tcPr>
            <w:tcW w:w="9156"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w:t>
            </w:r>
          </w:p>
          <w:p w:rsidR="005C0296" w:rsidRPr="005C0296" w:rsidRDefault="005C0296" w:rsidP="005C0296">
            <w:pPr>
              <w:widowControl w:val="0"/>
              <w:autoSpaceDE w:val="0"/>
              <w:autoSpaceDN w:val="0"/>
              <w:adjustRightInd w:val="0"/>
              <w:jc w:val="both"/>
              <w:rPr>
                <w:sz w:val="28"/>
                <w:szCs w:val="28"/>
              </w:rPr>
            </w:pPr>
            <w:r w:rsidRPr="005C0296">
              <w:rPr>
                <w:sz w:val="28"/>
                <w:szCs w:val="28"/>
              </w:rPr>
              <w:t>&lt;*&gt; Должность устанавливается в организации при наличии в подчинении трех и более медицинских сестер</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5. Базовые оклады </w:t>
      </w:r>
      <w:proofErr w:type="gramStart"/>
      <w:r w:rsidRPr="005C0296">
        <w:rPr>
          <w:sz w:val="28"/>
          <w:szCs w:val="28"/>
        </w:rPr>
        <w:t>работников профессиональных квалификационных групп должностей работников культуры</w:t>
      </w:r>
      <w:proofErr w:type="gramEnd"/>
      <w:r w:rsidRPr="005C0296">
        <w:rPr>
          <w:sz w:val="28"/>
          <w:szCs w:val="28"/>
        </w:rPr>
        <w:t xml:space="preserve"> в образовательных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sectPr w:rsidR="005C0296" w:rsidRPr="005C0296">
          <w:headerReference w:type="default" r:id="rId12"/>
          <w:footerReference w:type="default" r:id="rId13"/>
          <w:pgSz w:w="11906" w:h="16838"/>
          <w:pgMar w:top="1440" w:right="566" w:bottom="1440" w:left="1133" w:header="0" w:footer="0" w:gutter="0"/>
          <w:cols w:space="720"/>
          <w:noEndnote/>
        </w:sectPr>
      </w:pP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765"/>
        <w:gridCol w:w="1701"/>
        <w:gridCol w:w="3844"/>
        <w:gridCol w:w="3997"/>
      </w:tblGrid>
      <w:tr w:rsidR="005C0296" w:rsidRPr="005C0296" w:rsidTr="005C0296">
        <w:trPr>
          <w:tblHeader/>
          <w:jc w:val="center"/>
        </w:trPr>
        <w:tc>
          <w:tcPr>
            <w:tcW w:w="47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9542"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tblHeader/>
          <w:jc w:val="center"/>
        </w:trPr>
        <w:tc>
          <w:tcPr>
            <w:tcW w:w="47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основное общее образование, среднее общее образование</w:t>
            </w:r>
          </w:p>
        </w:tc>
        <w:tc>
          <w:tcPr>
            <w:tcW w:w="38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9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 xml:space="preserve">высшее профессиональное образование, подтверждаемое присвоением лицу, успешно прошедшему аттестацию, квалификации </w:t>
            </w:r>
            <w:r>
              <w:rPr>
                <w:sz w:val="28"/>
                <w:szCs w:val="28"/>
              </w:rPr>
              <w:t>«</w:t>
            </w:r>
            <w:r w:rsidRPr="005C0296">
              <w:rPr>
                <w:sz w:val="28"/>
                <w:szCs w:val="28"/>
              </w:rPr>
              <w:t>бакалавр</w:t>
            </w:r>
            <w:r>
              <w:rPr>
                <w:sz w:val="28"/>
                <w:szCs w:val="28"/>
              </w:rPr>
              <w:t xml:space="preserve">», «магистр» </w:t>
            </w:r>
            <w:r w:rsidRPr="005C0296">
              <w:rPr>
                <w:sz w:val="28"/>
                <w:szCs w:val="28"/>
              </w:rPr>
              <w:t xml:space="preserve">или </w:t>
            </w:r>
            <w:r>
              <w:rPr>
                <w:sz w:val="28"/>
                <w:szCs w:val="28"/>
              </w:rPr>
              <w:t>«</w:t>
            </w:r>
            <w:r w:rsidRPr="005C0296">
              <w:rPr>
                <w:sz w:val="28"/>
                <w:szCs w:val="28"/>
              </w:rPr>
              <w:t>дипломирован</w:t>
            </w:r>
            <w:r>
              <w:rPr>
                <w:sz w:val="28"/>
                <w:szCs w:val="28"/>
              </w:rPr>
              <w:t>ный специалист»</w:t>
            </w:r>
            <w:proofErr w:type="gramEnd"/>
          </w:p>
        </w:tc>
      </w:tr>
      <w:tr w:rsidR="005C0296" w:rsidRPr="005C0296" w:rsidTr="005C0296">
        <w:trPr>
          <w:tblHeade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38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39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14307" w:type="dxa"/>
            <w:gridSpan w:val="4"/>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Профессиональная квалификационная группа </w:t>
            </w:r>
          </w:p>
          <w:p w:rsidR="005C0296" w:rsidRPr="005C0296" w:rsidRDefault="005C0296" w:rsidP="005C0296">
            <w:pPr>
              <w:widowControl w:val="0"/>
              <w:tabs>
                <w:tab w:val="center" w:pos="7091"/>
                <w:tab w:val="left" w:pos="13215"/>
              </w:tabs>
              <w:autoSpaceDE w:val="0"/>
              <w:autoSpaceDN w:val="0"/>
              <w:adjustRightInd w:val="0"/>
              <w:outlineLvl w:val="2"/>
              <w:rPr>
                <w:sz w:val="28"/>
                <w:szCs w:val="28"/>
              </w:rPr>
            </w:pPr>
            <w:r>
              <w:rPr>
                <w:sz w:val="28"/>
                <w:szCs w:val="28"/>
              </w:rPr>
              <w:tab/>
              <w:t>«</w:t>
            </w:r>
            <w:r w:rsidRPr="005C0296">
              <w:rPr>
                <w:sz w:val="28"/>
                <w:szCs w:val="28"/>
              </w:rPr>
              <w:t xml:space="preserve">Должности работников культуры, искусства </w:t>
            </w:r>
            <w:r>
              <w:rPr>
                <w:sz w:val="28"/>
                <w:szCs w:val="28"/>
              </w:rPr>
              <w:t>и кинематографии среднего звена»</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Аккомпаниатор</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8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10 000</w:t>
            </w:r>
          </w:p>
        </w:tc>
        <w:tc>
          <w:tcPr>
            <w:tcW w:w="399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10 300</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костюмерной</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Культорганизатор</w:t>
            </w:r>
            <w:proofErr w:type="spellEnd"/>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14307" w:type="dxa"/>
            <w:gridSpan w:val="4"/>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Профессиональная </w:t>
            </w:r>
            <w:r>
              <w:rPr>
                <w:sz w:val="28"/>
                <w:szCs w:val="28"/>
              </w:rPr>
              <w:t xml:space="preserve">квалификационная группа </w:t>
            </w:r>
          </w:p>
          <w:p w:rsidR="005C0296" w:rsidRPr="005C0296" w:rsidRDefault="005C0296" w:rsidP="005C0296">
            <w:pPr>
              <w:widowControl w:val="0"/>
              <w:autoSpaceDE w:val="0"/>
              <w:autoSpaceDN w:val="0"/>
              <w:adjustRightInd w:val="0"/>
              <w:jc w:val="center"/>
              <w:outlineLvl w:val="2"/>
              <w:rPr>
                <w:sz w:val="28"/>
                <w:szCs w:val="28"/>
              </w:rPr>
            </w:pPr>
            <w:r>
              <w:rPr>
                <w:sz w:val="28"/>
                <w:szCs w:val="28"/>
              </w:rPr>
              <w:t>«</w:t>
            </w:r>
            <w:r w:rsidRPr="005C0296">
              <w:rPr>
                <w:sz w:val="28"/>
                <w:szCs w:val="28"/>
              </w:rPr>
              <w:t xml:space="preserve">Должности работников культуры, искусства </w:t>
            </w:r>
            <w:r>
              <w:rPr>
                <w:sz w:val="28"/>
                <w:szCs w:val="28"/>
              </w:rPr>
              <w:t>и кинематографии ведущего звена»</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Библиограф</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8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10 500</w:t>
            </w:r>
          </w:p>
        </w:tc>
        <w:tc>
          <w:tcPr>
            <w:tcW w:w="399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13 000</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Библиотекарь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библиотекарь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Звукооператор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Хранитель фондов</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Художник-скульптор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Художник-постановщик</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14307"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отделом (сектором) музея</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8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11 700</w:t>
            </w:r>
          </w:p>
        </w:tc>
        <w:tc>
          <w:tcPr>
            <w:tcW w:w="399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14 300</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отделом (сектором) библиотеки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отделением (пунктом) по прокату кино- и видеофильмов</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Звукорежиссер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Режиссер-постановщик</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Художественный руководитель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bl>
    <w:p w:rsidR="005C0296" w:rsidRPr="005C0296" w:rsidRDefault="005C0296" w:rsidP="005C0296">
      <w:pPr>
        <w:widowControl w:val="0"/>
        <w:autoSpaceDE w:val="0"/>
        <w:autoSpaceDN w:val="0"/>
        <w:adjustRightInd w:val="0"/>
        <w:jc w:val="both"/>
        <w:rPr>
          <w:sz w:val="28"/>
          <w:szCs w:val="28"/>
        </w:rPr>
        <w:sectPr w:rsidR="005C0296" w:rsidRPr="005C0296">
          <w:headerReference w:type="default" r:id="rId14"/>
          <w:footerReference w:type="default" r:id="rId15"/>
          <w:pgSz w:w="16838" w:h="11906" w:orient="landscape"/>
          <w:pgMar w:top="1133" w:right="1440" w:bottom="566" w:left="1440" w:header="0" w:footer="0" w:gutter="0"/>
          <w:cols w:space="720"/>
          <w:noEndnote/>
        </w:sectPr>
      </w:pPr>
    </w:p>
    <w:p w:rsidR="005C0296" w:rsidRPr="005C0296" w:rsidRDefault="005C0296" w:rsidP="005C0296">
      <w:pPr>
        <w:widowControl w:val="0"/>
        <w:autoSpaceDE w:val="0"/>
        <w:autoSpaceDN w:val="0"/>
        <w:adjustRightInd w:val="0"/>
        <w:jc w:val="center"/>
        <w:outlineLvl w:val="1"/>
        <w:rPr>
          <w:b/>
          <w:bCs/>
          <w:sz w:val="28"/>
          <w:szCs w:val="28"/>
        </w:rPr>
      </w:pPr>
      <w:bookmarkStart w:id="3" w:name="Par3328"/>
      <w:bookmarkEnd w:id="3"/>
      <w:r w:rsidRPr="005C0296">
        <w:rPr>
          <w:b/>
          <w:bCs/>
          <w:sz w:val="28"/>
          <w:szCs w:val="28"/>
        </w:rPr>
        <w:lastRenderedPageBreak/>
        <w:t xml:space="preserve">III. </w:t>
      </w:r>
      <w:proofErr w:type="gramStart"/>
      <w:r w:rsidRPr="005C0296">
        <w:rPr>
          <w:b/>
          <w:bCs/>
          <w:sz w:val="28"/>
          <w:szCs w:val="28"/>
        </w:rPr>
        <w:t>Норма часов за базовую ставку заработной платы (базовый</w:t>
      </w:r>
      <w:proofErr w:type="gramEnd"/>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оклад) работников организаций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1. </w:t>
      </w:r>
      <w:proofErr w:type="gramStart"/>
      <w:r w:rsidRPr="005C0296">
        <w:rPr>
          <w:sz w:val="28"/>
          <w:szCs w:val="28"/>
        </w:rPr>
        <w:t xml:space="preserve">Продолжительность рабочего времени (нормы часов педагогической работы за ставку заработной платы) определена </w:t>
      </w:r>
      <w:hyperlink r:id="rId16" w:history="1">
        <w:r w:rsidRPr="005C0296">
          <w:rPr>
            <w:sz w:val="28"/>
            <w:szCs w:val="28"/>
          </w:rPr>
          <w:t>приказом</w:t>
        </w:r>
      </w:hyperlink>
      <w:r w:rsidRPr="005C0296">
        <w:rPr>
          <w:sz w:val="28"/>
          <w:szCs w:val="28"/>
        </w:rPr>
        <w:t xml:space="preserve">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2. Продолжительность рабочего времени (нормы часов работы за ставку заработной платы) работников физической культуры, культуры, сельского хозяйства, медицины и других определяется Трудовым </w:t>
      </w:r>
      <w:hyperlink r:id="rId17" w:history="1">
        <w:r w:rsidRPr="005C0296">
          <w:rPr>
            <w:sz w:val="28"/>
            <w:szCs w:val="28"/>
          </w:rPr>
          <w:t>кодексом</w:t>
        </w:r>
      </w:hyperlink>
      <w:r w:rsidRPr="005C0296">
        <w:rPr>
          <w:sz w:val="28"/>
          <w:szCs w:val="28"/>
        </w:rPr>
        <w:t xml:space="preserve"> Российской Федерации.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3. Отдельным категориям работников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IV. Нормативное количество услуг за час базовой ставки</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 xml:space="preserve">заработной платы (базового оклада), </w:t>
      </w:r>
      <w:proofErr w:type="gramStart"/>
      <w:r w:rsidRPr="005C0296">
        <w:rPr>
          <w:b/>
          <w:bCs/>
          <w:sz w:val="28"/>
          <w:szCs w:val="28"/>
        </w:rPr>
        <w:t>оказываемых</w:t>
      </w:r>
      <w:proofErr w:type="gramEnd"/>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работниками организаций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 Нормативное количество услуг за час базовой ставки заработной платы (базового оклада), оказываемых работниками образования организаций дополнительного образования, составляет:</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1.1. Педагогам дополнительного образования, тренерам-преподавателям организаций дополнительного образования, за исключением детско-юношеских спортивных школ и детских школ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15 человек - на первом году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12 человек - на втором году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10 человек - на третьем и последующих годах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1.2.Педагогам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для музыкальных школ (музыкальных отделений школ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 человек - на индивидуальных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10 человек - на групповых занятиях при семилетнем сроке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6 человек - на групповых занятиях при пятилетнем сроке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40 человек - на сводных занятиях при семилетнем сроке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18 человек - на сводных занятиях при пятилетнем сроке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10 человек - для художественных школ (отделений школы искусств), отделений </w:t>
      </w:r>
      <w:proofErr w:type="spellStart"/>
      <w:r w:rsidRPr="005C0296">
        <w:rPr>
          <w:sz w:val="28"/>
          <w:szCs w:val="28"/>
        </w:rPr>
        <w:t>общеэстетического</w:t>
      </w:r>
      <w:proofErr w:type="spellEnd"/>
      <w:r w:rsidRPr="005C0296">
        <w:rPr>
          <w:sz w:val="28"/>
          <w:szCs w:val="28"/>
        </w:rPr>
        <w:t xml:space="preserve"> образования школы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8 человек - для отделений раннего эстетического образования школы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lastRenderedPageBreak/>
        <w:t>для фольклорных отделений школы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 человек - на индивидуальных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6 человек - на занятиях по фольклорной хореографии;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10 человек - на групповых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20 человек - на сводных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для хореографических школ (хореографических отделений школы искусств), отделений театрального искусства школы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 человек - на индивидуальных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5 человек - на занятиях по предметам специализации;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10 человек - на групповых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2. Нормативы оплаты труда тренеров-преподавателей (старших тренеров-преподавателей) образовательных организаций дополнительного образования, реализующих образовательные программы в области физической культуры и спорта.</w:t>
      </w:r>
    </w:p>
    <w:p w:rsidR="005C0296" w:rsidRPr="005C0296" w:rsidRDefault="005C0296" w:rsidP="005C0296">
      <w:pPr>
        <w:widowControl w:val="0"/>
        <w:autoSpaceDE w:val="0"/>
        <w:autoSpaceDN w:val="0"/>
        <w:adjustRightInd w:val="0"/>
        <w:ind w:firstLine="851"/>
        <w:jc w:val="both"/>
        <w:rPr>
          <w:sz w:val="28"/>
          <w:szCs w:val="28"/>
        </w:rPr>
      </w:pPr>
    </w:p>
    <w:p w:rsidR="005C0296" w:rsidRPr="005C0296" w:rsidRDefault="005C0296" w:rsidP="005C0296">
      <w:pPr>
        <w:widowControl w:val="0"/>
        <w:autoSpaceDE w:val="0"/>
        <w:autoSpaceDN w:val="0"/>
        <w:adjustRightInd w:val="0"/>
        <w:jc w:val="both"/>
        <w:rPr>
          <w:sz w:val="28"/>
          <w:szCs w:val="28"/>
        </w:rPr>
        <w:sectPr w:rsidR="005C0296" w:rsidRPr="005C0296" w:rsidSect="005C0296">
          <w:headerReference w:type="default" r:id="rId18"/>
          <w:footerReference w:type="default" r:id="rId19"/>
          <w:pgSz w:w="11906" w:h="16838"/>
          <w:pgMar w:top="1134" w:right="1134" w:bottom="1134" w:left="1134" w:header="0" w:footer="0" w:gutter="0"/>
          <w:cols w:space="720"/>
          <w:noEndnote/>
          <w:docGrid w:linePitch="326"/>
        </w:sect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1</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4" w:name="Par3366"/>
      <w:bookmarkEnd w:id="4"/>
      <w:r w:rsidRPr="005C0296">
        <w:rPr>
          <w:b/>
          <w:bCs/>
          <w:sz w:val="28"/>
          <w:szCs w:val="28"/>
        </w:rPr>
        <w:t>Нормативы</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оплаты труда тренеров-преподавателей (в том числе старших)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организаций дополнительного образования, реализующих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образовательные программы в области физической культуры</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и спорта, за одного занимающегося на этапах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спортивной подготовки по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438"/>
        <w:gridCol w:w="1304"/>
        <w:gridCol w:w="794"/>
        <w:gridCol w:w="907"/>
        <w:gridCol w:w="851"/>
        <w:gridCol w:w="850"/>
        <w:gridCol w:w="737"/>
        <w:gridCol w:w="737"/>
        <w:gridCol w:w="737"/>
        <w:gridCol w:w="794"/>
        <w:gridCol w:w="964"/>
        <w:gridCol w:w="1644"/>
      </w:tblGrid>
      <w:tr w:rsidR="005C0296" w:rsidRPr="005C0296" w:rsidTr="005C0296">
        <w:trPr>
          <w:tblHeade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rPr>
                <w:sz w:val="28"/>
                <w:szCs w:val="28"/>
              </w:rPr>
            </w:pPr>
            <w:r>
              <w:rPr>
                <w:sz w:val="28"/>
                <w:szCs w:val="28"/>
              </w:rPr>
              <w:t>№</w:t>
            </w:r>
          </w:p>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п</w:t>
            </w:r>
            <w:proofErr w:type="gramEnd"/>
            <w:r w:rsidRPr="005C0296">
              <w:rPr>
                <w:sz w:val="28"/>
                <w:szCs w:val="28"/>
              </w:rPr>
              <w:t>/п</w:t>
            </w:r>
          </w:p>
        </w:tc>
        <w:tc>
          <w:tcPr>
            <w:tcW w:w="243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Вид спорта</w:t>
            </w:r>
          </w:p>
        </w:tc>
        <w:tc>
          <w:tcPr>
            <w:tcW w:w="10319"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Этапы спортивной подготовки</w:t>
            </w:r>
          </w:p>
        </w:tc>
      </w:tr>
      <w:tr w:rsidR="005C0296" w:rsidRPr="005C0296" w:rsidTr="005C0296">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3912"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5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16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высшего спортивного мастерства</w:t>
            </w:r>
          </w:p>
        </w:tc>
      </w:tr>
      <w:tr w:rsidR="005C0296" w:rsidRPr="005C0296" w:rsidTr="005C0296">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16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tblHeade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Авиамодельный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Армспорт</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Бадминтон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Баскетбол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Бильярд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Бодибилдинг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Бокс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Борьба на поясах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spellStart"/>
            <w:r w:rsidRPr="005C0296">
              <w:rPr>
                <w:sz w:val="28"/>
                <w:szCs w:val="28"/>
              </w:rPr>
              <w:t>маунтинбайк</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Велоспорт-шоссе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Водное поло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Волейбол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Гандбол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Гиревой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Го</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Гольф</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Горнолыжный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слалом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Дзюдо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25.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Керлинг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Кикбоксинг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Киокусинкай</w:t>
            </w:r>
            <w:proofErr w:type="spellEnd"/>
            <w:r w:rsidRPr="005C0296">
              <w:rPr>
                <w:sz w:val="28"/>
                <w:szCs w:val="28"/>
              </w:rPr>
              <w:t xml:space="preserve"> (ката, категория)</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 (шорт-трек)</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Корэш</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Легкая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Лыжное двоеборье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Лыжные гонки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Мотоциклетный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Настольный 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Начальное техническое моделирование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Парашютный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Парусный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Пауэрлифтинг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Планерный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в воду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батуте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Пулевая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Регби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Рукопашный бой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Самбо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Синхронное 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Сноуборд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акробатика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борьба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Спортивный туризм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Стендовая </w:t>
            </w:r>
            <w:r w:rsidRPr="005C0296">
              <w:rPr>
                <w:sz w:val="28"/>
                <w:szCs w:val="28"/>
              </w:rPr>
              <w:lastRenderedPageBreak/>
              <w:t>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60.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Стрельба из лука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Судомоделизм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Танцевальный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Тхэквондо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Тяжелая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Фехтование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Фристайл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69.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Футбол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на траве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с мячом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Шахматы</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Шашки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gramStart"/>
            <w:r w:rsidRPr="005C0296">
              <w:rPr>
                <w:sz w:val="28"/>
                <w:szCs w:val="28"/>
              </w:rPr>
              <w:t>BMX</w:t>
            </w:r>
            <w:proofErr w:type="gram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Восточное боевое единоборство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Триатлон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79.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Всестилевое</w:t>
            </w:r>
            <w:proofErr w:type="spellEnd"/>
            <w:r w:rsidRPr="005C0296">
              <w:rPr>
                <w:sz w:val="28"/>
                <w:szCs w:val="28"/>
              </w:rPr>
              <w:t xml:space="preserve"> 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Джиу-джитсу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bl>
    <w:p w:rsidR="005C0296" w:rsidRPr="005C0296" w:rsidRDefault="005C0296" w:rsidP="005C0296">
      <w:pPr>
        <w:widowControl w:val="0"/>
        <w:autoSpaceDE w:val="0"/>
        <w:autoSpaceDN w:val="0"/>
        <w:adjustRightInd w:val="0"/>
        <w:jc w:val="both"/>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2</w:t>
      </w:r>
    </w:p>
    <w:p w:rsidR="005C0296" w:rsidRPr="005C0296" w:rsidRDefault="005C0296" w:rsidP="005C0296">
      <w:pPr>
        <w:widowControl w:val="0"/>
        <w:autoSpaceDE w:val="0"/>
        <w:autoSpaceDN w:val="0"/>
        <w:adjustRightInd w:val="0"/>
        <w:jc w:val="both"/>
        <w:rPr>
          <w:sz w:val="28"/>
          <w:szCs w:val="28"/>
        </w:rPr>
      </w:pPr>
    </w:p>
    <w:p w:rsidR="005C0296" w:rsidRDefault="005C0296" w:rsidP="005C0296">
      <w:pPr>
        <w:widowControl w:val="0"/>
        <w:autoSpaceDE w:val="0"/>
        <w:autoSpaceDN w:val="0"/>
        <w:adjustRightInd w:val="0"/>
        <w:jc w:val="center"/>
        <w:rPr>
          <w:b/>
          <w:bCs/>
          <w:sz w:val="28"/>
          <w:szCs w:val="28"/>
        </w:rPr>
      </w:pPr>
      <w:bookmarkStart w:id="5" w:name="Par4447"/>
      <w:bookmarkEnd w:id="5"/>
      <w:r w:rsidRPr="005C0296">
        <w:rPr>
          <w:b/>
          <w:bCs/>
          <w:sz w:val="28"/>
          <w:szCs w:val="28"/>
        </w:rPr>
        <w:t>Недельный режим учебно-тренировочной работы</w:t>
      </w:r>
    </w:p>
    <w:p w:rsidR="005C0296" w:rsidRPr="005C0296" w:rsidRDefault="005C0296" w:rsidP="005C0296">
      <w:pPr>
        <w:widowControl w:val="0"/>
        <w:autoSpaceDE w:val="0"/>
        <w:autoSpaceDN w:val="0"/>
        <w:adjustRightInd w:val="0"/>
        <w:jc w:val="center"/>
        <w:rPr>
          <w:b/>
          <w:bCs/>
          <w:sz w:val="28"/>
          <w:szCs w:val="28"/>
        </w:rPr>
      </w:pPr>
      <w:r>
        <w:rPr>
          <w:b/>
          <w:bCs/>
          <w:sz w:val="28"/>
          <w:szCs w:val="28"/>
        </w:rPr>
        <w:t xml:space="preserve"> </w:t>
      </w:r>
      <w:r w:rsidRPr="005C0296">
        <w:rPr>
          <w:b/>
          <w:bCs/>
          <w:sz w:val="28"/>
          <w:szCs w:val="28"/>
        </w:rPr>
        <w:t>на этапах спортивной подготовки по видам спорта</w:t>
      </w: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(часов)</w:t>
      </w:r>
    </w:p>
    <w:p w:rsidR="005C0296" w:rsidRPr="005C0296" w:rsidRDefault="005C0296" w:rsidP="005C0296">
      <w:pPr>
        <w:widowControl w:val="0"/>
        <w:autoSpaceDE w:val="0"/>
        <w:autoSpaceDN w:val="0"/>
        <w:adjustRightInd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438"/>
        <w:gridCol w:w="1304"/>
        <w:gridCol w:w="794"/>
        <w:gridCol w:w="907"/>
        <w:gridCol w:w="851"/>
        <w:gridCol w:w="850"/>
        <w:gridCol w:w="737"/>
        <w:gridCol w:w="737"/>
        <w:gridCol w:w="737"/>
        <w:gridCol w:w="794"/>
        <w:gridCol w:w="964"/>
        <w:gridCol w:w="2297"/>
      </w:tblGrid>
      <w:tr w:rsidR="005C0296" w:rsidRPr="005C0296" w:rsidTr="005C0296">
        <w:trPr>
          <w:tblHeader/>
        </w:trPr>
        <w:tc>
          <w:tcPr>
            <w:tcW w:w="624"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rPr>
                <w:sz w:val="28"/>
                <w:szCs w:val="28"/>
              </w:rPr>
            </w:pPr>
            <w:r>
              <w:rPr>
                <w:sz w:val="28"/>
                <w:szCs w:val="28"/>
              </w:rPr>
              <w:t>№</w:t>
            </w:r>
          </w:p>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п</w:t>
            </w:r>
            <w:proofErr w:type="gramEnd"/>
            <w:r w:rsidRPr="005C0296">
              <w:rPr>
                <w:sz w:val="28"/>
                <w:szCs w:val="28"/>
              </w:rPr>
              <w:t>/п</w:t>
            </w:r>
          </w:p>
        </w:tc>
        <w:tc>
          <w:tcPr>
            <w:tcW w:w="243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Вид спорта</w:t>
            </w:r>
          </w:p>
        </w:tc>
        <w:tc>
          <w:tcPr>
            <w:tcW w:w="10972"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Этапы спортивной подготовки</w:t>
            </w:r>
          </w:p>
        </w:tc>
      </w:tr>
      <w:tr w:rsidR="005C0296" w:rsidRPr="005C0296" w:rsidTr="005C0296">
        <w:trPr>
          <w:tblHead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3912"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5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229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высшего спортивного мастерства</w:t>
            </w:r>
          </w:p>
        </w:tc>
      </w:tr>
      <w:tr w:rsidR="005C0296" w:rsidRPr="005C0296" w:rsidTr="005C0296">
        <w:trPr>
          <w:tblHead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22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tblHead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Авиамодельный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Армспорт</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Бадминтон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Баскетбол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Бильярд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Бодибилдинг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Бокс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Борьба на поясах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spellStart"/>
            <w:r w:rsidRPr="005C0296">
              <w:rPr>
                <w:sz w:val="28"/>
                <w:szCs w:val="28"/>
              </w:rPr>
              <w:t>маунтинбайк</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Велоспорт-шоссе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Водное поло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Волейбол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Гандбол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Гиревой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Го</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Гольф</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Горнолыжный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слалом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Дзюдо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Керлинг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Кикбоксинг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28.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Киокусинкай</w:t>
            </w:r>
            <w:proofErr w:type="spellEnd"/>
            <w:r w:rsidRPr="005C0296">
              <w:rPr>
                <w:sz w:val="28"/>
                <w:szCs w:val="28"/>
              </w:rPr>
              <w:t xml:space="preserve"> (ката, категория)</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 (шорт-трек)</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Корэш</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Легкая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Лыжное двоеборье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Лыжные гонки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Мотоциклетный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Настольный 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Начальное техническое моделирование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Парашютный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Парусный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Пауэрлифтинг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Планерный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в воду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батуте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Пулевая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Регби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Рукопашный бой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Самбо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Синхронное 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Сноуборд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акробатика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аэробика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борьба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Спортивный туризм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Стендовая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Стрельба из лука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Судомоделизм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Танцевальный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63.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Тхэквондо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Тяжелая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Фехтование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Фристайл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Футбол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на траве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с мячом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73.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Шахматы</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Шашки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gramStart"/>
            <w:r w:rsidRPr="005C0296">
              <w:rPr>
                <w:sz w:val="28"/>
                <w:szCs w:val="28"/>
              </w:rPr>
              <w:t>BMX</w:t>
            </w:r>
            <w:proofErr w:type="gram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Восточное боевое единоборство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Триатлон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Всестилевое</w:t>
            </w:r>
            <w:proofErr w:type="spellEnd"/>
            <w:r w:rsidRPr="005C0296">
              <w:rPr>
                <w:sz w:val="28"/>
                <w:szCs w:val="28"/>
              </w:rPr>
              <w:t xml:space="preserve"> 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Джиу-джитсу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3</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Нормативная наполняемость групп на этапах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спортивной подготовки по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(человек)</w:t>
      </w:r>
    </w:p>
    <w:p w:rsidR="005C0296" w:rsidRPr="005C0296" w:rsidRDefault="005C0296" w:rsidP="005C0296">
      <w:pPr>
        <w:widowControl w:val="0"/>
        <w:autoSpaceDE w:val="0"/>
        <w:autoSpaceDN w:val="0"/>
        <w:adjustRightInd w:val="0"/>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24"/>
        <w:gridCol w:w="2438"/>
        <w:gridCol w:w="1304"/>
        <w:gridCol w:w="794"/>
        <w:gridCol w:w="907"/>
        <w:gridCol w:w="851"/>
        <w:gridCol w:w="850"/>
        <w:gridCol w:w="737"/>
        <w:gridCol w:w="737"/>
        <w:gridCol w:w="737"/>
        <w:gridCol w:w="794"/>
        <w:gridCol w:w="964"/>
        <w:gridCol w:w="1644"/>
      </w:tblGrid>
      <w:tr w:rsidR="005C0296" w:rsidRPr="005C0296" w:rsidTr="005C0296">
        <w:trPr>
          <w:tblHeade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Pr>
                <w:sz w:val="28"/>
                <w:szCs w:val="28"/>
              </w:rPr>
              <w:t>№</w:t>
            </w:r>
            <w:r w:rsidRPr="005C0296">
              <w:rPr>
                <w:sz w:val="28"/>
                <w:szCs w:val="28"/>
              </w:rPr>
              <w:t xml:space="preserve"> </w:t>
            </w:r>
            <w:proofErr w:type="gramStart"/>
            <w:r w:rsidRPr="005C0296">
              <w:rPr>
                <w:sz w:val="28"/>
                <w:szCs w:val="28"/>
              </w:rPr>
              <w:t>п</w:t>
            </w:r>
            <w:proofErr w:type="gramEnd"/>
            <w:r w:rsidRPr="005C0296">
              <w:rPr>
                <w:sz w:val="28"/>
                <w:szCs w:val="28"/>
              </w:rPr>
              <w:t>/п</w:t>
            </w:r>
          </w:p>
        </w:tc>
        <w:tc>
          <w:tcPr>
            <w:tcW w:w="243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Вид спорта</w:t>
            </w:r>
          </w:p>
        </w:tc>
        <w:tc>
          <w:tcPr>
            <w:tcW w:w="10319"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Этапы спортивной подготовки</w:t>
            </w:r>
          </w:p>
        </w:tc>
      </w:tr>
      <w:tr w:rsidR="005C0296" w:rsidRPr="005C0296" w:rsidTr="005C0296">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3912"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5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16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высшего спортивного мастерства</w:t>
            </w:r>
          </w:p>
        </w:tc>
      </w:tr>
      <w:tr w:rsidR="005C0296" w:rsidRPr="005C0296" w:rsidTr="005C0296">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16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tblHeade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Авиамодельный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Армспорт</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Бадминтон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Баскетбол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Бильярд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Бодибилдинг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Бокс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Борьба на поясах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spellStart"/>
            <w:r w:rsidRPr="005C0296">
              <w:rPr>
                <w:sz w:val="28"/>
                <w:szCs w:val="28"/>
              </w:rPr>
              <w:t>маунтинбайк</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Велоспорт-шоссе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Водное поло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Волейбол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Гандбол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Гиревой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Го</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Гольф</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Горнолыжный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слалом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Дзюдо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Керлинг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Кикбоксинг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28.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Киокусинкай</w:t>
            </w:r>
            <w:proofErr w:type="spellEnd"/>
            <w:r w:rsidRPr="005C0296">
              <w:rPr>
                <w:sz w:val="28"/>
                <w:szCs w:val="28"/>
              </w:rPr>
              <w:t xml:space="preserve"> (ката, категория)</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 (шорт-трек)</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Корэш</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Легкая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Лыжное двоеборье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Лыжные гонки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Мотоциклетный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Настольный 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Начальное техническое моделирование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Парашютный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Парусный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Пауэрлифтинг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Планерный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в воду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батуте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Пулевая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Регби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Рукопашный бой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Самбо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Синхронное 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Сноуборд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акробатика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аэробика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борьба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Спортивный туризм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Стендовая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Стрельба из лука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Судомоделизм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Танцевальный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63.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Тхэквондо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Тяжелая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Фехтование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Фристайл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Футбол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на траве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с мячом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73.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Шахматы</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Шашки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gramStart"/>
            <w:r w:rsidRPr="005C0296">
              <w:rPr>
                <w:sz w:val="28"/>
                <w:szCs w:val="28"/>
              </w:rPr>
              <w:t>BMX</w:t>
            </w:r>
            <w:proofErr w:type="gram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Восточное боевое единоборство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Триатлон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Всестилевое</w:t>
            </w:r>
            <w:proofErr w:type="spellEnd"/>
            <w:r w:rsidRPr="005C0296">
              <w:rPr>
                <w:sz w:val="28"/>
                <w:szCs w:val="28"/>
              </w:rPr>
              <w:t xml:space="preserve"> 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Джиу-джитсу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4</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6" w:name="Par6601"/>
      <w:bookmarkEnd w:id="6"/>
      <w:r w:rsidRPr="005C0296">
        <w:rPr>
          <w:b/>
          <w:bCs/>
          <w:sz w:val="28"/>
          <w:szCs w:val="28"/>
        </w:rPr>
        <w:t>Нормативы</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оплаты труда тренеров-преподавателей (в том числе старших)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образовательных организаций дополнительного образования,</w:t>
      </w:r>
    </w:p>
    <w:p w:rsidR="005C0296" w:rsidRPr="005C0296" w:rsidRDefault="005C0296" w:rsidP="005C0296">
      <w:pPr>
        <w:widowControl w:val="0"/>
        <w:autoSpaceDE w:val="0"/>
        <w:autoSpaceDN w:val="0"/>
        <w:adjustRightInd w:val="0"/>
        <w:jc w:val="center"/>
        <w:rPr>
          <w:b/>
          <w:bCs/>
          <w:sz w:val="28"/>
          <w:szCs w:val="28"/>
        </w:rPr>
      </w:pPr>
      <w:proofErr w:type="gramStart"/>
      <w:r w:rsidRPr="005C0296">
        <w:rPr>
          <w:b/>
          <w:bCs/>
          <w:sz w:val="28"/>
          <w:szCs w:val="28"/>
        </w:rPr>
        <w:t>реализующих</w:t>
      </w:r>
      <w:proofErr w:type="gramEnd"/>
      <w:r w:rsidRPr="005C0296">
        <w:rPr>
          <w:b/>
          <w:bCs/>
          <w:sz w:val="28"/>
          <w:szCs w:val="28"/>
        </w:rPr>
        <w:t xml:space="preserve"> образовательные программы в области физической</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культуры и спорта, за одного занимающегося на этапах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спортивной подготовки по адаптивным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16160" w:type="dxa"/>
        <w:tblInd w:w="-789" w:type="dxa"/>
        <w:tblLayout w:type="fixed"/>
        <w:tblCellMar>
          <w:top w:w="102" w:type="dxa"/>
          <w:left w:w="62" w:type="dxa"/>
          <w:bottom w:w="102" w:type="dxa"/>
          <w:right w:w="62" w:type="dxa"/>
        </w:tblCellMar>
        <w:tblLook w:val="0000" w:firstRow="0" w:lastRow="0" w:firstColumn="0" w:lastColumn="0" w:noHBand="0" w:noVBand="0"/>
      </w:tblPr>
      <w:tblGrid>
        <w:gridCol w:w="567"/>
        <w:gridCol w:w="1844"/>
        <w:gridCol w:w="1984"/>
        <w:gridCol w:w="1418"/>
        <w:gridCol w:w="1275"/>
        <w:gridCol w:w="807"/>
        <w:gridCol w:w="850"/>
        <w:gridCol w:w="851"/>
        <w:gridCol w:w="849"/>
        <w:gridCol w:w="852"/>
        <w:gridCol w:w="850"/>
        <w:gridCol w:w="851"/>
        <w:gridCol w:w="850"/>
        <w:gridCol w:w="895"/>
        <w:gridCol w:w="1417"/>
      </w:tblGrid>
      <w:tr w:rsidR="005C0296" w:rsidRPr="005C0296" w:rsidTr="005473D4">
        <w:trPr>
          <w:tblHeader/>
        </w:trPr>
        <w:tc>
          <w:tcPr>
            <w:tcW w:w="56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jc w:val="center"/>
              <w:rPr>
                <w:sz w:val="28"/>
                <w:szCs w:val="28"/>
              </w:rPr>
            </w:pPr>
            <w:r>
              <w:rPr>
                <w:sz w:val="28"/>
                <w:szCs w:val="28"/>
              </w:rPr>
              <w:t>№</w:t>
            </w:r>
            <w:r w:rsidRPr="005C0296">
              <w:rPr>
                <w:sz w:val="28"/>
                <w:szCs w:val="28"/>
              </w:rPr>
              <w:t xml:space="preserve"> </w:t>
            </w:r>
            <w:proofErr w:type="gramStart"/>
            <w:r w:rsidRPr="005C0296">
              <w:rPr>
                <w:sz w:val="28"/>
                <w:szCs w:val="28"/>
              </w:rPr>
              <w:t>п</w:t>
            </w:r>
            <w:proofErr w:type="gramEnd"/>
            <w:r w:rsidRPr="005C0296">
              <w:rPr>
                <w:sz w:val="28"/>
                <w:szCs w:val="28"/>
              </w:rPr>
              <w:t>/п</w:t>
            </w:r>
          </w:p>
        </w:tc>
        <w:tc>
          <w:tcPr>
            <w:tcW w:w="18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jc w:val="center"/>
              <w:rPr>
                <w:sz w:val="28"/>
                <w:szCs w:val="28"/>
              </w:rPr>
            </w:pPr>
            <w:r w:rsidRPr="005C0296">
              <w:rPr>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jc w:val="center"/>
              <w:rPr>
                <w:sz w:val="28"/>
                <w:szCs w:val="28"/>
              </w:rPr>
            </w:pPr>
            <w:r w:rsidRPr="005C0296">
              <w:rPr>
                <w:sz w:val="28"/>
                <w:szCs w:val="28"/>
              </w:rPr>
              <w:t>Спортивная дисциплина</w:t>
            </w:r>
          </w:p>
        </w:tc>
        <w:tc>
          <w:tcPr>
            <w:tcW w:w="1418"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ind w:left="-104" w:right="-105" w:firstLine="104"/>
              <w:jc w:val="center"/>
              <w:rPr>
                <w:sz w:val="28"/>
                <w:szCs w:val="28"/>
              </w:rPr>
            </w:pPr>
            <w:r w:rsidRPr="005C0296">
              <w:rPr>
                <w:sz w:val="28"/>
                <w:szCs w:val="28"/>
              </w:rPr>
              <w:t xml:space="preserve">Группа степени </w:t>
            </w:r>
            <w:proofErr w:type="spellStart"/>
            <w:r w:rsidRPr="005C0296">
              <w:rPr>
                <w:sz w:val="28"/>
                <w:szCs w:val="28"/>
              </w:rPr>
              <w:t>функцио</w:t>
            </w:r>
            <w:proofErr w:type="spellEnd"/>
          </w:p>
          <w:p w:rsidR="005C0296" w:rsidRDefault="005C0296" w:rsidP="005C0296">
            <w:pPr>
              <w:widowControl w:val="0"/>
              <w:autoSpaceDE w:val="0"/>
              <w:autoSpaceDN w:val="0"/>
              <w:adjustRightInd w:val="0"/>
              <w:ind w:left="-104" w:right="-105" w:firstLine="104"/>
              <w:jc w:val="center"/>
              <w:rPr>
                <w:sz w:val="28"/>
                <w:szCs w:val="28"/>
              </w:rPr>
            </w:pPr>
            <w:proofErr w:type="spellStart"/>
            <w:r w:rsidRPr="005C0296">
              <w:rPr>
                <w:sz w:val="28"/>
                <w:szCs w:val="28"/>
              </w:rPr>
              <w:t>нальных</w:t>
            </w:r>
            <w:proofErr w:type="spellEnd"/>
            <w:r w:rsidRPr="005C0296">
              <w:rPr>
                <w:sz w:val="28"/>
                <w:szCs w:val="28"/>
              </w:rPr>
              <w:t xml:space="preserve"> возможно</w:t>
            </w:r>
          </w:p>
          <w:p w:rsidR="005C0296" w:rsidRPr="005C0296" w:rsidRDefault="005C0296" w:rsidP="005C0296">
            <w:pPr>
              <w:widowControl w:val="0"/>
              <w:autoSpaceDE w:val="0"/>
              <w:autoSpaceDN w:val="0"/>
              <w:adjustRightInd w:val="0"/>
              <w:ind w:left="-104" w:right="-105" w:firstLine="104"/>
              <w:jc w:val="center"/>
              <w:rPr>
                <w:sz w:val="28"/>
                <w:szCs w:val="28"/>
              </w:rPr>
            </w:pPr>
            <w:proofErr w:type="spellStart"/>
            <w:r w:rsidRPr="005C0296">
              <w:rPr>
                <w:sz w:val="28"/>
                <w:szCs w:val="28"/>
              </w:rPr>
              <w:t>стей</w:t>
            </w:r>
            <w:proofErr w:type="spellEnd"/>
          </w:p>
        </w:tc>
        <w:tc>
          <w:tcPr>
            <w:tcW w:w="10347"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jc w:val="center"/>
              <w:rPr>
                <w:sz w:val="28"/>
                <w:szCs w:val="28"/>
              </w:rPr>
            </w:pPr>
            <w:r w:rsidRPr="005C0296">
              <w:rPr>
                <w:sz w:val="28"/>
                <w:szCs w:val="28"/>
              </w:rPr>
              <w:t>Этапы спортивной подготовки</w:t>
            </w:r>
          </w:p>
        </w:tc>
      </w:tr>
      <w:tr w:rsidR="005C0296" w:rsidRPr="005C0296" w:rsidTr="005473D4">
        <w:trPr>
          <w:tblHeader/>
        </w:trPr>
        <w:tc>
          <w:tcPr>
            <w:tcW w:w="56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rPr>
                <w:sz w:val="28"/>
                <w:szCs w:val="28"/>
              </w:rPr>
            </w:pPr>
          </w:p>
        </w:tc>
        <w:tc>
          <w:tcPr>
            <w:tcW w:w="1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rPr>
                <w:sz w:val="28"/>
                <w:szCs w:val="28"/>
              </w:rPr>
            </w:pPr>
          </w:p>
        </w:tc>
        <w:tc>
          <w:tcPr>
            <w:tcW w:w="1275"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ind w:left="-62" w:right="-105"/>
              <w:jc w:val="center"/>
              <w:rPr>
                <w:sz w:val="28"/>
                <w:szCs w:val="28"/>
              </w:rPr>
            </w:pPr>
            <w:proofErr w:type="spellStart"/>
            <w:r w:rsidRPr="005C0296">
              <w:rPr>
                <w:sz w:val="28"/>
                <w:szCs w:val="28"/>
              </w:rPr>
              <w:t>Спорти</w:t>
            </w:r>
            <w:r>
              <w:rPr>
                <w:sz w:val="28"/>
                <w:szCs w:val="28"/>
              </w:rPr>
              <w:t>в</w:t>
            </w:r>
            <w:proofErr w:type="spellEnd"/>
            <w:r>
              <w:rPr>
                <w:sz w:val="28"/>
                <w:szCs w:val="28"/>
              </w:rPr>
              <w:t>-</w:t>
            </w:r>
          </w:p>
          <w:p w:rsidR="005C0296" w:rsidRDefault="005C0296" w:rsidP="005C0296">
            <w:pPr>
              <w:widowControl w:val="0"/>
              <w:autoSpaceDE w:val="0"/>
              <w:autoSpaceDN w:val="0"/>
              <w:adjustRightInd w:val="0"/>
              <w:ind w:left="-62" w:right="-105"/>
              <w:jc w:val="center"/>
              <w:rPr>
                <w:sz w:val="28"/>
                <w:szCs w:val="28"/>
              </w:rPr>
            </w:pPr>
            <w:r>
              <w:rPr>
                <w:sz w:val="28"/>
                <w:szCs w:val="28"/>
              </w:rPr>
              <w:t>но</w:t>
            </w:r>
          </w:p>
          <w:p w:rsidR="005C0296" w:rsidRDefault="005C0296" w:rsidP="005C0296">
            <w:pPr>
              <w:widowControl w:val="0"/>
              <w:autoSpaceDE w:val="0"/>
              <w:autoSpaceDN w:val="0"/>
              <w:adjustRightInd w:val="0"/>
              <w:ind w:left="-62" w:right="-105"/>
              <w:jc w:val="center"/>
              <w:rPr>
                <w:sz w:val="28"/>
                <w:szCs w:val="28"/>
              </w:rPr>
            </w:pPr>
            <w:proofErr w:type="spellStart"/>
            <w:r>
              <w:rPr>
                <w:sz w:val="28"/>
                <w:szCs w:val="28"/>
              </w:rPr>
              <w:t>о</w:t>
            </w:r>
            <w:r w:rsidRPr="005C0296">
              <w:rPr>
                <w:sz w:val="28"/>
                <w:szCs w:val="28"/>
              </w:rPr>
              <w:t>здоро</w:t>
            </w:r>
            <w:proofErr w:type="spellEnd"/>
            <w:r>
              <w:rPr>
                <w:sz w:val="28"/>
                <w:szCs w:val="28"/>
              </w:rPr>
              <w:t>-</w:t>
            </w:r>
          </w:p>
          <w:p w:rsidR="005C0296" w:rsidRPr="005C0296" w:rsidRDefault="005C0296" w:rsidP="005C0296">
            <w:pPr>
              <w:widowControl w:val="0"/>
              <w:autoSpaceDE w:val="0"/>
              <w:autoSpaceDN w:val="0"/>
              <w:adjustRightInd w:val="0"/>
              <w:ind w:left="-62" w:right="-105"/>
              <w:jc w:val="center"/>
              <w:rPr>
                <w:sz w:val="28"/>
                <w:szCs w:val="28"/>
              </w:rPr>
            </w:pPr>
            <w:proofErr w:type="spellStart"/>
            <w:r w:rsidRPr="005C0296">
              <w:rPr>
                <w:sz w:val="28"/>
                <w:szCs w:val="28"/>
              </w:rPr>
              <w:t>вительный</w:t>
            </w:r>
            <w:proofErr w:type="spellEnd"/>
          </w:p>
        </w:tc>
        <w:tc>
          <w:tcPr>
            <w:tcW w:w="1657"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45"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1417"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ind w:left="-62" w:firstLine="62"/>
              <w:jc w:val="center"/>
              <w:rPr>
                <w:sz w:val="28"/>
                <w:szCs w:val="28"/>
              </w:rPr>
            </w:pPr>
            <w:r w:rsidRPr="005C0296">
              <w:rPr>
                <w:sz w:val="28"/>
                <w:szCs w:val="28"/>
              </w:rPr>
              <w:t xml:space="preserve">высшего </w:t>
            </w:r>
            <w:proofErr w:type="spellStart"/>
            <w:r w:rsidRPr="005C0296">
              <w:rPr>
                <w:sz w:val="28"/>
                <w:szCs w:val="28"/>
              </w:rPr>
              <w:t>спортив</w:t>
            </w:r>
            <w:proofErr w:type="spellEnd"/>
            <w:r>
              <w:rPr>
                <w:sz w:val="28"/>
                <w:szCs w:val="28"/>
              </w:rPr>
              <w:t>-</w:t>
            </w:r>
          </w:p>
          <w:p w:rsidR="005C0296" w:rsidRDefault="005C0296" w:rsidP="005C0296">
            <w:pPr>
              <w:widowControl w:val="0"/>
              <w:autoSpaceDE w:val="0"/>
              <w:autoSpaceDN w:val="0"/>
              <w:adjustRightInd w:val="0"/>
              <w:ind w:left="-62" w:firstLine="62"/>
              <w:jc w:val="center"/>
              <w:rPr>
                <w:sz w:val="28"/>
                <w:szCs w:val="28"/>
              </w:rPr>
            </w:pPr>
            <w:proofErr w:type="spellStart"/>
            <w:r w:rsidRPr="005C0296">
              <w:rPr>
                <w:sz w:val="28"/>
                <w:szCs w:val="28"/>
              </w:rPr>
              <w:t>ного</w:t>
            </w:r>
            <w:proofErr w:type="spellEnd"/>
            <w:r w:rsidRPr="005C0296">
              <w:rPr>
                <w:sz w:val="28"/>
                <w:szCs w:val="28"/>
              </w:rPr>
              <w:t xml:space="preserve"> мастер</w:t>
            </w:r>
            <w:r>
              <w:rPr>
                <w:sz w:val="28"/>
                <w:szCs w:val="28"/>
              </w:rPr>
              <w:t>-</w:t>
            </w:r>
          </w:p>
          <w:p w:rsidR="005C0296" w:rsidRPr="005C0296" w:rsidRDefault="005C0296" w:rsidP="005C0296">
            <w:pPr>
              <w:widowControl w:val="0"/>
              <w:autoSpaceDE w:val="0"/>
              <w:autoSpaceDN w:val="0"/>
              <w:adjustRightInd w:val="0"/>
              <w:ind w:left="-62" w:firstLine="62"/>
              <w:jc w:val="center"/>
              <w:rPr>
                <w:sz w:val="28"/>
                <w:szCs w:val="28"/>
              </w:rPr>
            </w:pPr>
            <w:proofErr w:type="spellStart"/>
            <w:r w:rsidRPr="005C0296">
              <w:rPr>
                <w:sz w:val="28"/>
                <w:szCs w:val="28"/>
              </w:rPr>
              <w:t>ства</w:t>
            </w:r>
            <w:proofErr w:type="spellEnd"/>
          </w:p>
        </w:tc>
      </w:tr>
      <w:tr w:rsidR="005C0296" w:rsidRPr="005C0296" w:rsidTr="005473D4">
        <w:trPr>
          <w:tblHeader/>
        </w:trPr>
        <w:tc>
          <w:tcPr>
            <w:tcW w:w="56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26" w:right="-106"/>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141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473D4">
        <w:trPr>
          <w:tblHeader/>
        </w:trPr>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w:t>
            </w:r>
          </w:p>
        </w:tc>
        <w:tc>
          <w:tcPr>
            <w:tcW w:w="1844" w:type="dxa"/>
            <w:tcBorders>
              <w:top w:val="single" w:sz="4" w:space="0" w:color="auto"/>
              <w:left w:val="single" w:sz="4" w:space="0" w:color="auto"/>
              <w:bottom w:val="single" w:sz="4" w:space="0" w:color="auto"/>
              <w:right w:val="single" w:sz="4" w:space="0" w:color="auto"/>
            </w:tcBorders>
          </w:tcPr>
          <w:p w:rsid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w:t>
            </w:r>
            <w:proofErr w:type="gramStart"/>
            <w:r w:rsidRPr="005C0296">
              <w:rPr>
                <w:sz w:val="28"/>
                <w:szCs w:val="28"/>
              </w:rPr>
              <w:t>с</w:t>
            </w:r>
            <w:proofErr w:type="gramEnd"/>
            <w:r w:rsidRPr="005C0296">
              <w:rPr>
                <w:sz w:val="28"/>
                <w:szCs w:val="28"/>
              </w:rPr>
              <w:t xml:space="preserve"> интеллекту</w:t>
            </w:r>
            <w:r>
              <w:rPr>
                <w:sz w:val="28"/>
                <w:szCs w:val="28"/>
              </w:rPr>
              <w:t>-</w:t>
            </w:r>
          </w:p>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альными</w:t>
            </w:r>
            <w:proofErr w:type="spellEnd"/>
            <w:r w:rsidRPr="005C0296">
              <w:rPr>
                <w:sz w:val="28"/>
                <w:szCs w:val="28"/>
              </w:rPr>
              <w:t xml:space="preserve">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Академическая гребля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w:t>
            </w:r>
          </w:p>
        </w:tc>
        <w:tc>
          <w:tcPr>
            <w:tcW w:w="1844" w:type="dxa"/>
            <w:tcBorders>
              <w:top w:val="single" w:sz="4" w:space="0" w:color="auto"/>
              <w:left w:val="single" w:sz="4" w:space="0" w:color="auto"/>
              <w:bottom w:val="single" w:sz="4" w:space="0" w:color="auto"/>
              <w:right w:val="single" w:sz="4" w:space="0" w:color="auto"/>
            </w:tcBorders>
          </w:tcPr>
          <w:p w:rsid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w:t>
            </w:r>
            <w:proofErr w:type="spellStart"/>
            <w:r w:rsidRPr="005C0296">
              <w:rPr>
                <w:sz w:val="28"/>
                <w:szCs w:val="28"/>
              </w:rPr>
              <w:t>интеллектуа</w:t>
            </w:r>
            <w:proofErr w:type="spellEnd"/>
            <w:r>
              <w:rPr>
                <w:sz w:val="28"/>
                <w:szCs w:val="28"/>
              </w:rPr>
              <w:t>-</w:t>
            </w:r>
          </w:p>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льными</w:t>
            </w:r>
            <w:proofErr w:type="spellEnd"/>
            <w:r w:rsidRPr="005C0296">
              <w:rPr>
                <w:sz w:val="28"/>
                <w:szCs w:val="28"/>
              </w:rPr>
              <w:t xml:space="preserve"> </w:t>
            </w:r>
            <w:r w:rsidRPr="005C0296">
              <w:rPr>
                <w:sz w:val="28"/>
                <w:szCs w:val="28"/>
              </w:rPr>
              <w:lastRenderedPageBreak/>
              <w:t>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3.</w:t>
            </w:r>
          </w:p>
        </w:tc>
        <w:tc>
          <w:tcPr>
            <w:tcW w:w="1844"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w:t>
            </w:r>
            <w:proofErr w:type="spellStart"/>
            <w:r w:rsidRPr="005C0296">
              <w:rPr>
                <w:sz w:val="28"/>
                <w:szCs w:val="28"/>
              </w:rPr>
              <w:t>интеллектуа</w:t>
            </w:r>
            <w:proofErr w:type="spellEnd"/>
            <w:r w:rsidR="005473D4">
              <w:rPr>
                <w:sz w:val="28"/>
                <w:szCs w:val="28"/>
              </w:rPr>
              <w:t>-</w:t>
            </w:r>
          </w:p>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льными</w:t>
            </w:r>
            <w:proofErr w:type="spellEnd"/>
            <w:r w:rsidRPr="005C0296">
              <w:rPr>
                <w:sz w:val="28"/>
                <w:szCs w:val="28"/>
              </w:rPr>
              <w:t xml:space="preserve">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w:t>
            </w:r>
            <w:proofErr w:type="spellStart"/>
            <w:proofErr w:type="gramStart"/>
            <w:r w:rsidRPr="005C0296">
              <w:rPr>
                <w:sz w:val="28"/>
                <w:szCs w:val="28"/>
              </w:rPr>
              <w:t>интеллектуа</w:t>
            </w:r>
            <w:r w:rsidR="005473D4">
              <w:rPr>
                <w:sz w:val="28"/>
                <w:szCs w:val="28"/>
              </w:rPr>
              <w:t>-</w:t>
            </w:r>
            <w:r w:rsidRPr="005C0296">
              <w:rPr>
                <w:sz w:val="28"/>
                <w:szCs w:val="28"/>
              </w:rPr>
              <w:t>льными</w:t>
            </w:r>
            <w:proofErr w:type="spellEnd"/>
            <w:proofErr w:type="gramEnd"/>
            <w:r w:rsidRPr="005C0296">
              <w:rPr>
                <w:sz w:val="28"/>
                <w:szCs w:val="28"/>
              </w:rPr>
              <w:t xml:space="preserve">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Велоспорт-тандем</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Велоспорт-тандем</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Велоспорт-тандем</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111,1</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Голбол</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Голбол</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Голбол</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17.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Дзюдо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Дзюдо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8,7</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Дзюдо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28.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опорно-двигательного аппарата (далее -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Академическая гребля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24,1</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Академическая гребля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Академическая гребля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Баскетбол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33.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Баскетбол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Баскетбол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38.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Бочча</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Бочча</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Бочча</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Велоспорт-трек</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Велоспорт-трек</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43.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Велоспорт-трек</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105,6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Велоспорт-шоссе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Велоспорт-шоссе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Велоспорт-шоссе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105,6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Волейбол сидя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48.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Волейбол сидя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Волейбол сидя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53.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Керлинг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Керлинг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Керлинг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Конный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Конный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58.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Конный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63.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68.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Парусный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Парусный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Парусный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155,6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177,8</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Пауэрлифтинг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Пауэрлифтинг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73.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Пауэрлифтинг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63,9</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Пулевая стрельба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78.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Пулевая стрельба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Пулевая стрельба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Регби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Регби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Регби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83.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Стрельба из лука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Стрельба из лука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Стрельба из лука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Теннис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Теннис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88.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Теннис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Фехтование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Фехтование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Фехтование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Хоккей-</w:t>
            </w:r>
            <w:proofErr w:type="spellStart"/>
            <w:r w:rsidRPr="005C0296">
              <w:rPr>
                <w:sz w:val="28"/>
                <w:szCs w:val="28"/>
              </w:rPr>
              <w:t>следж</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93.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Хоккей-</w:t>
            </w:r>
            <w:proofErr w:type="spellStart"/>
            <w:r w:rsidRPr="005C0296">
              <w:rPr>
                <w:sz w:val="28"/>
                <w:szCs w:val="28"/>
              </w:rPr>
              <w:t>следж</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Хоккей-</w:t>
            </w:r>
            <w:proofErr w:type="spellStart"/>
            <w:r w:rsidRPr="005C0296">
              <w:rPr>
                <w:sz w:val="28"/>
                <w:szCs w:val="28"/>
              </w:rPr>
              <w:t>следж</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Бадминтон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Баскетбол</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Боулинг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Велоспорт-шоссе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Водное поло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100.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Волейбол</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Волейбол пляжный</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Вольная борьба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Гандбол</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Греко-римская борьба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Дзюдо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Каратэ</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Керлинг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109.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Пулевая стрельба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Сноуборд</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Спортивное ориентирование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Тхэквондо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118.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Футбол</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20,8</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Хоккей</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15,2</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5</w:t>
      </w:r>
    </w:p>
    <w:p w:rsidR="005C0296" w:rsidRP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center"/>
        <w:rPr>
          <w:b/>
          <w:bCs/>
          <w:sz w:val="28"/>
          <w:szCs w:val="28"/>
        </w:rPr>
      </w:pPr>
      <w:bookmarkStart w:id="7" w:name="Par8431"/>
      <w:bookmarkEnd w:id="7"/>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lastRenderedPageBreak/>
        <w:t>Н</w:t>
      </w:r>
      <w:r w:rsidR="005473D4" w:rsidRPr="005C0296">
        <w:rPr>
          <w:b/>
          <w:bCs/>
          <w:sz w:val="28"/>
          <w:szCs w:val="28"/>
        </w:rPr>
        <w:t>едельный режим учебно-тренировочной работы на этапах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спортивной подготовки по адаптивным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(часов)</w:t>
      </w:r>
    </w:p>
    <w:p w:rsidR="005C0296" w:rsidRPr="005C0296" w:rsidRDefault="005C0296" w:rsidP="005C0296">
      <w:pPr>
        <w:widowControl w:val="0"/>
        <w:autoSpaceDE w:val="0"/>
        <w:autoSpaceDN w:val="0"/>
        <w:adjustRightInd w:val="0"/>
        <w:rPr>
          <w:sz w:val="28"/>
          <w:szCs w:val="28"/>
        </w:rPr>
      </w:pPr>
    </w:p>
    <w:tbl>
      <w:tblPr>
        <w:tblW w:w="15790" w:type="dxa"/>
        <w:tblInd w:w="-605" w:type="dxa"/>
        <w:tblLayout w:type="fixed"/>
        <w:tblCellMar>
          <w:top w:w="102" w:type="dxa"/>
          <w:left w:w="62" w:type="dxa"/>
          <w:bottom w:w="102" w:type="dxa"/>
          <w:right w:w="62" w:type="dxa"/>
        </w:tblCellMar>
        <w:tblLook w:val="0000" w:firstRow="0" w:lastRow="0" w:firstColumn="0" w:lastColumn="0" w:noHBand="0" w:noVBand="0"/>
      </w:tblPr>
      <w:tblGrid>
        <w:gridCol w:w="624"/>
        <w:gridCol w:w="1843"/>
        <w:gridCol w:w="1984"/>
        <w:gridCol w:w="1275"/>
        <w:gridCol w:w="1134"/>
        <w:gridCol w:w="851"/>
        <w:gridCol w:w="850"/>
        <w:gridCol w:w="851"/>
        <w:gridCol w:w="849"/>
        <w:gridCol w:w="852"/>
        <w:gridCol w:w="850"/>
        <w:gridCol w:w="851"/>
        <w:gridCol w:w="850"/>
        <w:gridCol w:w="851"/>
        <w:gridCol w:w="1275"/>
      </w:tblGrid>
      <w:tr w:rsidR="005C0296" w:rsidRPr="005C0296" w:rsidTr="005473D4">
        <w:trPr>
          <w:tblHead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473D4"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18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Спортивная дисциплина</w:t>
            </w:r>
          </w:p>
        </w:tc>
        <w:tc>
          <w:tcPr>
            <w:tcW w:w="127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степени функциональных возможностей</w:t>
            </w:r>
          </w:p>
        </w:tc>
        <w:tc>
          <w:tcPr>
            <w:tcW w:w="10064"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Этапы спортивной подготовки</w:t>
            </w:r>
          </w:p>
        </w:tc>
      </w:tr>
      <w:tr w:rsidR="005C0296" w:rsidRPr="005C0296" w:rsidTr="005473D4">
        <w:trPr>
          <w:tblHead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127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высшего спортивного мастерства</w:t>
            </w:r>
          </w:p>
        </w:tc>
      </w:tr>
      <w:tr w:rsidR="005C0296" w:rsidRPr="005C0296" w:rsidTr="005473D4">
        <w:trPr>
          <w:tblHead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473D4">
        <w:trPr>
          <w:tblHead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11.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20.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35.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40.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45.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50.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55.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60.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65.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70.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75.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80.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85.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90.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95.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Бадминтон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Баскетбол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Боулинг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Водное поло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 пляжный</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Вольная борьба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Гандбол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 xml:space="preserve">Горнолыжный </w:t>
            </w:r>
            <w:r w:rsidRPr="005C0296">
              <w:rPr>
                <w:sz w:val="28"/>
                <w:szCs w:val="28"/>
              </w:rPr>
              <w:lastRenderedPageBreak/>
              <w:t>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105.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Греко-римская борьба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Каратэ</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Керлинг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 xml:space="preserve">Пулевая </w:t>
            </w:r>
            <w:r w:rsidRPr="005C0296">
              <w:rPr>
                <w:sz w:val="28"/>
                <w:szCs w:val="28"/>
              </w:rPr>
              <w:lastRenderedPageBreak/>
              <w:t>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114.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Сноуборд</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Спортивное ориентирование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Тхэквондо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Футбол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Хоккей</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bl>
    <w:p w:rsidR="005C0296" w:rsidRP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6</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Н</w:t>
      </w:r>
      <w:r w:rsidR="005473D4" w:rsidRPr="005C0296">
        <w:rPr>
          <w:b/>
          <w:bCs/>
          <w:sz w:val="28"/>
          <w:szCs w:val="28"/>
        </w:rPr>
        <w:t>ормативная наполняемость групп на этапах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спортивной подготовки по адаптивным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(человек)</w:t>
      </w:r>
    </w:p>
    <w:p w:rsidR="005C0296" w:rsidRPr="005C0296" w:rsidRDefault="005C0296" w:rsidP="005C0296">
      <w:pPr>
        <w:widowControl w:val="0"/>
        <w:autoSpaceDE w:val="0"/>
        <w:autoSpaceDN w:val="0"/>
        <w:adjustRightInd w:val="0"/>
        <w:rPr>
          <w:sz w:val="28"/>
          <w:szCs w:val="28"/>
        </w:rPr>
      </w:pPr>
    </w:p>
    <w:tbl>
      <w:tblPr>
        <w:tblW w:w="15790" w:type="dxa"/>
        <w:tblInd w:w="-605" w:type="dxa"/>
        <w:tblLayout w:type="fixed"/>
        <w:tblCellMar>
          <w:top w:w="102" w:type="dxa"/>
          <w:left w:w="62" w:type="dxa"/>
          <w:bottom w:w="102" w:type="dxa"/>
          <w:right w:w="62" w:type="dxa"/>
        </w:tblCellMar>
        <w:tblLook w:val="0000" w:firstRow="0" w:lastRow="0" w:firstColumn="0" w:lastColumn="0" w:noHBand="0" w:noVBand="0"/>
      </w:tblPr>
      <w:tblGrid>
        <w:gridCol w:w="624"/>
        <w:gridCol w:w="1843"/>
        <w:gridCol w:w="1984"/>
        <w:gridCol w:w="1275"/>
        <w:gridCol w:w="1134"/>
        <w:gridCol w:w="851"/>
        <w:gridCol w:w="850"/>
        <w:gridCol w:w="851"/>
        <w:gridCol w:w="849"/>
        <w:gridCol w:w="852"/>
        <w:gridCol w:w="850"/>
        <w:gridCol w:w="851"/>
        <w:gridCol w:w="850"/>
        <w:gridCol w:w="851"/>
        <w:gridCol w:w="1275"/>
      </w:tblGrid>
      <w:tr w:rsidR="005C0296" w:rsidRPr="005C0296" w:rsidTr="005473D4">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473D4" w:rsidP="005473D4">
            <w:pPr>
              <w:widowControl w:val="0"/>
              <w:autoSpaceDE w:val="0"/>
              <w:autoSpaceDN w:val="0"/>
              <w:adjustRightInd w:val="0"/>
              <w:ind w:left="-104" w:right="-105"/>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18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Спортивная дисциплина</w:t>
            </w:r>
          </w:p>
        </w:tc>
        <w:tc>
          <w:tcPr>
            <w:tcW w:w="127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Группа степени функциональных возможностей</w:t>
            </w:r>
          </w:p>
        </w:tc>
        <w:tc>
          <w:tcPr>
            <w:tcW w:w="10064"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Этапы спортивной подготовки</w:t>
            </w:r>
          </w:p>
        </w:tc>
      </w:tr>
      <w:tr w:rsidR="005C0296" w:rsidRPr="005C0296" w:rsidTr="005473D4">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совершенствования спортивного мастерства</w:t>
            </w:r>
          </w:p>
        </w:tc>
        <w:tc>
          <w:tcPr>
            <w:tcW w:w="127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высшего спортивного мастерства</w:t>
            </w:r>
          </w:p>
        </w:tc>
      </w:tr>
      <w:tr w:rsidR="005C0296" w:rsidRPr="005C0296" w:rsidTr="005473D4">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до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года</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1-й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w:t>
            </w:r>
          </w:p>
        </w:tc>
        <w:tc>
          <w:tcPr>
            <w:tcW w:w="849"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2-й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w:t>
            </w:r>
          </w:p>
        </w:tc>
        <w:tc>
          <w:tcPr>
            <w:tcW w:w="852"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3-й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w:t>
            </w:r>
          </w:p>
        </w:tc>
        <w:tc>
          <w:tcPr>
            <w:tcW w:w="850"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4-й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5-й</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до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свыше года</w:t>
            </w: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 xml:space="preserve">Спорт лиц с </w:t>
            </w:r>
            <w:r w:rsidRPr="005C0296">
              <w:rPr>
                <w:sz w:val="28"/>
                <w:szCs w:val="28"/>
              </w:rPr>
              <w:lastRenderedPageBreak/>
              <w:t>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 xml:space="preserve">Настольный </w:t>
            </w:r>
            <w:r w:rsidRPr="005C0296">
              <w:rPr>
                <w:sz w:val="28"/>
                <w:szCs w:val="28"/>
              </w:rPr>
              <w:lastRenderedPageBreak/>
              <w:t>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15.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38.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46.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54.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62.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70.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78.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86.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94.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Бадминтон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Баскетбол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Боулинг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Водное поло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 пляжный</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Вольная борьба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Гандбол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Греко-римская борьба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Каратэ</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108.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Керлинг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Сноуборд</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Спортивное ориентирование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Тхэквондо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Футбол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Хоккей</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r>
    </w:tbl>
    <w:p w:rsidR="005C0296" w:rsidRPr="005C0296" w:rsidRDefault="005C0296" w:rsidP="005C0296">
      <w:pPr>
        <w:widowControl w:val="0"/>
        <w:autoSpaceDE w:val="0"/>
        <w:autoSpaceDN w:val="0"/>
        <w:adjustRightInd w:val="0"/>
        <w:rPr>
          <w:sz w:val="28"/>
          <w:szCs w:val="28"/>
        </w:rPr>
        <w:sectPr w:rsidR="005C0296" w:rsidRPr="005C0296" w:rsidSect="005C0296">
          <w:headerReference w:type="default" r:id="rId20"/>
          <w:footerReference w:type="default" r:id="rId21"/>
          <w:pgSz w:w="16838" w:h="11906" w:orient="landscape"/>
          <w:pgMar w:top="1134" w:right="1134" w:bottom="1134" w:left="1134" w:header="0" w:footer="0" w:gutter="0"/>
          <w:cols w:space="720"/>
          <w:noEndnote/>
          <w:docGrid w:linePitch="326"/>
        </w:sect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7</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Н</w:t>
      </w:r>
      <w:r w:rsidR="005473D4" w:rsidRPr="005C0296">
        <w:rPr>
          <w:b/>
          <w:bCs/>
          <w:sz w:val="28"/>
          <w:szCs w:val="28"/>
        </w:rPr>
        <w:t>ормативы</w:t>
      </w:r>
    </w:p>
    <w:p w:rsidR="005473D4" w:rsidRDefault="005473D4" w:rsidP="005C0296">
      <w:pPr>
        <w:widowControl w:val="0"/>
        <w:autoSpaceDE w:val="0"/>
        <w:autoSpaceDN w:val="0"/>
        <w:adjustRightInd w:val="0"/>
        <w:jc w:val="center"/>
        <w:rPr>
          <w:b/>
          <w:bCs/>
          <w:sz w:val="28"/>
          <w:szCs w:val="28"/>
        </w:rPr>
      </w:pPr>
      <w:r w:rsidRPr="005C0296">
        <w:rPr>
          <w:b/>
          <w:bCs/>
          <w:sz w:val="28"/>
          <w:szCs w:val="28"/>
        </w:rPr>
        <w:t xml:space="preserve">оплаты труда тренеров-преподавателей </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(в том числе</w:t>
      </w:r>
      <w:r>
        <w:rPr>
          <w:b/>
          <w:bCs/>
          <w:sz w:val="28"/>
          <w:szCs w:val="28"/>
        </w:rPr>
        <w:t xml:space="preserve"> </w:t>
      </w:r>
      <w:r w:rsidRPr="005C0296">
        <w:rPr>
          <w:b/>
          <w:bCs/>
          <w:sz w:val="28"/>
          <w:szCs w:val="28"/>
        </w:rPr>
        <w:t>старших) за подготовку высококвалифицированных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спортсменов согласно занятому месту на соревнованиях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за одного занимающегося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1134"/>
        <w:gridCol w:w="1077"/>
        <w:gridCol w:w="1986"/>
        <w:gridCol w:w="1417"/>
        <w:gridCol w:w="1701"/>
      </w:tblGrid>
      <w:tr w:rsidR="005C0296" w:rsidRPr="005C0296" w:rsidTr="005473D4">
        <w:trPr>
          <w:tblHeader/>
        </w:trPr>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Уровень соревнований</w:t>
            </w:r>
          </w:p>
        </w:tc>
        <w:tc>
          <w:tcPr>
            <w:tcW w:w="113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Занятое место</w:t>
            </w:r>
          </w:p>
        </w:tc>
        <w:tc>
          <w:tcPr>
            <w:tcW w:w="6181"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Нормативы оплаты труда</w:t>
            </w:r>
          </w:p>
        </w:tc>
      </w:tr>
      <w:tr w:rsidR="005C0296" w:rsidRPr="005C0296" w:rsidTr="005473D4">
        <w:trPr>
          <w:tblHeader/>
        </w:trPr>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063"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виды спорта, олимпийские дисциплины</w:t>
            </w:r>
          </w:p>
        </w:tc>
        <w:tc>
          <w:tcPr>
            <w:tcW w:w="311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неолимпийские виды спорта, неолимпийские дисциплины</w:t>
            </w:r>
          </w:p>
        </w:tc>
      </w:tr>
      <w:tr w:rsidR="005C0296" w:rsidRPr="005C0296" w:rsidTr="005473D4">
        <w:trPr>
          <w:tblHeader/>
        </w:trPr>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личные</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командные</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личные</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командные</w:t>
            </w:r>
          </w:p>
        </w:tc>
      </w:tr>
      <w:tr w:rsidR="005C0296" w:rsidRPr="005C0296" w:rsidTr="005473D4">
        <w:trPr>
          <w:tblHeader/>
        </w:trPr>
        <w:tc>
          <w:tcPr>
            <w:tcW w:w="23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188,0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188,0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участие</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 xml:space="preserve">Кубок мира, </w:t>
            </w:r>
            <w:r w:rsidRPr="005C0296">
              <w:rPr>
                <w:sz w:val="28"/>
                <w:szCs w:val="28"/>
              </w:rPr>
              <w:lastRenderedPageBreak/>
              <w:t>чемпионат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7 - 12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Официальные международные соревнования среди мужчин и женщин</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8,8</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8,8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5 - 10</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11,3</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Всемирная универсиада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8,8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8,5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4,3</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федерального округа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c>
          <w:tcPr>
            <w:tcW w:w="23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республики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 (молодежь, юниоры)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3,4</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2,9</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Всероссийская универсиада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3,4</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2,9</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Всемирные юношеские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Европейский юношеский фестиваль</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Официальные международные соревнования среди юниоров, старших юношей</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 (старшие юноши)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28,0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14,0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молодежи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учащихся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Всероссийские соревнования, включенные в единый календарный план Министерства спорта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6,8</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0,8</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Приволжского федерального округа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2,9</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9,0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23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Зачисление в государственное училище олимпийского резерва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bl>
    <w:p w:rsidR="005C0296" w:rsidRPr="005C0296" w:rsidRDefault="005C0296" w:rsidP="005C0296">
      <w:pPr>
        <w:widowControl w:val="0"/>
        <w:autoSpaceDE w:val="0"/>
        <w:autoSpaceDN w:val="0"/>
        <w:adjustRightInd w:val="0"/>
        <w:jc w:val="both"/>
        <w:rPr>
          <w:sz w:val="28"/>
          <w:szCs w:val="28"/>
        </w:rPr>
      </w:pPr>
    </w:p>
    <w:p w:rsidR="005473D4" w:rsidRDefault="005C0296" w:rsidP="005473D4">
      <w:pPr>
        <w:widowControl w:val="0"/>
        <w:autoSpaceDE w:val="0"/>
        <w:autoSpaceDN w:val="0"/>
        <w:adjustRightInd w:val="0"/>
        <w:ind w:firstLine="851"/>
        <w:jc w:val="both"/>
        <w:rPr>
          <w:sz w:val="28"/>
          <w:szCs w:val="28"/>
        </w:rPr>
      </w:pPr>
      <w:r w:rsidRPr="005C0296">
        <w:rPr>
          <w:sz w:val="28"/>
          <w:szCs w:val="28"/>
        </w:rPr>
        <w:t xml:space="preserve">3.Недельный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w:t>
      </w:r>
      <w:r w:rsidRPr="005C0296">
        <w:rPr>
          <w:sz w:val="28"/>
          <w:szCs w:val="28"/>
        </w:rPr>
        <w:lastRenderedPageBreak/>
        <w:t>предусмотренный указанными режимами работы, начиная с учебно-тренировочного этапа подготовки, может быть сокращен не более чем на 25 процентов.</w:t>
      </w:r>
    </w:p>
    <w:p w:rsidR="005C0296" w:rsidRDefault="005C0296" w:rsidP="005473D4">
      <w:pPr>
        <w:widowControl w:val="0"/>
        <w:autoSpaceDE w:val="0"/>
        <w:autoSpaceDN w:val="0"/>
        <w:adjustRightInd w:val="0"/>
        <w:ind w:firstLine="851"/>
        <w:jc w:val="both"/>
        <w:rPr>
          <w:sz w:val="28"/>
          <w:szCs w:val="28"/>
        </w:rPr>
      </w:pPr>
      <w:r w:rsidRPr="005C0296">
        <w:rPr>
          <w:sz w:val="28"/>
          <w:szCs w:val="28"/>
        </w:rPr>
        <w:t xml:space="preserve">4. </w:t>
      </w:r>
      <w:proofErr w:type="gramStart"/>
      <w:r w:rsidRPr="005C0296">
        <w:rPr>
          <w:sz w:val="28"/>
          <w:szCs w:val="28"/>
        </w:rPr>
        <w:t>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w:t>
      </w:r>
      <w:proofErr w:type="gramEnd"/>
      <w:r w:rsidRPr="005C0296">
        <w:rPr>
          <w:sz w:val="28"/>
          <w:szCs w:val="28"/>
        </w:rPr>
        <w:t xml:space="preserve"> безопасности на учебно-тренировочных занятиях.</w:t>
      </w:r>
    </w:p>
    <w:p w:rsidR="005473D4" w:rsidRPr="005C0296" w:rsidRDefault="005473D4" w:rsidP="005473D4">
      <w:pPr>
        <w:widowControl w:val="0"/>
        <w:autoSpaceDE w:val="0"/>
        <w:autoSpaceDN w:val="0"/>
        <w:adjustRightInd w:val="0"/>
        <w:ind w:firstLine="851"/>
        <w:jc w:val="both"/>
        <w:rPr>
          <w:sz w:val="28"/>
          <w:szCs w:val="28"/>
        </w:rPr>
      </w:pP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5. 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тренера-преподавателя по спорту.</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6. Размер норматива оплаты труда тренеров-преподавателей (в том числе старших)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7. Норматив оплаты труда тренеров-преподавателей (в том числе старших) за подготовку высококвалифицированного спортсмена согласно занятому месту на соревнованиях устанавливается на один календарный год.</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8. Если по истечении </w:t>
      </w:r>
      <w:proofErr w:type="gramStart"/>
      <w:r w:rsidRPr="005C0296">
        <w:rPr>
          <w:sz w:val="28"/>
          <w:szCs w:val="28"/>
        </w:rPr>
        <w:t>срока действия норматива оплаты труда</w:t>
      </w:r>
      <w:proofErr w:type="gramEnd"/>
      <w:r w:rsidRPr="005C0296">
        <w:rPr>
          <w:sz w:val="28"/>
          <w:szCs w:val="28"/>
        </w:rPr>
        <w:t xml:space="preserve">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(в том числе старших) устанавливается в соответствии с </w:t>
      </w:r>
      <w:hyperlink w:anchor="Par3366" w:tooltip="НОРМАТИВЫ" w:history="1">
        <w:r w:rsidRPr="005C0296">
          <w:rPr>
            <w:sz w:val="28"/>
            <w:szCs w:val="28"/>
          </w:rPr>
          <w:t>таблицами 1</w:t>
        </w:r>
      </w:hyperlink>
      <w:r w:rsidRPr="005C0296">
        <w:rPr>
          <w:sz w:val="28"/>
          <w:szCs w:val="28"/>
        </w:rPr>
        <w:t xml:space="preserve"> и </w:t>
      </w:r>
      <w:hyperlink w:anchor="Par6601" w:tooltip="НОРМАТИВЫ" w:history="1">
        <w:r w:rsidRPr="005C0296">
          <w:rPr>
            <w:sz w:val="28"/>
            <w:szCs w:val="28"/>
          </w:rPr>
          <w:t>4</w:t>
        </w:r>
      </w:hyperlink>
      <w:r w:rsidRPr="005C0296">
        <w:rPr>
          <w:sz w:val="28"/>
          <w:szCs w:val="28"/>
        </w:rPr>
        <w:t>.</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9. </w:t>
      </w:r>
      <w:proofErr w:type="gramStart"/>
      <w:r w:rsidRPr="005C0296">
        <w:rPr>
          <w:sz w:val="28"/>
          <w:szCs w:val="28"/>
        </w:rPr>
        <w:t>Норматив оплаты труда тренеров-преподавателей (в том числе старших)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roofErr w:type="gramEnd"/>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10. </w:t>
      </w:r>
      <w:proofErr w:type="gramStart"/>
      <w:r w:rsidRPr="005C0296">
        <w:rPr>
          <w:sz w:val="28"/>
          <w:szCs w:val="28"/>
        </w:rPr>
        <w:t xml:space="preserve">Для тренеров-преподавателей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тренеров-преподавателей (в том числе старших) за подготовку высококвалифицированных спортсменов согласно занятому месту на тех же </w:t>
      </w:r>
      <w:r w:rsidRPr="005C0296">
        <w:rPr>
          <w:sz w:val="28"/>
          <w:szCs w:val="28"/>
        </w:rPr>
        <w:lastRenderedPageBreak/>
        <w:t>условиях, что и основным тренерам-преподавателям (в том числе старшим) в размере пропорционально отработанному времени от недельного режима учебно-тренировочной</w:t>
      </w:r>
      <w:proofErr w:type="gramEnd"/>
      <w:r w:rsidRPr="005C0296">
        <w:rPr>
          <w:sz w:val="28"/>
          <w:szCs w:val="28"/>
        </w:rPr>
        <w:t xml:space="preserve"> работы спортсменов, </w:t>
      </w:r>
      <w:proofErr w:type="gramStart"/>
      <w:r w:rsidRPr="005C0296">
        <w:rPr>
          <w:sz w:val="28"/>
          <w:szCs w:val="28"/>
        </w:rPr>
        <w:t>установленного</w:t>
      </w:r>
      <w:proofErr w:type="gramEnd"/>
      <w:r w:rsidRPr="005C0296">
        <w:rPr>
          <w:sz w:val="28"/>
          <w:szCs w:val="28"/>
        </w:rPr>
        <w:t xml:space="preserve"> в </w:t>
      </w:r>
      <w:hyperlink w:anchor="Par4447" w:tooltip="НЕДЕЛЬНЫЙ РЕЖИМ УЧЕБНО-ТРЕНИРОВОЧНОЙ РАБОТЫ" w:history="1">
        <w:r w:rsidRPr="005C0296">
          <w:rPr>
            <w:sz w:val="28"/>
            <w:szCs w:val="28"/>
          </w:rPr>
          <w:t>таблицах 2</w:t>
        </w:r>
      </w:hyperlink>
      <w:r w:rsidRPr="005C0296">
        <w:rPr>
          <w:sz w:val="28"/>
          <w:szCs w:val="28"/>
        </w:rPr>
        <w:t xml:space="preserve"> и </w:t>
      </w:r>
      <w:hyperlink w:anchor="Par8431" w:tooltip="НЕДЕЛЬНЫЙ РЕЖИМ УЧЕБНО-ТРЕНИРОВОЧНОЙ РАБОТЫ НА ЭТАПАХ" w:history="1">
        <w:r w:rsidRPr="005C0296">
          <w:rPr>
            <w:sz w:val="28"/>
            <w:szCs w:val="28"/>
          </w:rPr>
          <w:t>5</w:t>
        </w:r>
      </w:hyperlink>
      <w:r w:rsidRPr="005C0296">
        <w:rPr>
          <w:sz w:val="28"/>
          <w:szCs w:val="28"/>
        </w:rPr>
        <w:t>.</w:t>
      </w:r>
    </w:p>
    <w:p w:rsidR="005473D4" w:rsidRDefault="005C0296" w:rsidP="005473D4">
      <w:pPr>
        <w:widowControl w:val="0"/>
        <w:autoSpaceDE w:val="0"/>
        <w:autoSpaceDN w:val="0"/>
        <w:adjustRightInd w:val="0"/>
        <w:ind w:firstLine="851"/>
        <w:jc w:val="both"/>
        <w:rPr>
          <w:sz w:val="28"/>
          <w:szCs w:val="28"/>
        </w:rPr>
      </w:pPr>
      <w:r w:rsidRPr="005C0296">
        <w:rPr>
          <w:sz w:val="28"/>
          <w:szCs w:val="28"/>
        </w:rPr>
        <w:t>11.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12.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5473D4" w:rsidRDefault="005C0296" w:rsidP="005473D4">
      <w:pPr>
        <w:widowControl w:val="0"/>
        <w:autoSpaceDE w:val="0"/>
        <w:autoSpaceDN w:val="0"/>
        <w:adjustRightInd w:val="0"/>
        <w:ind w:firstLine="851"/>
        <w:jc w:val="both"/>
        <w:rPr>
          <w:sz w:val="28"/>
          <w:szCs w:val="28"/>
        </w:rPr>
      </w:pPr>
      <w:r w:rsidRPr="005C0296">
        <w:rPr>
          <w:sz w:val="28"/>
          <w:szCs w:val="28"/>
        </w:rPr>
        <w:t xml:space="preserve">13. </w:t>
      </w:r>
      <w:proofErr w:type="gramStart"/>
      <w:r w:rsidRPr="005C0296">
        <w:rPr>
          <w:sz w:val="28"/>
          <w:szCs w:val="28"/>
        </w:rPr>
        <w:t>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w:t>
      </w:r>
      <w:proofErr w:type="gramEnd"/>
      <w:r w:rsidRPr="005C0296">
        <w:rPr>
          <w:sz w:val="28"/>
          <w:szCs w:val="28"/>
        </w:rPr>
        <w:t xml:space="preserve"> медалей.</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14.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(старшим тренерам-преподавателям)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V. П</w:t>
      </w:r>
      <w:r w:rsidR="005473D4" w:rsidRPr="005C0296">
        <w:rPr>
          <w:b/>
          <w:bCs/>
          <w:sz w:val="28"/>
          <w:szCs w:val="28"/>
        </w:rPr>
        <w:t>орядок формирования должностных окладов работников</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в организациях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473D4">
      <w:pPr>
        <w:widowControl w:val="0"/>
        <w:autoSpaceDE w:val="0"/>
        <w:autoSpaceDN w:val="0"/>
        <w:adjustRightInd w:val="0"/>
        <w:ind w:firstLine="851"/>
        <w:jc w:val="both"/>
        <w:rPr>
          <w:sz w:val="28"/>
          <w:szCs w:val="28"/>
        </w:rPr>
      </w:pPr>
      <w:bookmarkStart w:id="8" w:name="Par12571"/>
      <w:bookmarkEnd w:id="8"/>
      <w:r w:rsidRPr="005C0296">
        <w:rPr>
          <w:sz w:val="28"/>
          <w:szCs w:val="28"/>
        </w:rPr>
        <w:t>1. Должностной оклад педагогических работников в организациях дополнительного образования (кроме тренеров-преподавателей (в том числе старших)), рассчитывается по формуле:</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21E1FE24" wp14:editId="75DF66B8">
            <wp:extent cx="1181100" cy="434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18110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педагогических работников;</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педагогических работников,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H</w:t>
      </w:r>
      <w:r w:rsidRPr="005C0296">
        <w:rPr>
          <w:sz w:val="28"/>
          <w:szCs w:val="28"/>
          <w:vertAlign w:val="subscript"/>
        </w:rPr>
        <w:t>f</w:t>
      </w:r>
      <w:proofErr w:type="spellEnd"/>
      <w:r w:rsidRPr="005C0296">
        <w:rPr>
          <w:sz w:val="28"/>
          <w:szCs w:val="28"/>
        </w:rPr>
        <w:t xml:space="preserve"> - фактическое количество отработанных часов педагогических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H</w:t>
      </w:r>
      <w:r w:rsidRPr="005C0296">
        <w:rPr>
          <w:sz w:val="28"/>
          <w:szCs w:val="28"/>
          <w:vertAlign w:val="subscript"/>
        </w:rPr>
        <w:t>N</w:t>
      </w:r>
      <w:r w:rsidRPr="005C0296">
        <w:rPr>
          <w:sz w:val="28"/>
          <w:szCs w:val="28"/>
        </w:rPr>
        <w:t xml:space="preserve"> - норма часов за базовую ставку заработной платы педагогических работников в организациях дополнительного образования, установленная </w:t>
      </w:r>
      <w:hyperlink w:anchor="Par2048" w:tooltip="IV. ПОРЯДОК ФОРМИРОВАНИЯ ДОЛЖНОСТНЫХ ОКЛАДОВ РАБОТНИКОВ" w:history="1">
        <w:r w:rsidRPr="005C0296">
          <w:rPr>
            <w:sz w:val="28"/>
            <w:szCs w:val="28"/>
          </w:rPr>
          <w:t>разделом IV</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5C0296" w:rsidRPr="005C0296" w:rsidRDefault="005C0296" w:rsidP="005C0296">
      <w:pPr>
        <w:widowControl w:val="0"/>
        <w:autoSpaceDE w:val="0"/>
        <w:autoSpaceDN w:val="0"/>
        <w:adjustRightInd w:val="0"/>
        <w:spacing w:before="200"/>
        <w:jc w:val="both"/>
        <w:rPr>
          <w:sz w:val="28"/>
          <w:szCs w:val="28"/>
        </w:rPr>
      </w:pPr>
      <w:bookmarkStart w:id="9" w:name="Par12581"/>
      <w:bookmarkEnd w:id="9"/>
      <w:r w:rsidRPr="005C0296">
        <w:rPr>
          <w:sz w:val="28"/>
          <w:szCs w:val="28"/>
        </w:rPr>
        <w:t>2. Должностной оклад тренеров-преподавателей (в том числе старших) организаций дополнительного образования, реализующих программы в области физической культуры и спорта, которым установлены нормы часов педагогической работы в неделю за ставку заработной платы,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6"/>
          <w:sz w:val="28"/>
          <w:szCs w:val="28"/>
        </w:rPr>
        <w:drawing>
          <wp:inline distT="0" distB="0" distL="0" distR="0" wp14:anchorId="1674912A" wp14:editId="10F1B687">
            <wp:extent cx="1676400"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1676400" cy="45720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оклад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N</w:t>
      </w:r>
      <w:r w:rsidRPr="005C0296">
        <w:rPr>
          <w:sz w:val="28"/>
          <w:szCs w:val="28"/>
          <w:vertAlign w:val="subscript"/>
        </w:rPr>
        <w:t>i</w:t>
      </w:r>
      <w:proofErr w:type="spellEnd"/>
      <w:r w:rsidRPr="005C0296">
        <w:rPr>
          <w:sz w:val="28"/>
          <w:szCs w:val="28"/>
        </w:rPr>
        <w:t xml:space="preserve"> - нормативы оплаты труда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одного занимающегося на этапах спортивной подготовки по видам спорта;</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lastRenderedPageBreak/>
        <w:t xml:space="preserve">n - количество </w:t>
      </w:r>
      <w:proofErr w:type="gramStart"/>
      <w:r w:rsidRPr="005C0296">
        <w:rPr>
          <w:sz w:val="28"/>
          <w:szCs w:val="28"/>
        </w:rPr>
        <w:t>обучающихся</w:t>
      </w:r>
      <w:proofErr w:type="gramEnd"/>
      <w:r w:rsidRPr="005C0296">
        <w:rPr>
          <w:sz w:val="28"/>
          <w:szCs w:val="28"/>
        </w:rPr>
        <w:t>.</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3. Оклад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23F40A59" wp14:editId="643DBFBD">
            <wp:extent cx="1112520" cy="434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111252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O</w:t>
      </w:r>
      <w:r w:rsidRPr="005C0296">
        <w:rPr>
          <w:sz w:val="28"/>
          <w:szCs w:val="28"/>
          <w:vertAlign w:val="subscript"/>
        </w:rPr>
        <w:t>v</w:t>
      </w:r>
      <w:proofErr w:type="spellEnd"/>
      <w:r w:rsidRPr="005C0296">
        <w:rPr>
          <w:sz w:val="28"/>
          <w:szCs w:val="28"/>
        </w:rPr>
        <w:t xml:space="preserve"> - оклад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r w:rsidRPr="005C0296">
        <w:rPr>
          <w:noProof/>
          <w:position w:val="-8"/>
          <w:sz w:val="28"/>
          <w:szCs w:val="28"/>
        </w:rPr>
        <w:drawing>
          <wp:inline distT="0" distB="0" distL="0" distR="0" wp14:anchorId="2FF19379" wp14:editId="61B34C51">
            <wp:extent cx="259080" cy="23622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259080" cy="236220"/>
                    </a:xfrm>
                    <a:prstGeom prst="rect">
                      <a:avLst/>
                    </a:prstGeom>
                    <a:noFill/>
                    <a:ln w="9525">
                      <a:noFill/>
                      <a:miter lim="800000"/>
                      <a:headEnd/>
                      <a:tailEnd/>
                    </a:ln>
                  </pic:spPr>
                </pic:pic>
              </a:graphicData>
            </a:graphic>
          </wp:inline>
        </w:drawing>
      </w:r>
      <w:r w:rsidRPr="005C0296">
        <w:rPr>
          <w:sz w:val="28"/>
          <w:szCs w:val="28"/>
        </w:rPr>
        <w:t xml:space="preserve"> - нормативы оплаты труда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 xml:space="preserve">n - количество </w:t>
      </w:r>
      <w:proofErr w:type="gramStart"/>
      <w:r w:rsidRPr="005C0296">
        <w:rPr>
          <w:sz w:val="28"/>
          <w:szCs w:val="28"/>
        </w:rPr>
        <w:t>обучающихся</w:t>
      </w:r>
      <w:proofErr w:type="gramEnd"/>
      <w:r w:rsidRPr="005C0296">
        <w:rPr>
          <w:sz w:val="28"/>
          <w:szCs w:val="28"/>
        </w:rPr>
        <w:t>.</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 xml:space="preserve">4. Должностной оклад работников образования (за исключением педагогических работников, оклад которых определен </w:t>
      </w:r>
      <w:hyperlink w:anchor="Par12571" w:tooltip="1. Должностной оклад педагогических работников в организациях дополнительного образования (кроме тренеров-преподавателей (в том числе старших)), рассчитывается по формуле:" w:history="1">
        <w:r w:rsidRPr="005C0296">
          <w:rPr>
            <w:sz w:val="28"/>
            <w:szCs w:val="28"/>
          </w:rPr>
          <w:t>пунктами 5.1</w:t>
        </w:r>
      </w:hyperlink>
      <w:r w:rsidRPr="005C0296">
        <w:rPr>
          <w:sz w:val="28"/>
          <w:szCs w:val="28"/>
        </w:rPr>
        <w:t xml:space="preserve"> и </w:t>
      </w:r>
      <w:hyperlink w:anchor="Par12581" w:tooltip="2. Должностной оклад тренеров-преподавателей (в том числе старших) организаций дополнительного образования, реализующих программы в области физической культуры и спорта, которым установлены нормы часов педагогической работы в неделю за ставку заработной платы," w:history="1">
        <w:r w:rsidRPr="005C0296">
          <w:rPr>
            <w:sz w:val="28"/>
            <w:szCs w:val="28"/>
          </w:rPr>
          <w:t>5.2</w:t>
        </w:r>
      </w:hyperlink>
      <w:r w:rsidRPr="005C0296">
        <w:rPr>
          <w:sz w:val="28"/>
          <w:szCs w:val="28"/>
        </w:rPr>
        <w:t xml:space="preserve"> настоящего Положения), работников культуры, работников физической культуры, медицинских работников, работников сельского хозяйства в организациях дополнительного образования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b</w:t>
      </w:r>
      <w:proofErr w:type="spellEnd"/>
      <w:r w:rsidRPr="005C0296">
        <w:rPr>
          <w:sz w:val="28"/>
          <w:szCs w:val="28"/>
        </w:rPr>
        <w:t xml:space="preserve"> x S,</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S - фактически отработанное время (ставка).</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lastRenderedPageBreak/>
        <w:t>VI. В</w:t>
      </w:r>
      <w:r w:rsidR="005473D4" w:rsidRPr="005C0296">
        <w:rPr>
          <w:b/>
          <w:bCs/>
          <w:sz w:val="28"/>
          <w:szCs w:val="28"/>
        </w:rPr>
        <w:t>ыплаты стимулирующего характера</w:t>
      </w:r>
    </w:p>
    <w:p w:rsidR="005C0296" w:rsidRPr="005C0296" w:rsidRDefault="005C0296" w:rsidP="005C0296">
      <w:pPr>
        <w:widowControl w:val="0"/>
        <w:autoSpaceDE w:val="0"/>
        <w:autoSpaceDN w:val="0"/>
        <w:adjustRightInd w:val="0"/>
        <w:jc w:val="both"/>
        <w:rPr>
          <w:sz w:val="28"/>
          <w:szCs w:val="28"/>
        </w:rPr>
      </w:pPr>
    </w:p>
    <w:p w:rsidR="005473D4" w:rsidRDefault="005C0296" w:rsidP="005473D4">
      <w:pPr>
        <w:widowControl w:val="0"/>
        <w:autoSpaceDE w:val="0"/>
        <w:autoSpaceDN w:val="0"/>
        <w:adjustRightInd w:val="0"/>
        <w:ind w:firstLine="851"/>
        <w:jc w:val="both"/>
        <w:rPr>
          <w:sz w:val="28"/>
          <w:szCs w:val="28"/>
        </w:rPr>
      </w:pPr>
      <w:r w:rsidRPr="005C0296">
        <w:rPr>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473D4" w:rsidRDefault="005C0296" w:rsidP="005473D4">
      <w:pPr>
        <w:widowControl w:val="0"/>
        <w:autoSpaceDE w:val="0"/>
        <w:autoSpaceDN w:val="0"/>
        <w:adjustRightInd w:val="0"/>
        <w:ind w:firstLine="851"/>
        <w:jc w:val="both"/>
        <w:rPr>
          <w:sz w:val="28"/>
          <w:szCs w:val="28"/>
        </w:rPr>
      </w:pPr>
      <w:r w:rsidRPr="005C0296">
        <w:rPr>
          <w:sz w:val="28"/>
          <w:szCs w:val="28"/>
        </w:rPr>
        <w:t>1.1. Выплаты стимулирующего характера включают в себя:</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специфику деятельности;</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наличие почетных званий, государственных наград;</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спортивные звания, спортивные разряды;</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обеспечение высококачественного учебно-тренировочного процесса;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сложность работы;</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высокие результаты работы;</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обеспечение высококачественного учебно-тренировочного процесса;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стаж работы по профилю;</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квалификационную категорию;</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премиальные и иные поощрительные выплаты;</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качество выполняемых работ.</w:t>
      </w:r>
    </w:p>
    <w:p w:rsidR="005473D4" w:rsidRDefault="005C0296" w:rsidP="005473D4">
      <w:pPr>
        <w:widowControl w:val="0"/>
        <w:autoSpaceDE w:val="0"/>
        <w:autoSpaceDN w:val="0"/>
        <w:adjustRightInd w:val="0"/>
        <w:ind w:firstLine="851"/>
        <w:jc w:val="both"/>
        <w:rPr>
          <w:sz w:val="28"/>
          <w:szCs w:val="28"/>
        </w:rPr>
      </w:pPr>
      <w:r w:rsidRPr="005C0296">
        <w:rPr>
          <w:sz w:val="28"/>
          <w:szCs w:val="28"/>
        </w:rPr>
        <w:t>2. Размеры и порядок установления выплат стимулирующего характера работникам образования в организациях дополнительного образования.</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2.1. 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таблице 8.</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8</w:t>
      </w:r>
    </w:p>
    <w:p w:rsidR="005C0296" w:rsidRP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5473D4" w:rsidRPr="005C0296">
        <w:rPr>
          <w:b/>
          <w:bCs/>
          <w:sz w:val="28"/>
          <w:szCs w:val="28"/>
        </w:rPr>
        <w:t xml:space="preserve">азмеры надбавок за </w:t>
      </w:r>
      <w:proofErr w:type="gramStart"/>
      <w:r w:rsidR="005473D4" w:rsidRPr="005C0296">
        <w:rPr>
          <w:b/>
          <w:bCs/>
          <w:sz w:val="28"/>
          <w:szCs w:val="28"/>
        </w:rPr>
        <w:t>квалификационную</w:t>
      </w:r>
      <w:proofErr w:type="gramEnd"/>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lastRenderedPageBreak/>
        <w:t>категорию работникам образования</w:t>
      </w:r>
    </w:p>
    <w:p w:rsidR="005C0296" w:rsidRPr="005C0296" w:rsidRDefault="005C0296" w:rsidP="005C0296">
      <w:pPr>
        <w:widowControl w:val="0"/>
        <w:autoSpaceDE w:val="0"/>
        <w:autoSpaceDN w:val="0"/>
        <w:adjustRightInd w:val="0"/>
        <w:jc w:val="both"/>
        <w:rPr>
          <w:sz w:val="28"/>
          <w:szCs w:val="28"/>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2665"/>
        <w:gridCol w:w="4990"/>
        <w:gridCol w:w="2268"/>
      </w:tblGrid>
      <w:tr w:rsidR="005C0296" w:rsidRPr="005C0296" w:rsidTr="005473D4">
        <w:trPr>
          <w:tblHeader/>
        </w:trPr>
        <w:tc>
          <w:tcPr>
            <w:tcW w:w="26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5473D4">
        <w:tc>
          <w:tcPr>
            <w:tcW w:w="9923" w:type="dxa"/>
            <w:gridSpan w:val="3"/>
            <w:tcBorders>
              <w:top w:val="single" w:sz="4" w:space="0" w:color="auto"/>
              <w:left w:val="single" w:sz="4" w:space="0" w:color="auto"/>
              <w:bottom w:val="single" w:sz="4" w:space="0" w:color="auto"/>
              <w:right w:val="single" w:sz="4" w:space="0" w:color="auto"/>
            </w:tcBorders>
          </w:tcPr>
          <w:p w:rsidR="005C0296" w:rsidRPr="005473D4" w:rsidRDefault="005C0296" w:rsidP="005C0296">
            <w:pPr>
              <w:widowControl w:val="0"/>
              <w:autoSpaceDE w:val="0"/>
              <w:autoSpaceDN w:val="0"/>
              <w:adjustRightInd w:val="0"/>
              <w:jc w:val="center"/>
              <w:outlineLvl w:val="3"/>
              <w:rPr>
                <w:b/>
                <w:sz w:val="28"/>
                <w:szCs w:val="28"/>
              </w:rPr>
            </w:pPr>
            <w:r w:rsidRPr="005473D4">
              <w:rPr>
                <w:b/>
                <w:sz w:val="28"/>
                <w:szCs w:val="28"/>
              </w:rPr>
              <w:t>Профессионально-квалификационная группа должностей педагогических работников</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Третий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15,5</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Четвертый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18,0</w:t>
            </w:r>
          </w:p>
        </w:tc>
      </w:tr>
      <w:tr w:rsidR="005C0296" w:rsidRPr="005C0296" w:rsidTr="005473D4">
        <w:tc>
          <w:tcPr>
            <w:tcW w:w="9923" w:type="dxa"/>
            <w:gridSpan w:val="3"/>
            <w:tcBorders>
              <w:top w:val="single" w:sz="4" w:space="0" w:color="auto"/>
              <w:left w:val="single" w:sz="4" w:space="0" w:color="auto"/>
              <w:bottom w:val="single" w:sz="4" w:space="0" w:color="auto"/>
              <w:right w:val="single" w:sz="4" w:space="0" w:color="auto"/>
            </w:tcBorders>
          </w:tcPr>
          <w:p w:rsidR="005C0296" w:rsidRPr="005473D4" w:rsidRDefault="005C0296" w:rsidP="005C0296">
            <w:pPr>
              <w:widowControl w:val="0"/>
              <w:autoSpaceDE w:val="0"/>
              <w:autoSpaceDN w:val="0"/>
              <w:adjustRightInd w:val="0"/>
              <w:jc w:val="center"/>
              <w:outlineLvl w:val="3"/>
              <w:rPr>
                <w:b/>
                <w:sz w:val="28"/>
                <w:szCs w:val="28"/>
              </w:rPr>
            </w:pPr>
            <w:r w:rsidRPr="005473D4">
              <w:rPr>
                <w:b/>
                <w:sz w:val="28"/>
                <w:szCs w:val="28"/>
              </w:rPr>
              <w:t>Профессионально-квалификационная группа должностей руководителей структурных подразделений</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18,0</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5C0296" w:rsidRPr="005C0296" w:rsidRDefault="005C0296" w:rsidP="005473D4">
      <w:pPr>
        <w:widowControl w:val="0"/>
        <w:autoSpaceDE w:val="0"/>
        <w:autoSpaceDN w:val="0"/>
        <w:adjustRightInd w:val="0"/>
        <w:spacing w:before="200"/>
        <w:ind w:firstLine="851"/>
        <w:jc w:val="both"/>
        <w:rPr>
          <w:sz w:val="28"/>
          <w:szCs w:val="28"/>
        </w:rPr>
      </w:pPr>
      <w:r w:rsidRPr="005C0296">
        <w:rPr>
          <w:sz w:val="28"/>
          <w:szCs w:val="28"/>
        </w:rPr>
        <w:t>2.2. Выплаты за специфику образовательной программы работникам образования в организациях дополнительного образования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sop</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sop</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sop</w:t>
      </w:r>
      <w:proofErr w:type="spellEnd"/>
      <w:r w:rsidRPr="005C0296">
        <w:rPr>
          <w:sz w:val="28"/>
          <w:szCs w:val="28"/>
        </w:rPr>
        <w:t xml:space="preserve"> - выплаты за специфику образовательной программы;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sop</w:t>
      </w:r>
      <w:proofErr w:type="spellEnd"/>
      <w:r w:rsidRPr="005C0296">
        <w:rPr>
          <w:sz w:val="28"/>
          <w:szCs w:val="28"/>
        </w:rPr>
        <w:t xml:space="preserve"> - размер надбавки за специфику образовательной программы работы в специализированных отделениях олимпийского резерва, равный 7 процентам.</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2.3. Перечень отделений по видам спорта, которым устанавливается статус специализированного отделения олимпийского резерва, определяется приказом Министерства спорта Российской Федерации.</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2.4.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2.5. </w:t>
      </w:r>
      <w:proofErr w:type="gramStart"/>
      <w:r w:rsidRPr="005C0296">
        <w:rPr>
          <w:sz w:val="28"/>
          <w:szCs w:val="28"/>
        </w:rPr>
        <w:t>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roofErr w:type="gramEnd"/>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государственных наград;</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w:t>
      </w:r>
      <w:r w:rsidRPr="005C0296">
        <w:rPr>
          <w:sz w:val="28"/>
          <w:szCs w:val="28"/>
        </w:rPr>
        <w:lastRenderedPageBreak/>
        <w:t>составляет 4 процента.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5C0296" w:rsidRPr="005C0296" w:rsidRDefault="00A47243" w:rsidP="005473D4">
      <w:pPr>
        <w:widowControl w:val="0"/>
        <w:autoSpaceDE w:val="0"/>
        <w:autoSpaceDN w:val="0"/>
        <w:adjustRightInd w:val="0"/>
        <w:ind w:firstLine="851"/>
        <w:jc w:val="both"/>
        <w:rPr>
          <w:sz w:val="28"/>
          <w:szCs w:val="28"/>
        </w:rPr>
      </w:pPr>
      <w:hyperlink w:anchor="Par14047" w:tooltip="ПЕРЕЧЕНЬ" w:history="1">
        <w:r w:rsidR="005C0296" w:rsidRPr="005C0296">
          <w:rPr>
            <w:sz w:val="28"/>
            <w:szCs w:val="28"/>
          </w:rPr>
          <w:t>Перечень</w:t>
        </w:r>
      </w:hyperlink>
      <w:r w:rsidR="005C0296" w:rsidRPr="005C0296">
        <w:rPr>
          <w:sz w:val="28"/>
          <w:szCs w:val="28"/>
        </w:rPr>
        <w:t xml:space="preserve"> государственных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5473D4" w:rsidRDefault="005C0296" w:rsidP="005473D4">
      <w:pPr>
        <w:widowControl w:val="0"/>
        <w:autoSpaceDE w:val="0"/>
        <w:autoSpaceDN w:val="0"/>
        <w:adjustRightInd w:val="0"/>
        <w:ind w:firstLine="851"/>
        <w:jc w:val="both"/>
        <w:rPr>
          <w:sz w:val="28"/>
          <w:szCs w:val="28"/>
        </w:rPr>
      </w:pPr>
      <w:r w:rsidRPr="005C0296">
        <w:rPr>
          <w:sz w:val="28"/>
          <w:szCs w:val="28"/>
        </w:rPr>
        <w:t>2.6.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2.7.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w:t>
      </w:r>
      <w:proofErr w:type="spellEnd"/>
      <w:r w:rsidRPr="005C0296">
        <w:rPr>
          <w:sz w:val="28"/>
          <w:szCs w:val="28"/>
        </w:rPr>
        <w:t xml:space="preserve"> - размер надбавки за стаж работы по профилю, который приведен в таблице 9.</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9</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5473D4"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005"/>
        <w:gridCol w:w="1928"/>
        <w:gridCol w:w="1984"/>
        <w:gridCol w:w="1644"/>
      </w:tblGrid>
      <w:tr w:rsidR="005C0296" w:rsidRPr="005C0296" w:rsidTr="005473D4">
        <w:trPr>
          <w:tblHeader/>
          <w:jc w:val="center"/>
        </w:trPr>
        <w:tc>
          <w:tcPr>
            <w:tcW w:w="3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Наименование профессионально-квалификационной группы</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по стажу</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5473D4">
        <w:trPr>
          <w:tblHeader/>
          <w:jc w:val="center"/>
        </w:trPr>
        <w:tc>
          <w:tcPr>
            <w:tcW w:w="3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rPr>
          <w:jc w:val="center"/>
        </w:trPr>
        <w:tc>
          <w:tcPr>
            <w:tcW w:w="300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Должности учебно-вспомогательного персонала второго уровня</w:t>
            </w:r>
          </w:p>
        </w:tc>
        <w:tc>
          <w:tcPr>
            <w:tcW w:w="192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первый - второй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4 до 10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10 до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свыше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r>
      <w:tr w:rsidR="005C0296" w:rsidRPr="005C0296" w:rsidTr="005473D4">
        <w:trPr>
          <w:jc w:val="center"/>
        </w:trPr>
        <w:tc>
          <w:tcPr>
            <w:tcW w:w="300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Должности педагогических работников</w:t>
            </w:r>
          </w:p>
        </w:tc>
        <w:tc>
          <w:tcPr>
            <w:tcW w:w="192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первый - четвертый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2 до 6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6 до 10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10 до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свыше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w:t>
            </w:r>
          </w:p>
        </w:tc>
      </w:tr>
      <w:tr w:rsidR="005C0296" w:rsidRPr="005C0296" w:rsidTr="005473D4">
        <w:trPr>
          <w:jc w:val="center"/>
        </w:trPr>
        <w:tc>
          <w:tcPr>
            <w:tcW w:w="300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Должности руководителей структурных подразделений</w:t>
            </w:r>
          </w:p>
        </w:tc>
        <w:tc>
          <w:tcPr>
            <w:tcW w:w="192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первый - второй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2 до 6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6 до 10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10 до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свыше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w:t>
            </w:r>
          </w:p>
        </w:tc>
      </w:tr>
    </w:tbl>
    <w:p w:rsidR="005C0296" w:rsidRPr="005C0296" w:rsidRDefault="005C0296" w:rsidP="005C0296">
      <w:pPr>
        <w:widowControl w:val="0"/>
        <w:autoSpaceDE w:val="0"/>
        <w:autoSpaceDN w:val="0"/>
        <w:adjustRightInd w:val="0"/>
        <w:jc w:val="both"/>
        <w:rPr>
          <w:sz w:val="28"/>
          <w:szCs w:val="28"/>
        </w:rPr>
      </w:pPr>
    </w:p>
    <w:p w:rsidR="005473D4" w:rsidRDefault="005C0296" w:rsidP="005473D4">
      <w:pPr>
        <w:widowControl w:val="0"/>
        <w:autoSpaceDE w:val="0"/>
        <w:autoSpaceDN w:val="0"/>
        <w:adjustRightInd w:val="0"/>
        <w:ind w:firstLine="851"/>
        <w:jc w:val="both"/>
        <w:rPr>
          <w:sz w:val="28"/>
          <w:szCs w:val="28"/>
        </w:rPr>
      </w:pPr>
      <w:r w:rsidRPr="005C0296">
        <w:rPr>
          <w:sz w:val="28"/>
          <w:szCs w:val="28"/>
        </w:rPr>
        <w:t>2.8.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2.9.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10.</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10</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5473D4" w:rsidRPr="005C0296">
        <w:rPr>
          <w:b/>
          <w:bCs/>
          <w:sz w:val="28"/>
          <w:szCs w:val="28"/>
        </w:rPr>
        <w:t>еречень</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учреждений, организаций и должностей, время работы в которых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засчитывается в педагогический стаж работников образования</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458"/>
        <w:gridCol w:w="5556"/>
      </w:tblGrid>
      <w:tr w:rsidR="005C0296" w:rsidRPr="005C0296" w:rsidTr="005473D4">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 xml:space="preserve">Наименование учреждения </w:t>
            </w:r>
            <w:r w:rsidRPr="005C0296">
              <w:rPr>
                <w:sz w:val="28"/>
                <w:szCs w:val="28"/>
              </w:rPr>
              <w:lastRenderedPageBreak/>
              <w:t>и организации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Наименование должности</w:t>
            </w:r>
          </w:p>
        </w:tc>
      </w:tr>
      <w:tr w:rsidR="005C0296" w:rsidRPr="005C0296" w:rsidTr="005473D4">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rPr>
          <w:jc w:val="center"/>
        </w:trPr>
        <w:tc>
          <w:tcPr>
            <w:tcW w:w="3458" w:type="dxa"/>
            <w:tcBorders>
              <w:top w:val="single" w:sz="4" w:space="0" w:color="auto"/>
              <w:left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Образовательные организации (в том числе образовательные организации высшего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tc>
        <w:tc>
          <w:tcPr>
            <w:tcW w:w="5556"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rsidRPr="005C0296">
              <w:rPr>
                <w:sz w:val="28"/>
                <w:szCs w:val="28"/>
              </w:rPr>
              <w:t xml:space="preserve">, </w:t>
            </w:r>
            <w:proofErr w:type="gramStart"/>
            <w:r w:rsidRPr="005C0296">
              <w:rPr>
                <w:sz w:val="28"/>
                <w:szCs w:val="28"/>
              </w:rPr>
              <w:t>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w:t>
            </w:r>
            <w:proofErr w:type="gramEnd"/>
            <w:r w:rsidRPr="005C0296">
              <w:rPr>
                <w:sz w:val="28"/>
                <w:szCs w:val="28"/>
              </w:rPr>
              <w:t xml:space="preserve">, </w:t>
            </w:r>
            <w:proofErr w:type="gramStart"/>
            <w:r w:rsidRPr="005C0296">
              <w:rPr>
                <w:sz w:val="28"/>
                <w:szCs w:val="28"/>
              </w:rPr>
              <w:t xml:space="preserve">интернатами, отделениями, отделами, лабораториями, кабинетами, секциями, </w:t>
            </w:r>
            <w:r w:rsidRPr="005C0296">
              <w:rPr>
                <w:sz w:val="28"/>
                <w:szCs w:val="28"/>
              </w:rPr>
              <w:lastRenderedPageBreak/>
              <w:t xml:space="preserve">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5C0296">
              <w:rPr>
                <w:sz w:val="28"/>
                <w:szCs w:val="28"/>
              </w:rPr>
              <w:t>культорганизаторы</w:t>
            </w:r>
            <w:proofErr w:type="spellEnd"/>
            <w:r w:rsidRPr="005C0296">
              <w:rPr>
                <w:sz w:val="28"/>
                <w:szCs w:val="28"/>
              </w:rPr>
              <w:t>, экскурсоводы; профессорско-преподавательский состав</w:t>
            </w:r>
            <w:proofErr w:type="gramEnd"/>
          </w:p>
        </w:tc>
      </w:tr>
      <w:tr w:rsidR="005C0296" w:rsidRPr="005C0296" w:rsidTr="005473D4">
        <w:trPr>
          <w:jc w:val="center"/>
        </w:trPr>
        <w:tc>
          <w:tcPr>
            <w:tcW w:w="3458" w:type="dxa"/>
            <w:tcBorders>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tc>
        <w:tc>
          <w:tcPr>
            <w:tcW w:w="5556"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473D4">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5C0296" w:rsidRPr="005C0296" w:rsidTr="005473D4">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5C0296" w:rsidRPr="005C0296" w:rsidTr="005473D4">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5C0296" w:rsidRPr="005C0296" w:rsidTr="005473D4">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Образовательные организации РОСТО (ДОСААФ) и гражданской авиации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w:t>
            </w:r>
            <w:r w:rsidRPr="005C0296">
              <w:rPr>
                <w:sz w:val="28"/>
                <w:szCs w:val="28"/>
              </w:rPr>
              <w:lastRenderedPageBreak/>
              <w:t>летчики-методисты</w:t>
            </w:r>
          </w:p>
        </w:tc>
      </w:tr>
      <w:tr w:rsidR="005C0296" w:rsidRPr="005C0296" w:rsidTr="005473D4">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 специалисты по работе с детьми и подростками, заведующие детскими отделами, секторами</w:t>
            </w:r>
            <w:proofErr w:type="gramEnd"/>
          </w:p>
        </w:tc>
      </w:tr>
      <w:tr w:rsidR="005C0296" w:rsidRPr="005C0296" w:rsidTr="005473D4">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Исправительные колонии, воспитательные колонии, следственные изоляторы и тюрьмы, лечебно-исправительные организации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r w:rsidR="005C0296" w:rsidRPr="005C0296" w:rsidTr="005473D4">
        <w:trPr>
          <w:jc w:val="center"/>
        </w:trPr>
        <w:tc>
          <w:tcPr>
            <w:tcW w:w="9014"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Примечание:</w:t>
            </w:r>
          </w:p>
          <w:p w:rsidR="005C0296" w:rsidRPr="005C0296" w:rsidRDefault="005C0296" w:rsidP="005C0296">
            <w:pPr>
              <w:widowControl w:val="0"/>
              <w:autoSpaceDE w:val="0"/>
              <w:autoSpaceDN w:val="0"/>
              <w:adjustRightInd w:val="0"/>
              <w:jc w:val="both"/>
              <w:rPr>
                <w:sz w:val="28"/>
                <w:szCs w:val="28"/>
              </w:rPr>
            </w:pPr>
            <w:r w:rsidRPr="005C0296">
              <w:rPr>
                <w:sz w:val="28"/>
                <w:szCs w:val="28"/>
              </w:rPr>
              <w:t>В стаж педагогической работы включаются:</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w:t>
            </w:r>
            <w:r w:rsidRPr="005C0296">
              <w:rPr>
                <w:sz w:val="28"/>
                <w:szCs w:val="28"/>
              </w:rPr>
              <w:lastRenderedPageBreak/>
              <w:t>профессиональных образовательных организациях в следующем порядке:</w:t>
            </w:r>
          </w:p>
          <w:p w:rsidR="005C0296" w:rsidRPr="005C0296" w:rsidRDefault="005C0296" w:rsidP="005C0296">
            <w:pPr>
              <w:widowControl w:val="0"/>
              <w:autoSpaceDE w:val="0"/>
              <w:autoSpaceDN w:val="0"/>
              <w:adjustRightInd w:val="0"/>
              <w:jc w:val="both"/>
              <w:rPr>
                <w:sz w:val="28"/>
                <w:szCs w:val="28"/>
              </w:rPr>
            </w:pPr>
            <w:r w:rsidRPr="005C0296">
              <w:rPr>
                <w:sz w:val="28"/>
                <w:szCs w:val="28"/>
              </w:rPr>
              <w:t>педагогическим работникам в стаж педагогической работы засчитывается без всяких условий и ограничений:</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работы в должности заведующего фильмотекой и методиста фильмотеки;</w:t>
            </w:r>
          </w:p>
          <w:p w:rsidR="005C0296" w:rsidRPr="005C0296" w:rsidRDefault="005C0296" w:rsidP="005C0296">
            <w:pPr>
              <w:widowControl w:val="0"/>
              <w:autoSpaceDE w:val="0"/>
              <w:autoSpaceDN w:val="0"/>
              <w:adjustRightInd w:val="0"/>
              <w:jc w:val="both"/>
              <w:rPr>
                <w:sz w:val="28"/>
                <w:szCs w:val="28"/>
              </w:rPr>
            </w:pPr>
            <w:r w:rsidRPr="005C0296">
              <w:rPr>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5C0296">
              <w:rPr>
                <w:sz w:val="28"/>
                <w:szCs w:val="28"/>
              </w:rPr>
              <w:t>профтехобразования</w:t>
            </w:r>
            <w:proofErr w:type="spellEnd"/>
            <w:r w:rsidRPr="005C0296">
              <w:rPr>
                <w:sz w:val="28"/>
                <w:szCs w:val="28"/>
              </w:rPr>
              <w:t>);</w:t>
            </w:r>
            <w:proofErr w:type="gramEnd"/>
            <w:r w:rsidRPr="005C0296">
              <w:rPr>
                <w:sz w:val="28"/>
                <w:szCs w:val="28"/>
              </w:rPr>
              <w:t xml:space="preserve"> </w:t>
            </w:r>
            <w:proofErr w:type="gramStart"/>
            <w:r w:rsidRPr="005C0296">
              <w:rPr>
                <w:sz w:val="28"/>
                <w:szCs w:val="28"/>
              </w:rPr>
              <w:t>комиссиях</w:t>
            </w:r>
            <w:proofErr w:type="gramEnd"/>
            <w:r w:rsidRPr="005C0296">
              <w:rPr>
                <w:sz w:val="28"/>
                <w:szCs w:val="28"/>
              </w:rPr>
              <w:t xml:space="preserve">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both"/>
        <w:rPr>
          <w:sz w:val="28"/>
          <w:szCs w:val="28"/>
        </w:rPr>
      </w:pPr>
    </w:p>
    <w:p w:rsidR="005473D4" w:rsidRPr="005C0296" w:rsidRDefault="005473D4" w:rsidP="005C0296">
      <w:pPr>
        <w:widowControl w:val="0"/>
        <w:autoSpaceDE w:val="0"/>
        <w:autoSpaceDN w:val="0"/>
        <w:adjustRightInd w:val="0"/>
        <w:jc w:val="both"/>
        <w:rPr>
          <w:sz w:val="28"/>
          <w:szCs w:val="28"/>
        </w:rPr>
      </w:pPr>
    </w:p>
    <w:p w:rsidR="005473D4" w:rsidRDefault="005C0296" w:rsidP="006C595D">
      <w:pPr>
        <w:widowControl w:val="0"/>
        <w:autoSpaceDE w:val="0"/>
        <w:autoSpaceDN w:val="0"/>
        <w:adjustRightInd w:val="0"/>
        <w:ind w:firstLine="851"/>
        <w:jc w:val="both"/>
        <w:rPr>
          <w:sz w:val="28"/>
          <w:szCs w:val="28"/>
        </w:rPr>
      </w:pPr>
      <w:r w:rsidRPr="005C0296">
        <w:rPr>
          <w:sz w:val="28"/>
          <w:szCs w:val="28"/>
        </w:rPr>
        <w:t>2.10.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преподавателям-организаторам (основ безопасности жизнедеятельности, допризывной подготовки);</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lastRenderedPageBreak/>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5C0296" w:rsidRPr="005C0296" w:rsidRDefault="005C0296" w:rsidP="006C595D">
      <w:pPr>
        <w:widowControl w:val="0"/>
        <w:autoSpaceDE w:val="0"/>
        <w:autoSpaceDN w:val="0"/>
        <w:adjustRightInd w:val="0"/>
        <w:ind w:firstLine="851"/>
        <w:jc w:val="both"/>
        <w:rPr>
          <w:sz w:val="28"/>
          <w:szCs w:val="28"/>
        </w:rPr>
      </w:pPr>
      <w:proofErr w:type="gramStart"/>
      <w:r w:rsidRPr="005C0296">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мастерам производственного обучения;</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педагогам дополнительного образования;</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педагогическим работникам экспериментальных образовательных организаций;</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педагогам-психологам;</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методистам;</w:t>
      </w:r>
    </w:p>
    <w:p w:rsidR="005473D4" w:rsidRDefault="005C0296" w:rsidP="006C595D">
      <w:pPr>
        <w:widowControl w:val="0"/>
        <w:autoSpaceDE w:val="0"/>
        <w:autoSpaceDN w:val="0"/>
        <w:adjustRightInd w:val="0"/>
        <w:ind w:firstLine="851"/>
        <w:jc w:val="both"/>
        <w:rPr>
          <w:sz w:val="28"/>
          <w:szCs w:val="28"/>
        </w:rPr>
      </w:pPr>
      <w:r w:rsidRPr="005C0296">
        <w:rPr>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5473D4" w:rsidRDefault="005C0296" w:rsidP="006C595D">
      <w:pPr>
        <w:widowControl w:val="0"/>
        <w:autoSpaceDE w:val="0"/>
        <w:autoSpaceDN w:val="0"/>
        <w:adjustRightInd w:val="0"/>
        <w:ind w:firstLine="851"/>
        <w:jc w:val="both"/>
        <w:rPr>
          <w:sz w:val="28"/>
          <w:szCs w:val="28"/>
        </w:rPr>
      </w:pPr>
      <w:r w:rsidRPr="005C0296">
        <w:rPr>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5473D4" w:rsidRDefault="005C0296" w:rsidP="006C595D">
      <w:pPr>
        <w:widowControl w:val="0"/>
        <w:autoSpaceDE w:val="0"/>
        <w:autoSpaceDN w:val="0"/>
        <w:adjustRightInd w:val="0"/>
        <w:ind w:firstLine="851"/>
        <w:jc w:val="both"/>
        <w:rPr>
          <w:sz w:val="28"/>
          <w:szCs w:val="28"/>
        </w:rPr>
      </w:pPr>
      <w:r w:rsidRPr="005C0296">
        <w:rPr>
          <w:sz w:val="28"/>
          <w:szCs w:val="28"/>
        </w:rPr>
        <w:t>2.11.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5473D4" w:rsidRDefault="005C0296" w:rsidP="006C595D">
      <w:pPr>
        <w:widowControl w:val="0"/>
        <w:autoSpaceDE w:val="0"/>
        <w:autoSpaceDN w:val="0"/>
        <w:adjustRightInd w:val="0"/>
        <w:ind w:firstLine="851"/>
        <w:jc w:val="both"/>
        <w:rPr>
          <w:sz w:val="28"/>
          <w:szCs w:val="28"/>
        </w:rPr>
      </w:pPr>
      <w:r w:rsidRPr="005C0296">
        <w:rPr>
          <w:sz w:val="28"/>
          <w:szCs w:val="28"/>
        </w:rPr>
        <w:t>2.12.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5473D4" w:rsidRDefault="005C0296" w:rsidP="006C595D">
      <w:pPr>
        <w:widowControl w:val="0"/>
        <w:autoSpaceDE w:val="0"/>
        <w:autoSpaceDN w:val="0"/>
        <w:adjustRightInd w:val="0"/>
        <w:ind w:firstLine="851"/>
        <w:jc w:val="both"/>
        <w:rPr>
          <w:sz w:val="28"/>
          <w:szCs w:val="28"/>
        </w:rPr>
      </w:pPr>
      <w:r w:rsidRPr="005C0296">
        <w:rPr>
          <w:sz w:val="28"/>
          <w:szCs w:val="28"/>
        </w:rPr>
        <w:t>2.13.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5473D4" w:rsidRDefault="005C0296" w:rsidP="006C595D">
      <w:pPr>
        <w:widowControl w:val="0"/>
        <w:autoSpaceDE w:val="0"/>
        <w:autoSpaceDN w:val="0"/>
        <w:adjustRightInd w:val="0"/>
        <w:ind w:firstLine="851"/>
        <w:jc w:val="both"/>
        <w:rPr>
          <w:sz w:val="28"/>
          <w:szCs w:val="28"/>
        </w:rPr>
      </w:pPr>
      <w:r w:rsidRPr="005C0296">
        <w:rPr>
          <w:sz w:val="28"/>
          <w:szCs w:val="28"/>
        </w:rPr>
        <w:t>При этом в педагогический стаж засчитываются только те месяцы, в течение которых выполнялась педагогическая работа.</w:t>
      </w:r>
    </w:p>
    <w:p w:rsidR="005473D4" w:rsidRDefault="005C0296" w:rsidP="006C595D">
      <w:pPr>
        <w:widowControl w:val="0"/>
        <w:autoSpaceDE w:val="0"/>
        <w:autoSpaceDN w:val="0"/>
        <w:adjustRightInd w:val="0"/>
        <w:ind w:firstLine="851"/>
        <w:jc w:val="both"/>
        <w:rPr>
          <w:sz w:val="28"/>
          <w:szCs w:val="28"/>
        </w:rPr>
      </w:pPr>
      <w:r w:rsidRPr="005C0296">
        <w:rPr>
          <w:sz w:val="28"/>
          <w:szCs w:val="28"/>
        </w:rPr>
        <w:t xml:space="preserve">2.14. Право решать конкретные вопросы о соответствии работы в </w:t>
      </w:r>
      <w:r w:rsidRPr="005C0296">
        <w:rPr>
          <w:sz w:val="28"/>
          <w:szCs w:val="28"/>
        </w:rPr>
        <w:lastRenderedPageBreak/>
        <w:t>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 xml:space="preserve">2.15. Выплаты за обеспечение высококачественного учебно-тренировочного процесса предоставляются педагогическим работникам (за исключением тренеров-преподавателей (в том числе старших))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w:t>
      </w:r>
      <w:proofErr w:type="gramStart"/>
      <w:r w:rsidRPr="005C0296">
        <w:rPr>
          <w:sz w:val="28"/>
          <w:szCs w:val="28"/>
        </w:rPr>
        <w:t>выполнения индикаторов оценки эффективности деятельности работника</w:t>
      </w:r>
      <w:proofErr w:type="gramEnd"/>
      <w:r w:rsidRPr="005C0296">
        <w:rPr>
          <w:sz w:val="28"/>
          <w:szCs w:val="28"/>
        </w:rPr>
        <w:t xml:space="preserve">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vytp</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vytp</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vytp</w:t>
      </w:r>
      <w:proofErr w:type="spellEnd"/>
      <w:r w:rsidRPr="005C0296">
        <w:rPr>
          <w:sz w:val="28"/>
          <w:szCs w:val="28"/>
        </w:rPr>
        <w:t xml:space="preserve"> - выплаты за обеспечение высококачественного учебно-тренировочного процесса;</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vytp</w:t>
      </w:r>
      <w:proofErr w:type="spellEnd"/>
      <w:r w:rsidRPr="005C0296">
        <w:rPr>
          <w:sz w:val="28"/>
          <w:szCs w:val="28"/>
        </w:rPr>
        <w:t xml:space="preserve"> - размер надбавки за обеспечение высококачественного учебно-тренировочного процесса для должностей педагогических работников, который приведен в </w:t>
      </w:r>
      <w:hyperlink w:anchor="Par12821" w:tooltip="РАЗМЕР НАДБАВКИ ЗА ОБЕСПЕЧЕНИЕ" w:history="1">
        <w:r w:rsidRPr="005C0296">
          <w:rPr>
            <w:sz w:val="28"/>
            <w:szCs w:val="28"/>
          </w:rPr>
          <w:t>таблице 11</w:t>
        </w:r>
      </w:hyperlink>
      <w:r w:rsidRPr="005C0296">
        <w:rPr>
          <w:sz w:val="28"/>
          <w:szCs w:val="28"/>
        </w:rPr>
        <w:t>.</w:t>
      </w:r>
    </w:p>
    <w:p w:rsidR="005473D4" w:rsidRDefault="005C0296" w:rsidP="003177BA">
      <w:pPr>
        <w:widowControl w:val="0"/>
        <w:autoSpaceDE w:val="0"/>
        <w:autoSpaceDN w:val="0"/>
        <w:adjustRightInd w:val="0"/>
        <w:ind w:firstLine="851"/>
        <w:jc w:val="both"/>
        <w:rPr>
          <w:sz w:val="28"/>
          <w:szCs w:val="28"/>
        </w:rPr>
      </w:pPr>
      <w:r w:rsidRPr="005C0296">
        <w:rPr>
          <w:sz w:val="28"/>
          <w:szCs w:val="28"/>
        </w:rPr>
        <w:t>2.16. Выплаты за обеспечение высококачественного учебно-тренировочного процесса для должностей педагогических работников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5C0296" w:rsidRPr="005C0296" w:rsidRDefault="005473D4" w:rsidP="003177BA">
      <w:pPr>
        <w:widowControl w:val="0"/>
        <w:autoSpaceDE w:val="0"/>
        <w:autoSpaceDN w:val="0"/>
        <w:adjustRightInd w:val="0"/>
        <w:ind w:firstLine="851"/>
        <w:jc w:val="both"/>
        <w:rPr>
          <w:sz w:val="28"/>
          <w:szCs w:val="28"/>
        </w:rPr>
      </w:pPr>
      <w:r>
        <w:rPr>
          <w:sz w:val="28"/>
          <w:szCs w:val="28"/>
        </w:rPr>
        <w:t>2.17.</w:t>
      </w:r>
      <w:r w:rsidR="005C0296" w:rsidRPr="005C0296">
        <w:rPr>
          <w:sz w:val="28"/>
          <w:szCs w:val="28"/>
        </w:rPr>
        <w:t>Срок действия выплаты за обеспечение высококачественного учебно-тренировочного процесса для должностей педагогических работников устанавливается на один календарный год.</w:t>
      </w:r>
    </w:p>
    <w:p w:rsidR="005C0296" w:rsidRPr="005C0296" w:rsidRDefault="005C0296" w:rsidP="003177BA">
      <w:pPr>
        <w:widowControl w:val="0"/>
        <w:autoSpaceDE w:val="0"/>
        <w:autoSpaceDN w:val="0"/>
        <w:adjustRightInd w:val="0"/>
        <w:ind w:firstLine="851"/>
        <w:jc w:val="both"/>
        <w:rPr>
          <w:sz w:val="28"/>
          <w:szCs w:val="28"/>
        </w:rPr>
      </w:pPr>
      <w:proofErr w:type="gramStart"/>
      <w:r w:rsidRPr="005C0296">
        <w:rPr>
          <w:sz w:val="28"/>
          <w:szCs w:val="28"/>
        </w:rPr>
        <w:t>2.18.Размер надбавки за обеспечение высококачественного учебно-тренировочного процесса для должностей педагогических работников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roofErr w:type="gramEnd"/>
    </w:p>
    <w:p w:rsidR="005C0296" w:rsidRDefault="005C0296" w:rsidP="003177BA">
      <w:pPr>
        <w:widowControl w:val="0"/>
        <w:autoSpaceDE w:val="0"/>
        <w:autoSpaceDN w:val="0"/>
        <w:adjustRightInd w:val="0"/>
        <w:ind w:firstLine="851"/>
        <w:jc w:val="both"/>
        <w:rPr>
          <w:sz w:val="28"/>
          <w:szCs w:val="28"/>
        </w:rPr>
      </w:pPr>
    </w:p>
    <w:p w:rsidR="005473D4" w:rsidRDefault="005473D4" w:rsidP="005C0296">
      <w:pPr>
        <w:widowControl w:val="0"/>
        <w:autoSpaceDE w:val="0"/>
        <w:autoSpaceDN w:val="0"/>
        <w:adjustRightInd w:val="0"/>
        <w:jc w:val="both"/>
        <w:rPr>
          <w:sz w:val="28"/>
          <w:szCs w:val="28"/>
        </w:rPr>
      </w:pPr>
    </w:p>
    <w:p w:rsidR="005473D4" w:rsidRPr="005C0296" w:rsidRDefault="005473D4"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11</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0" w:name="Par12821"/>
      <w:bookmarkEnd w:id="10"/>
      <w:r w:rsidRPr="005C0296">
        <w:rPr>
          <w:b/>
          <w:bCs/>
          <w:sz w:val="28"/>
          <w:szCs w:val="28"/>
        </w:rPr>
        <w:lastRenderedPageBreak/>
        <w:t>Р</w:t>
      </w:r>
      <w:r w:rsidR="005473D4" w:rsidRPr="005C0296">
        <w:rPr>
          <w:b/>
          <w:bCs/>
          <w:sz w:val="28"/>
          <w:szCs w:val="28"/>
        </w:rPr>
        <w:t>азмер надбавки за обеспечение</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высококачественного учебно-тренировочного</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процесса для должностей педагогических работников</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3231"/>
        <w:gridCol w:w="1134"/>
        <w:gridCol w:w="1814"/>
        <w:gridCol w:w="2041"/>
      </w:tblGrid>
      <w:tr w:rsidR="005C0296" w:rsidRPr="005C0296" w:rsidTr="005473D4">
        <w:trPr>
          <w:tblHeade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473D4" w:rsidP="005473D4">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323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Уровень соревнований</w:t>
            </w:r>
          </w:p>
        </w:tc>
        <w:tc>
          <w:tcPr>
            <w:tcW w:w="113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Занятое место</w:t>
            </w:r>
          </w:p>
        </w:tc>
        <w:tc>
          <w:tcPr>
            <w:tcW w:w="3855"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Размер надбавки</w:t>
            </w:r>
          </w:p>
        </w:tc>
      </w:tr>
      <w:tr w:rsidR="005C0296" w:rsidRPr="005C0296" w:rsidTr="005473D4">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виды спорта, олимпийские дисциплины</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неолимпийские виды спорта, неолимпийские дисциплины</w:t>
            </w:r>
          </w:p>
        </w:tc>
      </w:tr>
      <w:tr w:rsidR="005C0296" w:rsidRPr="005C0296" w:rsidTr="005473D4">
        <w:trPr>
          <w:tblHeade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r>
      <w:tr w:rsidR="005C0296" w:rsidRPr="005C0296" w:rsidTr="005473D4">
        <w:trP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мира, чемпионат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молодежи, учащихся, всероссийских соревнований среди спортивных школ</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r>
      <w:tr w:rsidR="005C0296" w:rsidRPr="005C0296" w:rsidTr="005473D4">
        <w:trP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мира, чемпионат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молодежи, учащихся, всероссийских соревнований среди спортивных школ</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r>
      <w:tr w:rsidR="005C0296" w:rsidRPr="005C0296" w:rsidTr="005473D4">
        <w:trP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мира, чемпионат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молодежи, учащихся, всероссийских соревнований среди спортивных школ</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bl>
    <w:p w:rsid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both"/>
        <w:rPr>
          <w:sz w:val="28"/>
          <w:szCs w:val="28"/>
        </w:rPr>
      </w:pPr>
    </w:p>
    <w:p w:rsidR="005473D4" w:rsidRPr="005C0296" w:rsidRDefault="005473D4" w:rsidP="005C0296">
      <w:pPr>
        <w:widowControl w:val="0"/>
        <w:autoSpaceDE w:val="0"/>
        <w:autoSpaceDN w:val="0"/>
        <w:adjustRightInd w:val="0"/>
        <w:jc w:val="both"/>
        <w:rPr>
          <w:sz w:val="28"/>
          <w:szCs w:val="28"/>
        </w:rPr>
      </w:pPr>
    </w:p>
    <w:p w:rsidR="005473D4" w:rsidRDefault="005C0296" w:rsidP="005473D4">
      <w:pPr>
        <w:widowControl w:val="0"/>
        <w:autoSpaceDE w:val="0"/>
        <w:autoSpaceDN w:val="0"/>
        <w:adjustRightInd w:val="0"/>
        <w:ind w:firstLine="851"/>
        <w:jc w:val="both"/>
        <w:rPr>
          <w:sz w:val="28"/>
          <w:szCs w:val="28"/>
        </w:rPr>
      </w:pPr>
      <w:r w:rsidRPr="005C0296">
        <w:rPr>
          <w:sz w:val="28"/>
          <w:szCs w:val="28"/>
        </w:rPr>
        <w:t>3. Размеры и порядок установления выплат стимулирующего характера работникам культуры в организациях дополнительного образования.</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w:t>
      </w:r>
      <w:hyperlink w:anchor="Par12962" w:tooltip="РАЗМЕРЫ НАДБАВОК ЗА КВАЛИФИКАЦИОННУЮ КАТЕГОРИЮ" w:history="1">
        <w:r w:rsidRPr="005C0296">
          <w:rPr>
            <w:color w:val="0000FF"/>
            <w:sz w:val="28"/>
            <w:szCs w:val="28"/>
          </w:rPr>
          <w:t>таблице 12</w:t>
        </w:r>
      </w:hyperlink>
      <w:r w:rsidRPr="005C0296">
        <w:rPr>
          <w:sz w:val="28"/>
          <w:szCs w:val="28"/>
        </w:rPr>
        <w:t>.</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12</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1" w:name="Par12962"/>
      <w:bookmarkEnd w:id="11"/>
      <w:r w:rsidRPr="005C0296">
        <w:rPr>
          <w:b/>
          <w:bCs/>
          <w:sz w:val="28"/>
          <w:szCs w:val="28"/>
        </w:rPr>
        <w:t>Р</w:t>
      </w:r>
      <w:r w:rsidR="003177BA" w:rsidRPr="005C0296">
        <w:rPr>
          <w:b/>
          <w:bCs/>
          <w:sz w:val="28"/>
          <w:szCs w:val="28"/>
        </w:rPr>
        <w:t>азмеры надбавок за квалификационную категорию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3685"/>
      </w:tblGrid>
      <w:tr w:rsidR="005C0296" w:rsidRPr="005C0296" w:rsidTr="003177BA">
        <w:trPr>
          <w:jc w:val="center"/>
        </w:trPr>
        <w:tc>
          <w:tcPr>
            <w:tcW w:w="459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8277"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both"/>
              <w:outlineLvl w:val="2"/>
              <w:rPr>
                <w:sz w:val="28"/>
                <w:szCs w:val="28"/>
              </w:rPr>
            </w:pPr>
            <w:r w:rsidRPr="005C0296">
              <w:rPr>
                <w:sz w:val="28"/>
                <w:szCs w:val="28"/>
              </w:rPr>
              <w:t xml:space="preserve">Профессиональная квалификационная группа </w:t>
            </w:r>
            <w:r w:rsidR="003177BA">
              <w:rPr>
                <w:sz w:val="28"/>
                <w:szCs w:val="28"/>
              </w:rPr>
              <w:t>«</w:t>
            </w:r>
            <w:r w:rsidRPr="005C0296">
              <w:rPr>
                <w:sz w:val="28"/>
                <w:szCs w:val="28"/>
              </w:rPr>
              <w:t xml:space="preserve">Должности работников культуры, искусства </w:t>
            </w:r>
            <w:r w:rsidR="003177BA">
              <w:rPr>
                <w:sz w:val="28"/>
                <w:szCs w:val="28"/>
              </w:rPr>
              <w:t>и кинематографии ведущего звена»</w:t>
            </w:r>
          </w:p>
        </w:tc>
      </w:tr>
      <w:tr w:rsidR="005C0296" w:rsidRPr="005C0296" w:rsidTr="003177BA">
        <w:trPr>
          <w:jc w:val="center"/>
        </w:trPr>
        <w:tc>
          <w:tcPr>
            <w:tcW w:w="459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3177BA">
        <w:trPr>
          <w:jc w:val="center"/>
        </w:trPr>
        <w:tc>
          <w:tcPr>
            <w:tcW w:w="459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w:t>
      </w:r>
      <w:r w:rsidRPr="005C0296">
        <w:rPr>
          <w:sz w:val="28"/>
          <w:szCs w:val="28"/>
        </w:rPr>
        <w:lastRenderedPageBreak/>
        <w:t>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почетных званий, государственных наград;</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C0296" w:rsidRPr="005C0296" w:rsidRDefault="00A47243" w:rsidP="003177BA">
      <w:pPr>
        <w:widowControl w:val="0"/>
        <w:autoSpaceDE w:val="0"/>
        <w:autoSpaceDN w:val="0"/>
        <w:adjustRightInd w:val="0"/>
        <w:ind w:firstLine="851"/>
        <w:jc w:val="both"/>
        <w:rPr>
          <w:sz w:val="28"/>
          <w:szCs w:val="28"/>
        </w:rPr>
      </w:pPr>
      <w:hyperlink w:anchor="Par14214" w:tooltip="ПЕРЕЧЕНЬ" w:history="1">
        <w:r w:rsidR="005C0296" w:rsidRPr="005C0296">
          <w:rPr>
            <w:sz w:val="28"/>
            <w:szCs w:val="28"/>
          </w:rPr>
          <w:t>Перечень</w:t>
        </w:r>
      </w:hyperlink>
      <w:r w:rsidR="005C0296" w:rsidRPr="005C0296">
        <w:rPr>
          <w:sz w:val="28"/>
          <w:szCs w:val="28"/>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3177BA" w:rsidRDefault="005C0296" w:rsidP="003177BA">
      <w:pPr>
        <w:widowControl w:val="0"/>
        <w:autoSpaceDE w:val="0"/>
        <w:autoSpaceDN w:val="0"/>
        <w:adjustRightInd w:val="0"/>
        <w:ind w:firstLine="851"/>
        <w:jc w:val="both"/>
        <w:rPr>
          <w:sz w:val="28"/>
          <w:szCs w:val="28"/>
        </w:rPr>
      </w:pPr>
      <w:r w:rsidRPr="005C0296">
        <w:rPr>
          <w:sz w:val="28"/>
          <w:szCs w:val="28"/>
        </w:rPr>
        <w:t>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3.4. Выплаты за стаж работы по профилю устанавливаются по группам по стажу в разрезе профессионально-квалификационных групп в зависимости от продолжительности работы по профилю с учетом </w:t>
      </w:r>
      <w:proofErr w:type="gramStart"/>
      <w:r w:rsidRPr="005C0296">
        <w:rPr>
          <w:sz w:val="28"/>
          <w:szCs w:val="28"/>
        </w:rPr>
        <w:t>выполнения индикаторов оценки эффективности деятельности сотрудников</w:t>
      </w:r>
      <w:proofErr w:type="gramEnd"/>
      <w:r w:rsidRPr="005C0296">
        <w:rPr>
          <w:sz w:val="28"/>
          <w:szCs w:val="28"/>
        </w:rPr>
        <w:t xml:space="preserve">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w:t>
      </w:r>
      <w:proofErr w:type="spellEnd"/>
      <w:r w:rsidRPr="005C0296">
        <w:rPr>
          <w:sz w:val="28"/>
          <w:szCs w:val="28"/>
        </w:rPr>
        <w:t xml:space="preserve"> - размер надбавки за стаж работы по профилю, который приведен в таблице 13.</w:t>
      </w:r>
    </w:p>
    <w:p w:rsidR="005C0296" w:rsidRPr="005C0296" w:rsidRDefault="005C0296" w:rsidP="005C0296">
      <w:pPr>
        <w:widowControl w:val="0"/>
        <w:autoSpaceDE w:val="0"/>
        <w:autoSpaceDN w:val="0"/>
        <w:adjustRightInd w:val="0"/>
        <w:jc w:val="both"/>
        <w:rPr>
          <w:sz w:val="28"/>
          <w:szCs w:val="28"/>
        </w:rPr>
      </w:pPr>
    </w:p>
    <w:p w:rsidR="003177BA" w:rsidRDefault="003177BA"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13</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912"/>
        <w:gridCol w:w="2098"/>
        <w:gridCol w:w="2211"/>
      </w:tblGrid>
      <w:tr w:rsidR="005C0296" w:rsidRPr="005C0296" w:rsidTr="003177BA">
        <w:trPr>
          <w:jc w:val="center"/>
        </w:trPr>
        <w:tc>
          <w:tcPr>
            <w:tcW w:w="391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по стажу</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391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3177BA">
        <w:trPr>
          <w:jc w:val="center"/>
        </w:trPr>
        <w:tc>
          <w:tcPr>
            <w:tcW w:w="391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Профессионально-квалификационная группа должностей работников культуры, искусства и кинематографии среднего звена</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6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6 до 10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391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Профессионально-квалификационная группа должностей работников культуры, искусства и кинематографии ведущего звена</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6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6 до 10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bl>
    <w:p w:rsidR="005C0296" w:rsidRPr="005C0296" w:rsidRDefault="005C0296"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3177BA" w:rsidRDefault="005C0296" w:rsidP="003177BA">
      <w:pPr>
        <w:widowControl w:val="0"/>
        <w:autoSpaceDE w:val="0"/>
        <w:autoSpaceDN w:val="0"/>
        <w:adjustRightInd w:val="0"/>
        <w:ind w:firstLine="851"/>
        <w:jc w:val="both"/>
        <w:rPr>
          <w:sz w:val="28"/>
          <w:szCs w:val="28"/>
        </w:rPr>
      </w:pPr>
      <w:r w:rsidRPr="005C0296">
        <w:rPr>
          <w:sz w:val="28"/>
          <w:szCs w:val="28"/>
        </w:rPr>
        <w:t>4.Размеры и порядок установления выплат стимулирующего характера медицинским работникам в организациях дополнительного образования.</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w:t>
      </w:r>
      <w:hyperlink w:anchor="Par13036" w:tooltip="РАЗМЕРЫ НАДБАВОК ЗА КВАЛИФИКАЦИОННУЮ КАТЕГОРИЮ" w:history="1">
        <w:r w:rsidRPr="005C0296">
          <w:rPr>
            <w:sz w:val="28"/>
            <w:szCs w:val="28"/>
          </w:rPr>
          <w:t>таблице 14</w:t>
        </w:r>
      </w:hyperlink>
      <w:r w:rsidRPr="005C0296">
        <w:rPr>
          <w:sz w:val="28"/>
          <w:szCs w:val="28"/>
        </w:rPr>
        <w:t>.</w:t>
      </w:r>
    </w:p>
    <w:p w:rsidR="005C0296" w:rsidRPr="005C0296" w:rsidRDefault="005C0296" w:rsidP="003177BA">
      <w:pPr>
        <w:widowControl w:val="0"/>
        <w:autoSpaceDE w:val="0"/>
        <w:autoSpaceDN w:val="0"/>
        <w:adjustRightInd w:val="0"/>
        <w:spacing w:before="200"/>
        <w:ind w:firstLine="851"/>
        <w:jc w:val="both"/>
        <w:rPr>
          <w:sz w:val="28"/>
          <w:szCs w:val="28"/>
        </w:rPr>
      </w:pPr>
      <w:r w:rsidRPr="005C0296">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14</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2" w:name="Par13036"/>
      <w:bookmarkEnd w:id="12"/>
      <w:r w:rsidRPr="005C0296">
        <w:rPr>
          <w:b/>
          <w:bCs/>
          <w:sz w:val="28"/>
          <w:szCs w:val="28"/>
        </w:rPr>
        <w:t>Р</w:t>
      </w:r>
      <w:r w:rsidR="003177BA" w:rsidRPr="005C0296">
        <w:rPr>
          <w:b/>
          <w:bCs/>
          <w:sz w:val="28"/>
          <w:szCs w:val="28"/>
        </w:rPr>
        <w:t>азмеры надбавок за квалификационную категорию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4422"/>
        <w:gridCol w:w="3572"/>
      </w:tblGrid>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3177BA">
        <w:trPr>
          <w:jc w:val="center"/>
        </w:trPr>
        <w:tc>
          <w:tcPr>
            <w:tcW w:w="7994"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Профессионально-квалификационная группа должностей среднего медицинского и фармацевтического персонала</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Вторая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3177BA">
        <w:trPr>
          <w:jc w:val="center"/>
        </w:trPr>
        <w:tc>
          <w:tcPr>
            <w:tcW w:w="7994"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Профессионально-квалификационная группа должностей врачей и провизоров</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Вторая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4.2.Выплаты за специфику деятельности предоставляются работникам профессионально-квалификационных групп должностей медицинских и фармацевтических работников в отдельных учреждениях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sd</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sd</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sd</w:t>
      </w:r>
      <w:proofErr w:type="spellEnd"/>
      <w:r w:rsidRPr="005C0296">
        <w:rPr>
          <w:sz w:val="28"/>
          <w:szCs w:val="28"/>
        </w:rPr>
        <w:t xml:space="preserve"> - выплаты за специфику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sd</w:t>
      </w:r>
      <w:proofErr w:type="spellEnd"/>
      <w:r w:rsidRPr="005C0296">
        <w:rPr>
          <w:sz w:val="28"/>
          <w:szCs w:val="28"/>
        </w:rPr>
        <w:t xml:space="preserve"> - размер надбавки за специфику деятельности, который принимается </w:t>
      </w:r>
      <w:proofErr w:type="gramStart"/>
      <w:r w:rsidRPr="005C0296">
        <w:rPr>
          <w:sz w:val="28"/>
          <w:szCs w:val="28"/>
        </w:rPr>
        <w:t>равным</w:t>
      </w:r>
      <w:proofErr w:type="gramEnd"/>
      <w:r w:rsidRPr="005C0296">
        <w:rPr>
          <w:sz w:val="28"/>
          <w:szCs w:val="28"/>
        </w:rPr>
        <w:t xml:space="preserve"> 16,2 процента.</w:t>
      </w:r>
    </w:p>
    <w:p w:rsidR="003177BA" w:rsidRDefault="003177BA" w:rsidP="003177BA">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государственных наград;</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w:t>
      </w:r>
    </w:p>
    <w:p w:rsidR="003177BA" w:rsidRDefault="003177BA" w:rsidP="003177BA">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C0296" w:rsidRPr="005C0296" w:rsidRDefault="00A47243" w:rsidP="003177BA">
      <w:pPr>
        <w:widowControl w:val="0"/>
        <w:autoSpaceDE w:val="0"/>
        <w:autoSpaceDN w:val="0"/>
        <w:adjustRightInd w:val="0"/>
        <w:ind w:firstLine="851"/>
        <w:jc w:val="both"/>
        <w:rPr>
          <w:sz w:val="28"/>
          <w:szCs w:val="28"/>
        </w:rPr>
      </w:pPr>
      <w:hyperlink w:anchor="Par14330" w:tooltip="ПЕРЕЧЕНЬ" w:history="1">
        <w:r w:rsidR="005C0296" w:rsidRPr="005C0296">
          <w:rPr>
            <w:sz w:val="28"/>
            <w:szCs w:val="28"/>
          </w:rPr>
          <w:t>Перечень</w:t>
        </w:r>
      </w:hyperlink>
      <w:r w:rsidR="005C0296" w:rsidRPr="005C0296">
        <w:rPr>
          <w:sz w:val="28"/>
          <w:szCs w:val="28"/>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4.5. Установление размеров выплат за наличие государственных наград </w:t>
      </w:r>
      <w:r w:rsidRPr="005C0296">
        <w:rPr>
          <w:sz w:val="28"/>
          <w:szCs w:val="28"/>
        </w:rPr>
        <w:lastRenderedPageBreak/>
        <w:t>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4.6. Выплаты за стаж работы по профилю устанавливаются по группам по стажу в разрезе профессионально-квалификационных групп в зависимости от продолжительности работы по профилю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sr</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sr</w:t>
      </w:r>
      <w:proofErr w:type="spellEnd"/>
      <w:r w:rsidRPr="005C0296">
        <w:rPr>
          <w:sz w:val="28"/>
          <w:szCs w:val="28"/>
        </w:rPr>
        <w:t xml:space="preserve"> - размер надбавки за стаж работы по профилю, который приведен в таблице 15.</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15</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1928"/>
        <w:gridCol w:w="1417"/>
      </w:tblGrid>
      <w:tr w:rsidR="005C0296" w:rsidRPr="005C0296" w:rsidTr="003177BA">
        <w:trPr>
          <w:jc w:val="center"/>
        </w:trPr>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по стажу</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Средний медицинский и фармацевтический персонал</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5 до 10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3177BA">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Врачи и провизоры</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5 до 10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7,5</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9,0</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bl>
    <w:p w:rsidR="005C0296" w:rsidRPr="005C0296" w:rsidRDefault="005C0296"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 xml:space="preserve">4.7. Установление (изменение) размеров выплат за стаж работы по профилю при изменении стажа работы производится со дня достижения стажа, </w:t>
      </w:r>
      <w:r w:rsidRPr="005C0296">
        <w:rPr>
          <w:sz w:val="28"/>
          <w:szCs w:val="28"/>
        </w:rPr>
        <w:lastRenderedPageBreak/>
        <w:t>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4.8.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sr</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sr</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sr</w:t>
      </w:r>
      <w:proofErr w:type="spellEnd"/>
      <w:r w:rsidRPr="005C0296">
        <w:rPr>
          <w:sz w:val="28"/>
          <w:szCs w:val="28"/>
        </w:rPr>
        <w:t xml:space="preserve"> - выплаты за сложность работы;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sr</w:t>
      </w:r>
      <w:proofErr w:type="spellEnd"/>
      <w:r w:rsidRPr="005C0296">
        <w:rPr>
          <w:sz w:val="28"/>
          <w:szCs w:val="28"/>
        </w:rPr>
        <w:t xml:space="preserve"> - размер надбавки за сложность работы, который приведен в таблице 16.</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16</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сложность работы</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515"/>
        <w:gridCol w:w="2494"/>
        <w:gridCol w:w="1474"/>
      </w:tblGrid>
      <w:tr w:rsidR="005C0296" w:rsidRPr="005C0296" w:rsidTr="003177BA">
        <w:trPr>
          <w:jc w:val="center"/>
        </w:trPr>
        <w:tc>
          <w:tcPr>
            <w:tcW w:w="351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профессиональной квалификационной группы</w:t>
            </w: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Диапазон надбавок, процентов</w:t>
            </w:r>
          </w:p>
        </w:tc>
      </w:tr>
      <w:tr w:rsidR="005C0296" w:rsidRPr="005C0296" w:rsidTr="003177BA">
        <w:trPr>
          <w:jc w:val="center"/>
        </w:trPr>
        <w:tc>
          <w:tcPr>
            <w:tcW w:w="351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Средний медицинский и фармацевтический персонал</w:t>
            </w: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3177BA">
        <w:trPr>
          <w:jc w:val="center"/>
        </w:trPr>
        <w:tc>
          <w:tcPr>
            <w:tcW w:w="351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третий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3177BA">
        <w:trPr>
          <w:jc w:val="center"/>
        </w:trPr>
        <w:tc>
          <w:tcPr>
            <w:tcW w:w="351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четвертый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351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пятый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3177BA">
        <w:trPr>
          <w:jc w:val="center"/>
        </w:trPr>
        <w:tc>
          <w:tcPr>
            <w:tcW w:w="351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Врачи и провизоры</w:t>
            </w: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 второй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bl>
    <w:p w:rsidR="005C0296" w:rsidRPr="005C0296" w:rsidRDefault="005C0296"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5. Размеры и порядок установления выплат стимулирующего характера работникам физической культуры в организациях дополнительного образования.</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 Выплаты за квалификационную категорию предоставляются работникам физической культуры второго уровня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lastRenderedPageBreak/>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таблице 17.</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17</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 xml:space="preserve">азмеры надбавок за </w:t>
      </w:r>
      <w:proofErr w:type="gramStart"/>
      <w:r w:rsidR="003177BA" w:rsidRPr="005C0296">
        <w:rPr>
          <w:b/>
          <w:bCs/>
          <w:sz w:val="28"/>
          <w:szCs w:val="28"/>
        </w:rPr>
        <w:t>квалификационную</w:t>
      </w:r>
      <w:proofErr w:type="gramEnd"/>
    </w:p>
    <w:p w:rsidR="005C0296" w:rsidRPr="005C0296" w:rsidRDefault="003177BA" w:rsidP="005C0296">
      <w:pPr>
        <w:widowControl w:val="0"/>
        <w:autoSpaceDE w:val="0"/>
        <w:autoSpaceDN w:val="0"/>
        <w:adjustRightInd w:val="0"/>
        <w:jc w:val="center"/>
        <w:rPr>
          <w:b/>
          <w:bCs/>
          <w:sz w:val="28"/>
          <w:szCs w:val="28"/>
        </w:rPr>
      </w:pPr>
      <w:r w:rsidRPr="005C0296">
        <w:rPr>
          <w:b/>
          <w:bCs/>
          <w:sz w:val="28"/>
          <w:szCs w:val="28"/>
        </w:rPr>
        <w:t>категорию работникам физической культуры</w:t>
      </w:r>
    </w:p>
    <w:p w:rsidR="005C0296" w:rsidRPr="005C0296" w:rsidRDefault="005C0296" w:rsidP="005C0296">
      <w:pPr>
        <w:widowControl w:val="0"/>
        <w:autoSpaceDE w:val="0"/>
        <w:autoSpaceDN w:val="0"/>
        <w:adjustRightInd w:val="0"/>
        <w:jc w:val="both"/>
        <w:rPr>
          <w:sz w:val="28"/>
          <w:szCs w:val="28"/>
        </w:rPr>
      </w:pP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2580"/>
        <w:gridCol w:w="4422"/>
        <w:gridCol w:w="2126"/>
      </w:tblGrid>
      <w:tr w:rsidR="005C0296" w:rsidRPr="005C0296" w:rsidTr="003177BA">
        <w:tc>
          <w:tcPr>
            <w:tcW w:w="2580"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Квалификационный уровень</w:t>
            </w: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c>
          <w:tcPr>
            <w:tcW w:w="9128"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Профессионально-квалификационная группа должностей работников физической культуры второго уровня</w:t>
            </w:r>
          </w:p>
        </w:tc>
      </w:tr>
      <w:tr w:rsidR="005C0296" w:rsidRPr="005C0296" w:rsidTr="003177BA">
        <w:tc>
          <w:tcPr>
            <w:tcW w:w="258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Первый</w:t>
            </w: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w:t>
            </w:r>
          </w:p>
        </w:tc>
      </w:tr>
      <w:tr w:rsidR="005C0296" w:rsidRPr="005C0296" w:rsidTr="003177BA">
        <w:tc>
          <w:tcPr>
            <w:tcW w:w="2580"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6,0</w:t>
            </w:r>
          </w:p>
        </w:tc>
      </w:tr>
      <w:tr w:rsidR="005C0296" w:rsidRPr="005C0296" w:rsidTr="003177BA">
        <w:tc>
          <w:tcPr>
            <w:tcW w:w="258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Второй</w:t>
            </w: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6,0</w:t>
            </w:r>
          </w:p>
        </w:tc>
      </w:tr>
      <w:tr w:rsidR="005C0296" w:rsidRPr="005C0296" w:rsidTr="003177BA">
        <w:tc>
          <w:tcPr>
            <w:tcW w:w="2580"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w:t>
            </w:r>
          </w:p>
        </w:tc>
      </w:tr>
      <w:tr w:rsidR="005C0296" w:rsidRPr="005C0296" w:rsidTr="003177BA">
        <w:tc>
          <w:tcPr>
            <w:tcW w:w="258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Третий</w:t>
            </w: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7,5</w:t>
            </w:r>
          </w:p>
        </w:tc>
      </w:tr>
      <w:tr w:rsidR="005C0296" w:rsidRPr="005C0296" w:rsidTr="003177BA">
        <w:tc>
          <w:tcPr>
            <w:tcW w:w="2580"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w:t>
            </w:r>
          </w:p>
        </w:tc>
      </w:tr>
    </w:tbl>
    <w:p w:rsidR="005C0296" w:rsidRPr="005C0296" w:rsidRDefault="005C0296"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5.2. Выплаты за специфику деятельности предоставляются работникам </w:t>
      </w:r>
      <w:r w:rsidRPr="005C0296">
        <w:rPr>
          <w:sz w:val="28"/>
          <w:szCs w:val="28"/>
        </w:rPr>
        <w:lastRenderedPageBreak/>
        <w:t>физической культуры первого и второго уровней и рассчитываются по формуле:</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для работников, тарифицируемых по должностному окладу:</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6"/>
          <w:sz w:val="28"/>
          <w:szCs w:val="28"/>
        </w:rPr>
        <w:drawing>
          <wp:inline distT="0" distB="0" distL="0" distR="0" wp14:anchorId="3683A494" wp14:editId="734DA3D8">
            <wp:extent cx="1363980" cy="4572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1363980" cy="45720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для работников, тарифицируемых по окладу (ставке заработной платы):</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04938CC2" wp14:editId="2B8BA88C">
            <wp:extent cx="1417320" cy="4343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141732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sd</w:t>
      </w:r>
      <w:proofErr w:type="spellEnd"/>
      <w:r w:rsidRPr="005C0296">
        <w:rPr>
          <w:sz w:val="28"/>
          <w:szCs w:val="28"/>
        </w:rPr>
        <w:t xml:space="preserve"> - выплаты за специфику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sd</w:t>
      </w:r>
      <w:proofErr w:type="spellEnd"/>
      <w:r w:rsidRPr="005C0296">
        <w:rPr>
          <w:sz w:val="28"/>
          <w:szCs w:val="28"/>
        </w:rPr>
        <w:t xml:space="preserve"> - размер надбавки за специфику деятельности в специализированных отделениях олимпийского резерва, равный 7 процентам;</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3177BA" w:rsidRDefault="005C0296" w:rsidP="003177BA">
      <w:pPr>
        <w:widowControl w:val="0"/>
        <w:autoSpaceDE w:val="0"/>
        <w:autoSpaceDN w:val="0"/>
        <w:adjustRightInd w:val="0"/>
        <w:spacing w:before="200"/>
        <w:jc w:val="both"/>
        <w:rPr>
          <w:sz w:val="28"/>
          <w:szCs w:val="28"/>
        </w:rPr>
      </w:pPr>
      <w:r w:rsidRPr="005C0296">
        <w:rPr>
          <w:noProof/>
          <w:position w:val="-8"/>
          <w:sz w:val="28"/>
          <w:szCs w:val="28"/>
        </w:rPr>
        <w:drawing>
          <wp:inline distT="0" distB="0" distL="0" distR="0" wp14:anchorId="27CDD3EF" wp14:editId="1E483FD5">
            <wp:extent cx="320040" cy="281940"/>
            <wp:effectExtent l="1905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320040" cy="281940"/>
                    </a:xfrm>
                    <a:prstGeom prst="rect">
                      <a:avLst/>
                    </a:prstGeom>
                    <a:noFill/>
                    <a:ln w="9525">
                      <a:noFill/>
                      <a:miter lim="800000"/>
                      <a:headEnd/>
                      <a:tailEnd/>
                    </a:ln>
                  </pic:spPr>
                </pic:pic>
              </a:graphicData>
            </a:graphic>
          </wp:inline>
        </w:drawing>
      </w:r>
      <w:r w:rsidRPr="005C0296">
        <w:rPr>
          <w:sz w:val="28"/>
          <w:szCs w:val="28"/>
        </w:rPr>
        <w:t xml:space="preserve"> - фактическое количество часов работы работников физической культуры в организациях дополнительного образования с определенными категориями потребителей;</w:t>
      </w:r>
    </w:p>
    <w:p w:rsidR="005C0296" w:rsidRPr="005C0296" w:rsidRDefault="005C0296" w:rsidP="003177BA">
      <w:pPr>
        <w:widowControl w:val="0"/>
        <w:autoSpaceDE w:val="0"/>
        <w:autoSpaceDN w:val="0"/>
        <w:adjustRightInd w:val="0"/>
        <w:spacing w:before="200"/>
        <w:ind w:firstLine="851"/>
        <w:jc w:val="both"/>
        <w:rPr>
          <w:sz w:val="28"/>
          <w:szCs w:val="28"/>
        </w:rPr>
      </w:pPr>
      <w:r w:rsidRPr="005C0296">
        <w:rPr>
          <w:sz w:val="28"/>
          <w:szCs w:val="28"/>
        </w:rPr>
        <w:t>H</w:t>
      </w:r>
      <w:r w:rsidRPr="005C0296">
        <w:rPr>
          <w:sz w:val="28"/>
          <w:szCs w:val="28"/>
          <w:vertAlign w:val="subscript"/>
        </w:rPr>
        <w:t>N</w:t>
      </w:r>
      <w:r w:rsidRPr="005C0296">
        <w:rPr>
          <w:sz w:val="28"/>
          <w:szCs w:val="28"/>
        </w:rPr>
        <w:t xml:space="preserve"> - норма часов за базовую ставку заработной платы педагогических работников в организациях дополнительного образования, установленная </w:t>
      </w:r>
      <w:hyperlink w:anchor="Par2048" w:tooltip="IV. ПОРЯДОК ФОРМИРОВАНИЯ ДОЛЖНОСТНЫХ ОКЛАДОВ РАБОТНИКОВ" w:history="1">
        <w:r w:rsidRPr="005C0296">
          <w:rPr>
            <w:sz w:val="28"/>
            <w:szCs w:val="28"/>
          </w:rPr>
          <w:t>разделом IV</w:t>
        </w:r>
      </w:hyperlink>
      <w:r w:rsidRPr="005C0296">
        <w:rPr>
          <w:sz w:val="28"/>
          <w:szCs w:val="28"/>
        </w:rPr>
        <w:t xml:space="preserve"> настоящего Положения;</w:t>
      </w:r>
    </w:p>
    <w:p w:rsidR="005C0296" w:rsidRPr="005C0296" w:rsidRDefault="005C0296" w:rsidP="003177BA">
      <w:pPr>
        <w:widowControl w:val="0"/>
        <w:autoSpaceDE w:val="0"/>
        <w:autoSpaceDN w:val="0"/>
        <w:adjustRightInd w:val="0"/>
        <w:ind w:firstLine="851"/>
        <w:jc w:val="both"/>
        <w:rPr>
          <w:sz w:val="28"/>
          <w:szCs w:val="28"/>
        </w:rPr>
      </w:pPr>
      <w:proofErr w:type="spellStart"/>
      <w:r w:rsidRPr="005C0296">
        <w:rPr>
          <w:sz w:val="28"/>
          <w:szCs w:val="28"/>
        </w:rPr>
        <w:t>N</w:t>
      </w:r>
      <w:r w:rsidRPr="005C0296">
        <w:rPr>
          <w:sz w:val="28"/>
          <w:szCs w:val="28"/>
          <w:vertAlign w:val="subscript"/>
        </w:rPr>
        <w:t>i</w:t>
      </w:r>
      <w:proofErr w:type="spellEnd"/>
      <w:r w:rsidRPr="005C0296">
        <w:rPr>
          <w:sz w:val="28"/>
          <w:szCs w:val="28"/>
        </w:rPr>
        <w:t xml:space="preserve"> - нормативы оплаты труда тренеров-преподавателей по адаптивной физической культуре (в том числе старших) в организациях дополнительного образования, реализующих образовательные программы в области физической культуры, за одного занимающегося на этапах спортивной подготовки по видам спорта;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m - количество потребителей, за работу с которыми предусмотрено установление выплат за специфику деятельности.</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w:t>
      </w:r>
      <w:r w:rsidRPr="005C0296">
        <w:rPr>
          <w:sz w:val="28"/>
          <w:szCs w:val="28"/>
        </w:rPr>
        <w:lastRenderedPageBreak/>
        <w:t>интересы работников.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5.4.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vrr</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vrr</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vrr</w:t>
      </w:r>
      <w:proofErr w:type="spellEnd"/>
      <w:r w:rsidRPr="005C0296">
        <w:rPr>
          <w:sz w:val="28"/>
          <w:szCs w:val="28"/>
        </w:rPr>
        <w:t xml:space="preserve"> - выплаты за высокие результаты работы;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vrr</w:t>
      </w:r>
      <w:proofErr w:type="spellEnd"/>
      <w:r w:rsidRPr="005C0296">
        <w:rPr>
          <w:sz w:val="28"/>
          <w:szCs w:val="28"/>
        </w:rPr>
        <w:t xml:space="preserve"> - размер надбавки за высокие результаты работы, который приведен в </w:t>
      </w:r>
      <w:hyperlink w:anchor="Par13212" w:tooltip="РАЗМЕР НАДБАВКИ ЗА ВЫСОКИЕ РЕЗУЛЬТАТЫ РАБОТЫ" w:history="1">
        <w:r w:rsidRPr="005C0296">
          <w:rPr>
            <w:sz w:val="28"/>
            <w:szCs w:val="28"/>
          </w:rPr>
          <w:t>таблице 18</w:t>
        </w:r>
      </w:hyperlink>
      <w:r w:rsidRPr="005C0296">
        <w:rPr>
          <w:sz w:val="28"/>
          <w:szCs w:val="28"/>
        </w:rPr>
        <w:t>.</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5.5.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5.6. Срок действия выплаты за высокие результаты работы, согласно занятому месту на соревнованиях, устанавливается на один календарный год.</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5.7. </w:t>
      </w:r>
      <w:proofErr w:type="gramStart"/>
      <w:r w:rsidRPr="005C0296">
        <w:rPr>
          <w:sz w:val="28"/>
          <w:szCs w:val="28"/>
        </w:rPr>
        <w:t>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roofErr w:type="gramEnd"/>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18</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3" w:name="Par13212"/>
      <w:bookmarkEnd w:id="13"/>
      <w:r w:rsidRPr="005C0296">
        <w:rPr>
          <w:b/>
          <w:bCs/>
          <w:sz w:val="28"/>
          <w:szCs w:val="28"/>
        </w:rPr>
        <w:t>Р</w:t>
      </w:r>
      <w:r w:rsidR="003177BA" w:rsidRPr="005C0296">
        <w:rPr>
          <w:b/>
          <w:bCs/>
          <w:sz w:val="28"/>
          <w:szCs w:val="28"/>
        </w:rPr>
        <w:t>азмер надбавки за высокие результаты работы</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182"/>
        <w:gridCol w:w="1191"/>
        <w:gridCol w:w="2551"/>
        <w:gridCol w:w="2835"/>
      </w:tblGrid>
      <w:tr w:rsidR="005C0296" w:rsidRPr="005C0296" w:rsidTr="003177BA">
        <w:trPr>
          <w:tblHeade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Уровень соревнований</w:t>
            </w:r>
          </w:p>
        </w:tc>
        <w:tc>
          <w:tcPr>
            <w:tcW w:w="119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Занятое место</w:t>
            </w:r>
          </w:p>
        </w:tc>
        <w:tc>
          <w:tcPr>
            <w:tcW w:w="5386"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Размер надбавки</w:t>
            </w:r>
          </w:p>
        </w:tc>
      </w:tr>
      <w:tr w:rsidR="005C0296" w:rsidRPr="005C0296" w:rsidTr="003177BA">
        <w:trPr>
          <w:tblHeade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олимпийские виды спорта, олимпийские дисциплины</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неолимпийские виды спорта, неолимпийские дисциплины</w:t>
            </w:r>
          </w:p>
        </w:tc>
      </w:tr>
      <w:tr w:rsidR="005C0296" w:rsidRPr="005C0296" w:rsidTr="003177BA">
        <w:trPr>
          <w:tblHeader/>
          <w:jc w:val="center"/>
        </w:trPr>
        <w:tc>
          <w:tcPr>
            <w:tcW w:w="218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lastRenderedPageBreak/>
              <w:t>1</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375,0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250,0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187,5</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125,0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участие</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62,5</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150,0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140,0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130,0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110,0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140,0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130,0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110,0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65,0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Кубок Европы, первенство мира</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110,0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65,0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 xml:space="preserve">Всемирная </w:t>
            </w:r>
            <w:r w:rsidRPr="005C0296">
              <w:rPr>
                <w:sz w:val="28"/>
                <w:szCs w:val="28"/>
              </w:rPr>
              <w:lastRenderedPageBreak/>
              <w:t>универсиада</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110,0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65,0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Чемпионат России, первенство Европы</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Кубок России, 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35,0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Всероссийская универсиада</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35,0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17,5</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25,0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12,5</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3177BA" w:rsidP="003177BA">
      <w:pPr>
        <w:widowControl w:val="0"/>
        <w:autoSpaceDE w:val="0"/>
        <w:autoSpaceDN w:val="0"/>
        <w:adjustRightInd w:val="0"/>
        <w:ind w:firstLine="851"/>
        <w:jc w:val="both"/>
        <w:rPr>
          <w:sz w:val="28"/>
          <w:szCs w:val="28"/>
        </w:rPr>
      </w:pPr>
      <w:proofErr w:type="gramStart"/>
      <w:r>
        <w:rPr>
          <w:sz w:val="28"/>
          <w:szCs w:val="28"/>
        </w:rPr>
        <w:t>5.8.</w:t>
      </w:r>
      <w:r w:rsidR="005C0296" w:rsidRPr="005C0296">
        <w:rPr>
          <w:sz w:val="28"/>
          <w:szCs w:val="28"/>
        </w:rPr>
        <w:t xml:space="preserve">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w:t>
      </w:r>
      <w:r w:rsidR="005C0296" w:rsidRPr="005C0296">
        <w:rPr>
          <w:sz w:val="28"/>
          <w:szCs w:val="28"/>
        </w:rPr>
        <w:lastRenderedPageBreak/>
        <w:t>эффективности деятельности работника и</w:t>
      </w:r>
      <w:proofErr w:type="gramEnd"/>
      <w:r w:rsidR="005C0296" w:rsidRPr="005C0296">
        <w:rPr>
          <w:sz w:val="28"/>
          <w:szCs w:val="28"/>
        </w:rPr>
        <w:t xml:space="preserve"> рассчитываются по формуле:</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vytp</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vytp</w:t>
      </w:r>
      <w:proofErr w:type="spellEnd"/>
      <w:r w:rsidRPr="005C0296">
        <w:rPr>
          <w:sz w:val="28"/>
          <w:szCs w:val="28"/>
        </w:rPr>
        <w:t>,</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vytp</w:t>
      </w:r>
      <w:proofErr w:type="spellEnd"/>
      <w:r w:rsidRPr="005C0296">
        <w:rPr>
          <w:sz w:val="28"/>
          <w:szCs w:val="28"/>
        </w:rPr>
        <w:t xml:space="preserve"> - выплаты за обеспечение высококачественного учебно-тренировочного процесса;</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vytp</w:t>
      </w:r>
      <w:proofErr w:type="spellEnd"/>
      <w:r w:rsidRPr="005C0296">
        <w:rPr>
          <w:sz w:val="28"/>
          <w:szCs w:val="28"/>
        </w:rPr>
        <w:t xml:space="preserve"> - размер надбавки за обеспечение высококачественного учебно-тренировочного процесса, который приведен в </w:t>
      </w:r>
      <w:hyperlink w:anchor="Par12821" w:tooltip="РАЗМЕР НАДБАВКИ ЗА ОБЕСПЕЧЕНИЕ" w:history="1">
        <w:r w:rsidRPr="005C0296">
          <w:rPr>
            <w:color w:val="0000FF"/>
            <w:sz w:val="28"/>
            <w:szCs w:val="28"/>
          </w:rPr>
          <w:t>таблице 11</w:t>
        </w:r>
      </w:hyperlink>
      <w:r w:rsidRPr="005C0296">
        <w:rPr>
          <w:sz w:val="28"/>
          <w:szCs w:val="28"/>
        </w:rPr>
        <w:t>.</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5.9.Выплаты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5.10. Срок действия выплаты за обеспечение высококачественного учебно-тренировочного процесса устанавливается на один календарный год.</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5.12.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szsr</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szsr</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szsr</w:t>
      </w:r>
      <w:proofErr w:type="spellEnd"/>
      <w:r w:rsidRPr="005C0296">
        <w:rPr>
          <w:sz w:val="28"/>
          <w:szCs w:val="28"/>
        </w:rPr>
        <w:t xml:space="preserve"> - выплаты за спортивные звания, спортивные разряды;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szsr</w:t>
      </w:r>
      <w:proofErr w:type="spellEnd"/>
      <w:r w:rsidRPr="005C0296">
        <w:rPr>
          <w:sz w:val="28"/>
          <w:szCs w:val="28"/>
        </w:rPr>
        <w:t xml:space="preserve"> - размер надбавки за спортивные звания, спортивные разряды, который приведен в </w:t>
      </w:r>
      <w:hyperlink w:anchor="Par13373" w:tooltip="РАЗМЕР НАДБАВКИ ЗА СПОРТИВНЫЕ ЗВАНИЯ, СПОРТИВНЫЕ РАЗРЯДЫ" w:history="1">
        <w:r w:rsidRPr="005C0296">
          <w:rPr>
            <w:color w:val="0000FF"/>
            <w:sz w:val="28"/>
            <w:szCs w:val="28"/>
          </w:rPr>
          <w:t>таблице 19</w:t>
        </w:r>
      </w:hyperlink>
      <w:r w:rsidRPr="005C0296">
        <w:rPr>
          <w:sz w:val="28"/>
          <w:szCs w:val="28"/>
        </w:rPr>
        <w:t>.</w:t>
      </w:r>
    </w:p>
    <w:p w:rsidR="005C0296" w:rsidRPr="005C0296" w:rsidRDefault="003177BA" w:rsidP="003177BA">
      <w:pPr>
        <w:widowControl w:val="0"/>
        <w:autoSpaceDE w:val="0"/>
        <w:autoSpaceDN w:val="0"/>
        <w:adjustRightInd w:val="0"/>
        <w:spacing w:before="200"/>
        <w:ind w:firstLine="851"/>
        <w:jc w:val="both"/>
        <w:rPr>
          <w:sz w:val="28"/>
          <w:szCs w:val="28"/>
        </w:rPr>
      </w:pPr>
      <w:r>
        <w:rPr>
          <w:sz w:val="28"/>
          <w:szCs w:val="28"/>
        </w:rPr>
        <w:t>5.13.</w:t>
      </w:r>
      <w:r w:rsidR="005C0296" w:rsidRPr="005C0296">
        <w:rPr>
          <w:sz w:val="28"/>
          <w:szCs w:val="28"/>
        </w:rPr>
        <w:t xml:space="preserve">Выплаты за спортивные звания, спортивные разряды устанавливаются </w:t>
      </w:r>
      <w:proofErr w:type="gramStart"/>
      <w:r w:rsidR="005C0296" w:rsidRPr="005C0296">
        <w:rPr>
          <w:sz w:val="28"/>
          <w:szCs w:val="28"/>
        </w:rPr>
        <w:t>с даты приказа</w:t>
      </w:r>
      <w:proofErr w:type="gramEnd"/>
      <w:r w:rsidR="005C0296" w:rsidRPr="005C0296">
        <w:rPr>
          <w:sz w:val="28"/>
          <w:szCs w:val="28"/>
        </w:rPr>
        <w:t xml:space="preserve"> или постановления о присвоении звания или </w:t>
      </w:r>
      <w:r w:rsidR="005C0296" w:rsidRPr="005C0296">
        <w:rPr>
          <w:sz w:val="28"/>
          <w:szCs w:val="28"/>
        </w:rPr>
        <w:lastRenderedPageBreak/>
        <w:t>разряда.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19</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4" w:name="Par13373"/>
      <w:bookmarkEnd w:id="14"/>
      <w:r w:rsidRPr="005C0296">
        <w:rPr>
          <w:b/>
          <w:bCs/>
          <w:sz w:val="28"/>
          <w:szCs w:val="28"/>
        </w:rPr>
        <w:t>Р</w:t>
      </w:r>
      <w:r w:rsidR="003177BA" w:rsidRPr="005C0296">
        <w:rPr>
          <w:b/>
          <w:bCs/>
          <w:sz w:val="28"/>
          <w:szCs w:val="28"/>
        </w:rPr>
        <w:t>азмер надбавки за спортивные звания, спортивные разряды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6428"/>
        <w:gridCol w:w="2551"/>
      </w:tblGrid>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3177BA"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спортивного звания (спортивного разряда)</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 международного класса</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27,0</w:t>
            </w:r>
          </w:p>
        </w:tc>
      </w:tr>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r>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России</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r>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Кандидат в мастера спорта</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5.14. Выплаты за наличие государственных наград, спортивных званий предоставляются работникам физической культуры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государственных наград, спортивных званий;</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 спортивных званий.</w:t>
      </w:r>
    </w:p>
    <w:p w:rsidR="003177BA" w:rsidRDefault="003177BA" w:rsidP="003177BA">
      <w:pPr>
        <w:widowControl w:val="0"/>
        <w:autoSpaceDE w:val="0"/>
        <w:autoSpaceDN w:val="0"/>
        <w:adjustRightInd w:val="0"/>
        <w:ind w:firstLine="851"/>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5C0296" w:rsidRPr="005C0296" w:rsidRDefault="00A47243" w:rsidP="003177BA">
      <w:pPr>
        <w:widowControl w:val="0"/>
        <w:autoSpaceDE w:val="0"/>
        <w:autoSpaceDN w:val="0"/>
        <w:adjustRightInd w:val="0"/>
        <w:ind w:firstLine="851"/>
        <w:jc w:val="both"/>
        <w:rPr>
          <w:sz w:val="28"/>
          <w:szCs w:val="28"/>
        </w:rPr>
      </w:pPr>
      <w:hyperlink w:anchor="Par14351" w:tooltip="ПЕРЕЧЕНЬ" w:history="1">
        <w:r w:rsidR="005C0296" w:rsidRPr="005C0296">
          <w:rPr>
            <w:sz w:val="28"/>
            <w:szCs w:val="28"/>
          </w:rPr>
          <w:t>Перечень</w:t>
        </w:r>
      </w:hyperlink>
      <w:r w:rsidR="005C0296" w:rsidRPr="005C0296">
        <w:rPr>
          <w:sz w:val="28"/>
          <w:szCs w:val="28"/>
        </w:rPr>
        <w:t xml:space="preserve"> 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w:t>
      </w:r>
      <w:r w:rsidRPr="005C0296">
        <w:rPr>
          <w:sz w:val="28"/>
          <w:szCs w:val="28"/>
        </w:rPr>
        <w:lastRenderedPageBreak/>
        <w:t>государственных награды, два и более спортивных звания, выплата за их наличие устанавливается по одному из оснований по выбору работника.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5.16.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w:t>
      </w:r>
      <w:proofErr w:type="spellEnd"/>
      <w:r w:rsidRPr="005C0296">
        <w:rPr>
          <w:sz w:val="28"/>
          <w:szCs w:val="28"/>
        </w:rPr>
        <w:t xml:space="preserve"> - размер надбавки за стаж работы по профилю, который приведен в таблице 20.</w:t>
      </w: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20</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2109"/>
        <w:gridCol w:w="1984"/>
        <w:gridCol w:w="1474"/>
      </w:tblGrid>
      <w:tr w:rsidR="005C0296" w:rsidRPr="005C0296" w:rsidTr="003177BA">
        <w:trPr>
          <w:jc w:val="center"/>
        </w:trPr>
        <w:tc>
          <w:tcPr>
            <w:tcW w:w="266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2109"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Группа по стажу</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Должности работников физической культуры первого уровня (группа 1)</w:t>
            </w:r>
          </w:p>
        </w:tc>
        <w:tc>
          <w:tcPr>
            <w:tcW w:w="2109"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первый - второй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2 до 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5 до 10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10 до 15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свыше 15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5,5</w:t>
            </w:r>
          </w:p>
        </w:tc>
      </w:tr>
      <w:tr w:rsidR="005C0296" w:rsidRPr="005C0296" w:rsidTr="003177BA">
        <w:trPr>
          <w:jc w:val="center"/>
        </w:trPr>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Должности работников физической культуры второго уровня (группа 2)</w:t>
            </w:r>
          </w:p>
        </w:tc>
        <w:tc>
          <w:tcPr>
            <w:tcW w:w="2109"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первый - третий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2 до 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5 до 10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10 до 15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свыше 15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5,5</w:t>
            </w:r>
          </w:p>
        </w:tc>
      </w:tr>
    </w:tbl>
    <w:p w:rsidR="003177BA" w:rsidRDefault="005C0296" w:rsidP="003177BA">
      <w:pPr>
        <w:widowControl w:val="0"/>
        <w:autoSpaceDE w:val="0"/>
        <w:autoSpaceDN w:val="0"/>
        <w:adjustRightInd w:val="0"/>
        <w:ind w:firstLine="851"/>
        <w:jc w:val="both"/>
        <w:rPr>
          <w:sz w:val="28"/>
          <w:szCs w:val="28"/>
        </w:rPr>
      </w:pPr>
      <w:r w:rsidRPr="005C0296">
        <w:rPr>
          <w:sz w:val="28"/>
          <w:szCs w:val="28"/>
        </w:rPr>
        <w:t>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3177BA" w:rsidRDefault="005C0296" w:rsidP="003177BA">
      <w:pPr>
        <w:widowControl w:val="0"/>
        <w:autoSpaceDE w:val="0"/>
        <w:autoSpaceDN w:val="0"/>
        <w:adjustRightInd w:val="0"/>
        <w:ind w:firstLine="851"/>
        <w:jc w:val="both"/>
        <w:rPr>
          <w:sz w:val="28"/>
          <w:szCs w:val="28"/>
        </w:rPr>
      </w:pPr>
      <w:r w:rsidRPr="005C0296">
        <w:rPr>
          <w:sz w:val="28"/>
          <w:szCs w:val="28"/>
        </w:rPr>
        <w:lastRenderedPageBreak/>
        <w:t>6. Размеры и порядок установления выплат стимулирующего характера работникам сельского хозяйства в организациях дополнительного образования.</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w:t>
      </w:r>
      <w:hyperlink w:anchor="Par13455" w:tooltip="РАЗМЕРЫ НАДБАВОК ЗА КВАЛИФИКАЦИОННУЮ КАТЕГОРИЮ" w:history="1">
        <w:r w:rsidRPr="005C0296">
          <w:rPr>
            <w:color w:val="0000FF"/>
            <w:sz w:val="28"/>
            <w:szCs w:val="28"/>
          </w:rPr>
          <w:t>таблице 21</w:t>
        </w:r>
      </w:hyperlink>
      <w:r w:rsidRPr="005C0296">
        <w:rPr>
          <w:sz w:val="28"/>
          <w:szCs w:val="28"/>
        </w:rPr>
        <w:t>.</w:t>
      </w:r>
    </w:p>
    <w:p w:rsidR="005C0296" w:rsidRPr="005C0296" w:rsidRDefault="005C0296" w:rsidP="003177BA">
      <w:pPr>
        <w:widowControl w:val="0"/>
        <w:autoSpaceDE w:val="0"/>
        <w:autoSpaceDN w:val="0"/>
        <w:adjustRightInd w:val="0"/>
        <w:spacing w:before="200"/>
        <w:ind w:firstLine="851"/>
        <w:jc w:val="both"/>
        <w:rPr>
          <w:sz w:val="28"/>
          <w:szCs w:val="28"/>
        </w:rPr>
      </w:pPr>
      <w:r w:rsidRPr="005C0296">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21</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5" w:name="Par13455"/>
      <w:bookmarkEnd w:id="15"/>
      <w:r w:rsidRPr="005C0296">
        <w:rPr>
          <w:b/>
          <w:bCs/>
          <w:sz w:val="28"/>
          <w:szCs w:val="28"/>
        </w:rPr>
        <w:t>Р</w:t>
      </w:r>
      <w:r w:rsidR="003177BA" w:rsidRPr="005C0296">
        <w:rPr>
          <w:b/>
          <w:bCs/>
          <w:sz w:val="28"/>
          <w:szCs w:val="28"/>
        </w:rPr>
        <w:t>азмеры надбавок за квалификационную категорию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3402"/>
      </w:tblGrid>
      <w:tr w:rsidR="005C0296" w:rsidRPr="005C0296" w:rsidTr="003177BA">
        <w:trPr>
          <w:jc w:val="center"/>
        </w:trPr>
        <w:tc>
          <w:tcPr>
            <w:tcW w:w="4649"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805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 xml:space="preserve">Профессиональная квалификационная группа </w:t>
            </w:r>
            <w:r w:rsidR="003177BA">
              <w:rPr>
                <w:sz w:val="28"/>
                <w:szCs w:val="28"/>
              </w:rPr>
              <w:t>«</w:t>
            </w:r>
            <w:r w:rsidRPr="005C0296">
              <w:rPr>
                <w:sz w:val="28"/>
                <w:szCs w:val="28"/>
              </w:rPr>
              <w:t>Должности работников сельского хозяйства</w:t>
            </w:r>
            <w:r w:rsidR="003177BA">
              <w:rPr>
                <w:sz w:val="28"/>
                <w:szCs w:val="28"/>
              </w:rPr>
              <w:t xml:space="preserve"> третьего уровня»</w:t>
            </w:r>
          </w:p>
        </w:tc>
      </w:tr>
      <w:tr w:rsidR="005C0296" w:rsidRPr="005C0296" w:rsidTr="003177BA">
        <w:trPr>
          <w:jc w:val="center"/>
        </w:trPr>
        <w:tc>
          <w:tcPr>
            <w:tcW w:w="4649"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w:t>
            </w:r>
          </w:p>
        </w:tc>
      </w:tr>
      <w:tr w:rsidR="005C0296" w:rsidRPr="005C0296" w:rsidTr="003177BA">
        <w:trPr>
          <w:jc w:val="center"/>
        </w:trPr>
        <w:tc>
          <w:tcPr>
            <w:tcW w:w="4649"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Высшая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6.2.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государственных наград;</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w:t>
      </w:r>
    </w:p>
    <w:p w:rsidR="003177BA" w:rsidRDefault="003177BA" w:rsidP="003177BA">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C0296" w:rsidRPr="005C0296" w:rsidRDefault="00A47243" w:rsidP="003177BA">
      <w:pPr>
        <w:widowControl w:val="0"/>
        <w:autoSpaceDE w:val="0"/>
        <w:autoSpaceDN w:val="0"/>
        <w:adjustRightInd w:val="0"/>
        <w:ind w:firstLine="851"/>
        <w:jc w:val="both"/>
        <w:rPr>
          <w:sz w:val="28"/>
          <w:szCs w:val="28"/>
        </w:rPr>
      </w:pPr>
      <w:hyperlink w:anchor="Par14419" w:tooltip="ПЕРЕЧЕНЬ" w:history="1">
        <w:r w:rsidR="005C0296" w:rsidRPr="005C0296">
          <w:rPr>
            <w:sz w:val="28"/>
            <w:szCs w:val="28"/>
          </w:rPr>
          <w:t>Перечень</w:t>
        </w:r>
      </w:hyperlink>
      <w:r w:rsidR="005C0296" w:rsidRPr="005C0296">
        <w:rPr>
          <w:sz w:val="28"/>
          <w:szCs w:val="28"/>
        </w:rPr>
        <w:t xml:space="preserve"> 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государственных награды, выплата за их наличие устанавливается по одной из государственных наград по выбору работника.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6.4. Выплаты за стаж работы по профилю устанавливаются по группам по стажу в разрезе профессионально-квалификационных групп сельского хозяйства в зависимости от продолжительности работы по профилю с учетом </w:t>
      </w:r>
      <w:proofErr w:type="gramStart"/>
      <w:r w:rsidRPr="005C0296">
        <w:rPr>
          <w:sz w:val="28"/>
          <w:szCs w:val="28"/>
        </w:rPr>
        <w:t>выполнения индикаторов оценки эффективности деятельности сотрудников</w:t>
      </w:r>
      <w:proofErr w:type="gramEnd"/>
      <w:r w:rsidRPr="005C0296">
        <w:rPr>
          <w:sz w:val="28"/>
          <w:szCs w:val="28"/>
        </w:rPr>
        <w:t xml:space="preserve">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w:t>
      </w:r>
      <w:proofErr w:type="spellEnd"/>
      <w:r w:rsidRPr="005C0296">
        <w:rPr>
          <w:sz w:val="28"/>
          <w:szCs w:val="28"/>
        </w:rPr>
        <w:t xml:space="preserve"> - размер надбавки за стаж работы по профилю, который приведен в таблице 22.</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22</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345"/>
        <w:gridCol w:w="2098"/>
        <w:gridCol w:w="2154"/>
      </w:tblGrid>
      <w:tr w:rsidR="005C0296" w:rsidRPr="005C0296" w:rsidTr="003177BA">
        <w:trPr>
          <w:jc w:val="center"/>
        </w:trPr>
        <w:tc>
          <w:tcPr>
            <w:tcW w:w="334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по стажу</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334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Профессионально-квалификационная группа должностей работников сельского хозяйства второго уровня</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5 лет</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334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5 до 10 лет</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334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334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3177BA">
        <w:trPr>
          <w:jc w:val="center"/>
        </w:trPr>
        <w:tc>
          <w:tcPr>
            <w:tcW w:w="334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Профессионально-квалификационная группа должностей работников сельского хозяйства третьего уровня</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5 лет</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3177BA">
        <w:trPr>
          <w:jc w:val="center"/>
        </w:trPr>
        <w:tc>
          <w:tcPr>
            <w:tcW w:w="334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5 до 10 лет</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334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3177BA">
        <w:trPr>
          <w:jc w:val="center"/>
        </w:trPr>
        <w:tc>
          <w:tcPr>
            <w:tcW w:w="334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r>
    </w:tbl>
    <w:p w:rsidR="003177BA" w:rsidRDefault="003177BA"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3177BA" w:rsidRDefault="005C0296" w:rsidP="003177BA">
      <w:pPr>
        <w:widowControl w:val="0"/>
        <w:autoSpaceDE w:val="0"/>
        <w:autoSpaceDN w:val="0"/>
        <w:adjustRightInd w:val="0"/>
        <w:ind w:firstLine="851"/>
        <w:jc w:val="both"/>
        <w:rPr>
          <w:sz w:val="28"/>
          <w:szCs w:val="28"/>
        </w:rPr>
      </w:pPr>
      <w:r w:rsidRPr="005C0296">
        <w:rPr>
          <w:sz w:val="28"/>
          <w:szCs w:val="28"/>
        </w:rPr>
        <w:t xml:space="preserve">7. </w:t>
      </w:r>
      <w:proofErr w:type="gramStart"/>
      <w:r w:rsidRPr="005C0296">
        <w:rPr>
          <w:sz w:val="28"/>
          <w:szCs w:val="28"/>
        </w:rPr>
        <w:t>Премиальные и иные поощрительные выплаты устанавливаются работникам общеобразовательных организаций по основному месту работы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roofErr w:type="gramEnd"/>
    </w:p>
    <w:p w:rsidR="003177BA" w:rsidRDefault="005C0296" w:rsidP="003177BA">
      <w:pPr>
        <w:widowControl w:val="0"/>
        <w:autoSpaceDE w:val="0"/>
        <w:autoSpaceDN w:val="0"/>
        <w:adjustRightInd w:val="0"/>
        <w:ind w:firstLine="851"/>
        <w:jc w:val="both"/>
        <w:rPr>
          <w:sz w:val="28"/>
          <w:szCs w:val="28"/>
        </w:rPr>
      </w:pPr>
      <w:r w:rsidRPr="005C0296">
        <w:rPr>
          <w:sz w:val="28"/>
          <w:szCs w:val="28"/>
        </w:rPr>
        <w:t>7.1.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3177BA" w:rsidRDefault="005C0296" w:rsidP="003177BA">
      <w:pPr>
        <w:widowControl w:val="0"/>
        <w:autoSpaceDE w:val="0"/>
        <w:autoSpaceDN w:val="0"/>
        <w:adjustRightInd w:val="0"/>
        <w:ind w:firstLine="851"/>
        <w:jc w:val="both"/>
        <w:rPr>
          <w:sz w:val="28"/>
          <w:szCs w:val="28"/>
        </w:rPr>
      </w:pPr>
      <w:r w:rsidRPr="005C0296">
        <w:rPr>
          <w:sz w:val="28"/>
          <w:szCs w:val="28"/>
        </w:rPr>
        <w:t>7.2. Размер фонда оплаты труда, предусмотренного на премиальные выплаты работникам общеобразовательных организаций,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 (за исключением работников, занимающих должности преподавателей).</w:t>
      </w:r>
    </w:p>
    <w:p w:rsidR="003177BA" w:rsidRDefault="005C0296" w:rsidP="003177BA">
      <w:pPr>
        <w:widowControl w:val="0"/>
        <w:autoSpaceDE w:val="0"/>
        <w:autoSpaceDN w:val="0"/>
        <w:adjustRightInd w:val="0"/>
        <w:ind w:firstLine="851"/>
        <w:jc w:val="both"/>
        <w:rPr>
          <w:sz w:val="28"/>
          <w:szCs w:val="28"/>
        </w:rPr>
      </w:pPr>
      <w:proofErr w:type="gramStart"/>
      <w:r w:rsidRPr="005C0296">
        <w:rPr>
          <w:sz w:val="28"/>
          <w:szCs w:val="28"/>
        </w:rPr>
        <w:t xml:space="preserve">7.3.Премиальные и иные поощрительные выплаты могут устанавливаться единовременно в целях повышения эффективности </w:t>
      </w:r>
      <w:r w:rsidRPr="005C0296">
        <w:rPr>
          <w:sz w:val="28"/>
          <w:szCs w:val="28"/>
        </w:rPr>
        <w:lastRenderedPageBreak/>
        <w:t xml:space="preserve">деятельности работников государственных организаций Республики Татарстан при выполнении </w:t>
      </w:r>
      <w:hyperlink r:id="rId29" w:history="1">
        <w:r w:rsidRPr="005C0296">
          <w:rPr>
            <w:sz w:val="28"/>
            <w:szCs w:val="28"/>
          </w:rPr>
          <w:t>плана</w:t>
        </w:r>
      </w:hyperlink>
      <w:r w:rsidRPr="005C0296">
        <w:rPr>
          <w:sz w:val="28"/>
          <w:szCs w:val="28"/>
        </w:rPr>
        <w:t xml:space="preserve"> </w:t>
      </w:r>
      <w:r w:rsidR="003177BA">
        <w:rPr>
          <w:sz w:val="28"/>
          <w:szCs w:val="28"/>
        </w:rPr>
        <w:t>мероприятий («дорожной карты») «</w:t>
      </w:r>
      <w:r w:rsidRPr="005C0296">
        <w:rPr>
          <w:sz w:val="28"/>
          <w:szCs w:val="28"/>
        </w:rPr>
        <w:t>Изменения в отраслях социальной сферы, направленные на повышение эффективности образования и науки</w:t>
      </w:r>
      <w:r w:rsidR="003177BA">
        <w:rPr>
          <w:sz w:val="28"/>
          <w:szCs w:val="28"/>
        </w:rPr>
        <w:t>»</w:t>
      </w:r>
      <w:r w:rsidRPr="005C0296">
        <w:rPr>
          <w:sz w:val="28"/>
          <w:szCs w:val="28"/>
        </w:rPr>
        <w:t>, утвержденного распоряжением Правительства Российской Федерации от 30 апреля 2014 г.</w:t>
      </w:r>
      <w:r w:rsidR="003177BA">
        <w:rPr>
          <w:sz w:val="28"/>
          <w:szCs w:val="28"/>
        </w:rPr>
        <w:t xml:space="preserve"> № 722-р, и плана мероприятий («</w:t>
      </w:r>
      <w:r w:rsidRPr="005C0296">
        <w:rPr>
          <w:sz w:val="28"/>
          <w:szCs w:val="28"/>
        </w:rPr>
        <w:t>дорожной карты</w:t>
      </w:r>
      <w:r w:rsidR="003177BA">
        <w:rPr>
          <w:sz w:val="28"/>
          <w:szCs w:val="28"/>
        </w:rPr>
        <w:t>») «</w:t>
      </w:r>
      <w:r w:rsidRPr="005C0296">
        <w:rPr>
          <w:sz w:val="28"/>
          <w:szCs w:val="28"/>
        </w:rPr>
        <w:t>Изменения в отраслях социальной сферы, направленные на</w:t>
      </w:r>
      <w:proofErr w:type="gramEnd"/>
      <w:r w:rsidRPr="005C0296">
        <w:rPr>
          <w:sz w:val="28"/>
          <w:szCs w:val="28"/>
        </w:rPr>
        <w:t xml:space="preserve"> повышение эффективности образования и науки в Республике Татарстан, на 2013 - 2018 годы</w:t>
      </w:r>
      <w:r w:rsidR="003177BA">
        <w:rPr>
          <w:sz w:val="28"/>
          <w:szCs w:val="28"/>
        </w:rPr>
        <w:t>»</w:t>
      </w:r>
      <w:r w:rsidRPr="005C0296">
        <w:rPr>
          <w:sz w:val="28"/>
          <w:szCs w:val="28"/>
        </w:rPr>
        <w:t xml:space="preserve">, утвержденного </w:t>
      </w:r>
      <w:hyperlink r:id="rId30" w:history="1">
        <w:r w:rsidRPr="005C0296">
          <w:rPr>
            <w:sz w:val="28"/>
            <w:szCs w:val="28"/>
          </w:rPr>
          <w:t>распоряжением</w:t>
        </w:r>
      </w:hyperlink>
      <w:r w:rsidRPr="005C0296">
        <w:rPr>
          <w:sz w:val="28"/>
          <w:szCs w:val="28"/>
        </w:rPr>
        <w:t xml:space="preserve"> Кабинета Министров Респ</w:t>
      </w:r>
      <w:r w:rsidR="003177BA">
        <w:rPr>
          <w:sz w:val="28"/>
          <w:szCs w:val="28"/>
        </w:rPr>
        <w:t>ублики Татарстан от 21.05.2014 №</w:t>
      </w:r>
      <w:r w:rsidRPr="005C0296">
        <w:rPr>
          <w:sz w:val="28"/>
          <w:szCs w:val="28"/>
        </w:rPr>
        <w:t xml:space="preserve"> 939-р.</w:t>
      </w:r>
    </w:p>
    <w:p w:rsidR="003177BA" w:rsidRDefault="005C0296" w:rsidP="003177BA">
      <w:pPr>
        <w:widowControl w:val="0"/>
        <w:autoSpaceDE w:val="0"/>
        <w:autoSpaceDN w:val="0"/>
        <w:adjustRightInd w:val="0"/>
        <w:ind w:firstLine="851"/>
        <w:jc w:val="both"/>
        <w:rPr>
          <w:sz w:val="28"/>
          <w:szCs w:val="28"/>
        </w:rPr>
      </w:pPr>
      <w:r w:rsidRPr="005C0296">
        <w:rPr>
          <w:sz w:val="28"/>
          <w:szCs w:val="28"/>
        </w:rPr>
        <w:t xml:space="preserve">8.Выплаты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в организациях дополнительного образования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w:t>
      </w:r>
      <w:proofErr w:type="gramStart"/>
      <w:r w:rsidRPr="005C0296">
        <w:rPr>
          <w:sz w:val="28"/>
          <w:szCs w:val="28"/>
        </w:rPr>
        <w:t>значений критериев оценки эффективности деятельности работников организаций</w:t>
      </w:r>
      <w:proofErr w:type="gramEnd"/>
      <w:r w:rsidRPr="005C0296">
        <w:rPr>
          <w:sz w:val="28"/>
          <w:szCs w:val="28"/>
        </w:rPr>
        <w:t>.</w:t>
      </w:r>
    </w:p>
    <w:p w:rsidR="003177BA" w:rsidRDefault="005C0296" w:rsidP="003177BA">
      <w:pPr>
        <w:widowControl w:val="0"/>
        <w:autoSpaceDE w:val="0"/>
        <w:autoSpaceDN w:val="0"/>
        <w:adjustRightInd w:val="0"/>
        <w:ind w:firstLine="851"/>
        <w:jc w:val="both"/>
        <w:rPr>
          <w:sz w:val="28"/>
          <w:szCs w:val="28"/>
        </w:rPr>
      </w:pPr>
      <w:r w:rsidRPr="005C0296">
        <w:rPr>
          <w:sz w:val="28"/>
          <w:szCs w:val="28"/>
        </w:rPr>
        <w:t xml:space="preserve">8.1. Критерии оценки эффективности деятельности работников в организациях дополнительного образования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w:t>
      </w:r>
      <w:proofErr w:type="gramStart"/>
      <w:r w:rsidRPr="005C0296">
        <w:rPr>
          <w:sz w:val="28"/>
          <w:szCs w:val="28"/>
        </w:rPr>
        <w:t>критериев оценки эффективности деятельности работников</w:t>
      </w:r>
      <w:proofErr w:type="gramEnd"/>
      <w:r w:rsidRPr="005C0296">
        <w:rPr>
          <w:sz w:val="28"/>
          <w:szCs w:val="28"/>
        </w:rPr>
        <w:t xml:space="preserve"> в организациях дополнительного образования и условия осуществления выплат определяются ежегодно на основании задач, поставленных перед организацией.</w:t>
      </w:r>
    </w:p>
    <w:p w:rsidR="003177BA" w:rsidRDefault="005C0296" w:rsidP="003177BA">
      <w:pPr>
        <w:widowControl w:val="0"/>
        <w:autoSpaceDE w:val="0"/>
        <w:autoSpaceDN w:val="0"/>
        <w:adjustRightInd w:val="0"/>
        <w:ind w:firstLine="851"/>
        <w:jc w:val="both"/>
        <w:rPr>
          <w:sz w:val="28"/>
          <w:szCs w:val="28"/>
        </w:rPr>
      </w:pPr>
      <w:r w:rsidRPr="005C0296">
        <w:rPr>
          <w:sz w:val="28"/>
          <w:szCs w:val="28"/>
        </w:rPr>
        <w:t>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8.3. Выплаты за качество выполняемых работ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6"/>
          <w:sz w:val="28"/>
          <w:szCs w:val="28"/>
        </w:rPr>
        <w:drawing>
          <wp:inline distT="0" distB="0" distL="0" distR="0" wp14:anchorId="54C59735" wp14:editId="3B46BB60">
            <wp:extent cx="2446020" cy="4572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srcRect/>
                    <a:stretch>
                      <a:fillRect/>
                    </a:stretch>
                  </pic:blipFill>
                  <pic:spPr bwMode="auto">
                    <a:xfrm>
                      <a:off x="0" y="0"/>
                      <a:ext cx="2446020" cy="45720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kj</w:t>
      </w:r>
      <w:proofErr w:type="spellEnd"/>
      <w:r w:rsidRPr="005C0296">
        <w:rPr>
          <w:sz w:val="28"/>
          <w:szCs w:val="28"/>
        </w:rPr>
        <w:t xml:space="preserve"> - выплаты за качество выполняемых работ;</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FOT</w:t>
      </w:r>
      <w:r w:rsidRPr="005C0296">
        <w:rPr>
          <w:sz w:val="28"/>
          <w:szCs w:val="28"/>
          <w:vertAlign w:val="subscript"/>
        </w:rPr>
        <w:t>k</w:t>
      </w:r>
      <w:proofErr w:type="spellEnd"/>
      <w:r w:rsidRPr="005C0296">
        <w:rPr>
          <w:sz w:val="28"/>
          <w:szCs w:val="28"/>
        </w:rPr>
        <w:t xml:space="preserve"> - фонд оплаты труда, предусмотренный на выплаты за качество выполняемых работ;</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I</w:t>
      </w:r>
      <w:r w:rsidRPr="005C0296">
        <w:rPr>
          <w:sz w:val="28"/>
          <w:szCs w:val="28"/>
          <w:vertAlign w:val="subscript"/>
        </w:rPr>
        <w:t>ij</w:t>
      </w:r>
      <w:proofErr w:type="spellEnd"/>
      <w:r w:rsidRPr="005C0296">
        <w:rPr>
          <w:sz w:val="28"/>
          <w:szCs w:val="28"/>
        </w:rPr>
        <w:t xml:space="preserve"> - </w:t>
      </w:r>
      <w:proofErr w:type="spellStart"/>
      <w:r w:rsidRPr="005C0296">
        <w:rPr>
          <w:sz w:val="28"/>
          <w:szCs w:val="28"/>
        </w:rPr>
        <w:t>отнормированный</w:t>
      </w:r>
      <w:proofErr w:type="spellEnd"/>
      <w:r w:rsidRPr="005C0296">
        <w:rPr>
          <w:sz w:val="28"/>
          <w:szCs w:val="28"/>
        </w:rPr>
        <w:t xml:space="preserve"> i-й критерий оценки эффективности деятельности по j-</w:t>
      </w:r>
      <w:proofErr w:type="spellStart"/>
      <w:r w:rsidRPr="005C0296">
        <w:rPr>
          <w:sz w:val="28"/>
          <w:szCs w:val="28"/>
        </w:rPr>
        <w:t>му</w:t>
      </w:r>
      <w:proofErr w:type="spellEnd"/>
      <w:r w:rsidRPr="005C0296">
        <w:rPr>
          <w:sz w:val="28"/>
          <w:szCs w:val="28"/>
        </w:rPr>
        <w:t xml:space="preserve"> работнику;</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K</w:t>
      </w:r>
      <w:r w:rsidRPr="005C0296">
        <w:rPr>
          <w:sz w:val="28"/>
          <w:szCs w:val="28"/>
          <w:vertAlign w:val="subscript"/>
        </w:rPr>
        <w:t>i</w:t>
      </w:r>
      <w:proofErr w:type="spellEnd"/>
      <w:r w:rsidRPr="005C0296">
        <w:rPr>
          <w:sz w:val="28"/>
          <w:szCs w:val="28"/>
        </w:rPr>
        <w:t xml:space="preserve"> - относительный весовой коэффициент i-</w:t>
      </w:r>
      <w:proofErr w:type="spellStart"/>
      <w:r w:rsidRPr="005C0296">
        <w:rPr>
          <w:sz w:val="28"/>
          <w:szCs w:val="28"/>
        </w:rPr>
        <w:t>го</w:t>
      </w:r>
      <w:proofErr w:type="spellEnd"/>
      <w:r w:rsidRPr="005C0296">
        <w:rPr>
          <w:sz w:val="28"/>
          <w:szCs w:val="28"/>
        </w:rPr>
        <w:t xml:space="preserve"> критерия оценки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n - количество критериев оценки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m - численность работников в организациях дополнительного образования.</w:t>
      </w:r>
    </w:p>
    <w:p w:rsidR="00C41CF2" w:rsidRDefault="00C41CF2" w:rsidP="00C41CF2">
      <w:pPr>
        <w:widowControl w:val="0"/>
        <w:autoSpaceDE w:val="0"/>
        <w:autoSpaceDN w:val="0"/>
        <w:adjustRightInd w:val="0"/>
        <w:ind w:firstLine="851"/>
        <w:jc w:val="both"/>
        <w:rPr>
          <w:sz w:val="28"/>
          <w:szCs w:val="28"/>
        </w:rPr>
      </w:pP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8.4.Нормирование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5C0296">
        <w:rPr>
          <w:sz w:val="28"/>
          <w:szCs w:val="28"/>
        </w:rPr>
        <w:t>отнормированного</w:t>
      </w:r>
      <w:proofErr w:type="spellEnd"/>
      <w:r w:rsidRPr="005C0296">
        <w:rPr>
          <w:sz w:val="28"/>
          <w:szCs w:val="28"/>
        </w:rPr>
        <w:t xml:space="preserve"> критерия, другое - единичному. При нахождении фактического значения критерия эффективности в пределах </w:t>
      </w:r>
      <w:proofErr w:type="gramStart"/>
      <w:r w:rsidRPr="005C0296">
        <w:rPr>
          <w:sz w:val="28"/>
          <w:szCs w:val="28"/>
        </w:rPr>
        <w:t>диапазона значений критерия эффективности деятельности</w:t>
      </w:r>
      <w:proofErr w:type="gramEnd"/>
      <w:r w:rsidRPr="005C0296">
        <w:rPr>
          <w:sz w:val="28"/>
          <w:szCs w:val="28"/>
        </w:rPr>
        <w:t xml:space="preserve"> </w:t>
      </w:r>
      <w:proofErr w:type="spellStart"/>
      <w:r w:rsidRPr="005C0296">
        <w:rPr>
          <w:sz w:val="28"/>
          <w:szCs w:val="28"/>
        </w:rPr>
        <w:t>отнормированный</w:t>
      </w:r>
      <w:proofErr w:type="spellEnd"/>
      <w:r w:rsidRPr="005C0296">
        <w:rPr>
          <w:sz w:val="28"/>
          <w:szCs w:val="28"/>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5C0296">
        <w:rPr>
          <w:sz w:val="28"/>
          <w:szCs w:val="28"/>
        </w:rPr>
        <w:t>отнормированного</w:t>
      </w:r>
      <w:proofErr w:type="spellEnd"/>
      <w:r w:rsidRPr="005C0296">
        <w:rPr>
          <w:sz w:val="28"/>
          <w:szCs w:val="28"/>
        </w:rPr>
        <w:t xml:space="preserve"> критерия принимается </w:t>
      </w:r>
      <w:proofErr w:type="gramStart"/>
      <w:r w:rsidRPr="005C0296">
        <w:rPr>
          <w:sz w:val="28"/>
          <w:szCs w:val="28"/>
        </w:rPr>
        <w:t>равным</w:t>
      </w:r>
      <w:proofErr w:type="gramEnd"/>
      <w:r w:rsidRPr="005C0296">
        <w:rPr>
          <w:sz w:val="28"/>
          <w:szCs w:val="28"/>
        </w:rPr>
        <w:t xml:space="preserve"> нулю, при выше наилучшего - единице.</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8.5. Зависимость значения </w:t>
      </w:r>
      <w:proofErr w:type="spellStart"/>
      <w:r w:rsidRPr="005C0296">
        <w:rPr>
          <w:sz w:val="28"/>
          <w:szCs w:val="28"/>
        </w:rPr>
        <w:t>отнормированного</w:t>
      </w:r>
      <w:proofErr w:type="spellEnd"/>
      <w:r w:rsidRPr="005C0296">
        <w:rPr>
          <w:sz w:val="28"/>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8.6. </w:t>
      </w:r>
      <w:proofErr w:type="spellStart"/>
      <w:r w:rsidRPr="005C0296">
        <w:rPr>
          <w:sz w:val="28"/>
          <w:szCs w:val="28"/>
        </w:rPr>
        <w:t>Отнормированный</w:t>
      </w:r>
      <w:proofErr w:type="spellEnd"/>
      <w:r w:rsidRPr="005C0296">
        <w:rPr>
          <w:sz w:val="28"/>
          <w:szCs w:val="28"/>
        </w:rPr>
        <w:t xml:space="preserve"> критерий при прямой зависимости его значения от значения критерия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238F13AA" wp14:editId="42F226AB">
            <wp:extent cx="838200" cy="4343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a:stretch>
                      <a:fillRect/>
                    </a:stretch>
                  </pic:blipFill>
                  <pic:spPr bwMode="auto">
                    <a:xfrm>
                      <a:off x="0" y="0"/>
                      <a:ext cx="83820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FI</w:t>
      </w:r>
      <w:r w:rsidRPr="005C0296">
        <w:rPr>
          <w:sz w:val="28"/>
          <w:szCs w:val="28"/>
          <w:vertAlign w:val="subscript"/>
        </w:rPr>
        <w:t>i</w:t>
      </w:r>
      <w:proofErr w:type="spellEnd"/>
      <w:r w:rsidRPr="005C0296">
        <w:rPr>
          <w:sz w:val="28"/>
          <w:szCs w:val="28"/>
        </w:rPr>
        <w:t xml:space="preserve"> - фактическое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M</w:t>
      </w:r>
      <w:r w:rsidRPr="005C0296">
        <w:rPr>
          <w:sz w:val="28"/>
          <w:szCs w:val="28"/>
          <w:vertAlign w:val="subscript"/>
        </w:rPr>
        <w:t>i</w:t>
      </w:r>
      <w:proofErr w:type="spellEnd"/>
      <w:r w:rsidRPr="005C0296">
        <w:rPr>
          <w:sz w:val="28"/>
          <w:szCs w:val="28"/>
        </w:rPr>
        <w:t xml:space="preserve"> - наилучшее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L</w:t>
      </w:r>
      <w:r w:rsidRPr="005C0296">
        <w:rPr>
          <w:sz w:val="28"/>
          <w:szCs w:val="28"/>
          <w:vertAlign w:val="subscript"/>
        </w:rPr>
        <w:t>i</w:t>
      </w:r>
      <w:proofErr w:type="spellEnd"/>
      <w:r w:rsidRPr="005C0296">
        <w:rPr>
          <w:sz w:val="28"/>
          <w:szCs w:val="28"/>
        </w:rPr>
        <w:t xml:space="preserve"> - наихудшее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 xml:space="preserve">8.7. </w:t>
      </w:r>
      <w:proofErr w:type="spellStart"/>
      <w:r w:rsidRPr="005C0296">
        <w:rPr>
          <w:sz w:val="28"/>
          <w:szCs w:val="28"/>
        </w:rPr>
        <w:t>Отнормированный</w:t>
      </w:r>
      <w:proofErr w:type="spellEnd"/>
      <w:r w:rsidRPr="005C0296">
        <w:rPr>
          <w:sz w:val="28"/>
          <w:szCs w:val="28"/>
        </w:rPr>
        <w:t xml:space="preserve"> критерий эффективности деятельности при обратной зависимости его значения от значения критерия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5EC233A7" wp14:editId="5B447D16">
            <wp:extent cx="838200" cy="4343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srcRect/>
                    <a:stretch>
                      <a:fillRect/>
                    </a:stretch>
                  </pic:blipFill>
                  <pic:spPr bwMode="auto">
                    <a:xfrm>
                      <a:off x="0" y="0"/>
                      <a:ext cx="83820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FI</w:t>
      </w:r>
      <w:r w:rsidRPr="005C0296">
        <w:rPr>
          <w:sz w:val="28"/>
          <w:szCs w:val="28"/>
          <w:vertAlign w:val="subscript"/>
        </w:rPr>
        <w:t>i</w:t>
      </w:r>
      <w:proofErr w:type="spellEnd"/>
      <w:r w:rsidRPr="005C0296">
        <w:rPr>
          <w:sz w:val="28"/>
          <w:szCs w:val="28"/>
        </w:rPr>
        <w:t xml:space="preserve"> - фактическое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M</w:t>
      </w:r>
      <w:r w:rsidRPr="005C0296">
        <w:rPr>
          <w:sz w:val="28"/>
          <w:szCs w:val="28"/>
          <w:vertAlign w:val="subscript"/>
        </w:rPr>
        <w:t>i</w:t>
      </w:r>
      <w:proofErr w:type="spellEnd"/>
      <w:r w:rsidRPr="005C0296">
        <w:rPr>
          <w:sz w:val="28"/>
          <w:szCs w:val="28"/>
        </w:rPr>
        <w:t xml:space="preserve"> - наилучшее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L</w:t>
      </w:r>
      <w:r w:rsidRPr="005C0296">
        <w:rPr>
          <w:sz w:val="28"/>
          <w:szCs w:val="28"/>
          <w:vertAlign w:val="subscript"/>
        </w:rPr>
        <w:t>i</w:t>
      </w:r>
      <w:proofErr w:type="spellEnd"/>
      <w:r w:rsidRPr="005C0296">
        <w:rPr>
          <w:sz w:val="28"/>
          <w:szCs w:val="28"/>
        </w:rPr>
        <w:t xml:space="preserve"> - наихудшее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5"/>
          <w:sz w:val="28"/>
          <w:szCs w:val="28"/>
        </w:rPr>
        <w:drawing>
          <wp:inline distT="0" distB="0" distL="0" distR="0" wp14:anchorId="6D7F92A6" wp14:editId="5229EC74">
            <wp:extent cx="1021080" cy="441960"/>
            <wp:effectExtent l="1905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srcRect/>
                    <a:stretch>
                      <a:fillRect/>
                    </a:stretch>
                  </pic:blipFill>
                  <pic:spPr bwMode="auto">
                    <a:xfrm>
                      <a:off x="0" y="0"/>
                      <a:ext cx="1021080" cy="44196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K</w:t>
      </w:r>
      <w:r w:rsidRPr="005C0296">
        <w:rPr>
          <w:sz w:val="28"/>
          <w:szCs w:val="28"/>
          <w:vertAlign w:val="subscript"/>
        </w:rPr>
        <w:t>i</w:t>
      </w:r>
      <w:proofErr w:type="spellEnd"/>
      <w:r w:rsidRPr="005C0296">
        <w:rPr>
          <w:sz w:val="28"/>
          <w:szCs w:val="28"/>
        </w:rPr>
        <w:t xml:space="preserve"> - относительный весовой коэффициент i-</w:t>
      </w:r>
      <w:proofErr w:type="spellStart"/>
      <w:r w:rsidRPr="005C0296">
        <w:rPr>
          <w:sz w:val="28"/>
          <w:szCs w:val="28"/>
        </w:rPr>
        <w:t>го</w:t>
      </w:r>
      <w:proofErr w:type="spellEnd"/>
      <w:r w:rsidRPr="005C0296">
        <w:rPr>
          <w:sz w:val="28"/>
          <w:szCs w:val="28"/>
        </w:rPr>
        <w:t xml:space="preserve"> критерия оценки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VK</w:t>
      </w:r>
      <w:r w:rsidRPr="005C0296">
        <w:rPr>
          <w:sz w:val="28"/>
          <w:szCs w:val="28"/>
          <w:vertAlign w:val="subscript"/>
        </w:rPr>
        <w:t>i</w:t>
      </w:r>
      <w:proofErr w:type="spellEnd"/>
      <w:r w:rsidRPr="005C0296">
        <w:rPr>
          <w:sz w:val="28"/>
          <w:szCs w:val="28"/>
        </w:rPr>
        <w:t xml:space="preserve"> - весовой коэффициент i-</w:t>
      </w:r>
      <w:proofErr w:type="spellStart"/>
      <w:r w:rsidRPr="005C0296">
        <w:rPr>
          <w:sz w:val="28"/>
          <w:szCs w:val="28"/>
        </w:rPr>
        <w:t>го</w:t>
      </w:r>
      <w:proofErr w:type="spellEnd"/>
      <w:r w:rsidRPr="005C0296">
        <w:rPr>
          <w:sz w:val="28"/>
          <w:szCs w:val="28"/>
        </w:rPr>
        <w:t xml:space="preserve"> критерия оценки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 xml:space="preserve">8.9. Предельный совокупный размер весовых коэффициентов по критериям эффективности деятельности работников представлен в таблицах 23 - </w:t>
      </w:r>
      <w:hyperlink w:anchor="Par13841" w:tooltip="ПРЕДЕЛЬНЫЙ СОВОКУПНЫЙ РАЗМЕР ВЕСОВЫХ" w:history="1">
        <w:r w:rsidRPr="005C0296">
          <w:rPr>
            <w:sz w:val="28"/>
            <w:szCs w:val="28"/>
          </w:rPr>
          <w:t>27</w:t>
        </w:r>
      </w:hyperlink>
      <w:r w:rsidRPr="005C0296">
        <w:rPr>
          <w:sz w:val="28"/>
          <w:szCs w:val="28"/>
        </w:rPr>
        <w:t>.</w:t>
      </w:r>
    </w:p>
    <w:p w:rsidR="00C41CF2" w:rsidRDefault="00C41CF2"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23</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C41CF2" w:rsidRPr="005C0296">
        <w:rPr>
          <w:b/>
          <w:bCs/>
          <w:sz w:val="28"/>
          <w:szCs w:val="28"/>
        </w:rPr>
        <w:t xml:space="preserve">редельный совокупный размер </w:t>
      </w:r>
      <w:proofErr w:type="gramStart"/>
      <w:r w:rsidR="00C41CF2" w:rsidRPr="005C0296">
        <w:rPr>
          <w:b/>
          <w:bCs/>
          <w:sz w:val="28"/>
          <w:szCs w:val="28"/>
        </w:rPr>
        <w:t>весовых</w:t>
      </w:r>
      <w:proofErr w:type="gramEnd"/>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коэффициентов по критериям эффективности</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деятельности работников образования</w:t>
      </w:r>
    </w:p>
    <w:p w:rsidR="005C0296" w:rsidRPr="005C0296" w:rsidRDefault="005C0296" w:rsidP="005C0296">
      <w:pPr>
        <w:widowControl w:val="0"/>
        <w:autoSpaceDE w:val="0"/>
        <w:autoSpaceDN w:val="0"/>
        <w:adjustRightInd w:val="0"/>
        <w:jc w:val="both"/>
        <w:rPr>
          <w:sz w:val="28"/>
          <w:szCs w:val="28"/>
        </w:rPr>
      </w:pPr>
    </w:p>
    <w:tbl>
      <w:tblPr>
        <w:tblW w:w="0" w:type="auto"/>
        <w:jc w:val="center"/>
        <w:tblInd w:w="-222" w:type="dxa"/>
        <w:tblLayout w:type="fixed"/>
        <w:tblCellMar>
          <w:top w:w="102" w:type="dxa"/>
          <w:left w:w="62" w:type="dxa"/>
          <w:bottom w:w="102" w:type="dxa"/>
          <w:right w:w="62" w:type="dxa"/>
        </w:tblCellMar>
        <w:tblLook w:val="0000" w:firstRow="0" w:lastRow="0" w:firstColumn="0" w:lastColumn="0" w:noHBand="0" w:noVBand="0"/>
      </w:tblPr>
      <w:tblGrid>
        <w:gridCol w:w="789"/>
        <w:gridCol w:w="3458"/>
        <w:gridCol w:w="2438"/>
        <w:gridCol w:w="2446"/>
      </w:tblGrid>
      <w:tr w:rsidR="005C0296" w:rsidRPr="005C0296" w:rsidTr="00C41CF2">
        <w:trPr>
          <w:tblHeade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C41CF2" w:rsidP="00C41CF2">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Наименование должности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Квалификационный уровень</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tblHeade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w:t>
            </w:r>
          </w:p>
        </w:tc>
      </w:tr>
      <w:tr w:rsidR="005C0296" w:rsidRPr="005C0296" w:rsidTr="00C41CF2">
        <w:trPr>
          <w:jc w:val="center"/>
        </w:trPr>
        <w:tc>
          <w:tcPr>
            <w:tcW w:w="9131"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1. Профессионально-квалификационная группа учебно-вспомогательного персонала первого уровня</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Секретарь учебной части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w:t>
            </w:r>
          </w:p>
        </w:tc>
      </w:tr>
      <w:tr w:rsidR="005C0296" w:rsidRPr="005C0296" w:rsidTr="00C41CF2">
        <w:trPr>
          <w:jc w:val="center"/>
        </w:trPr>
        <w:tc>
          <w:tcPr>
            <w:tcW w:w="9131"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2. Профессионально-квалификационная группа должностей педагогических работников</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 по труду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2.2.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 по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2.3.</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Музыкальный руководитель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2.4.</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вожатый</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2.5.</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Инструктор-методист</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2.6.</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Концертмейстер</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2.7.</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Педагог дополнительного образования</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2.8.</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Педагог-организатор</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2.9.</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Социальный педагог</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2.10.</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Тренер-преподаватель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Воспитатель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Методист</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2.13.</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Педагог-психолог</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2.14.</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инструктор-методист</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2.15.</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педагог дополнительного образования</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2.16.</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тренер-преподаватель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2.17.</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 xml:space="preserve">Преподаватель (кроме должностей преподавателей, отнесенных к </w:t>
            </w:r>
            <w:r w:rsidRPr="005C0296">
              <w:rPr>
                <w:sz w:val="28"/>
                <w:szCs w:val="28"/>
              </w:rPr>
              <w:lastRenderedPageBreak/>
              <w:t>профессорско-преподавательскому составу)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2.18.</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Руководитель физического воспитания</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2.19.</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воспитатель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2.20.</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методист</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2.21.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proofErr w:type="spellStart"/>
            <w:r w:rsidRPr="005C0296">
              <w:rPr>
                <w:sz w:val="28"/>
                <w:szCs w:val="28"/>
              </w:rPr>
              <w:t>Тьютор</w:t>
            </w:r>
            <w:proofErr w:type="spellEnd"/>
            <w:r w:rsidRPr="005C0296">
              <w:rPr>
                <w:sz w:val="28"/>
                <w:szCs w:val="28"/>
              </w:rPr>
              <w:t xml:space="preserve"> (за исключением </w:t>
            </w:r>
            <w:proofErr w:type="spellStart"/>
            <w:r w:rsidRPr="005C0296">
              <w:rPr>
                <w:sz w:val="28"/>
                <w:szCs w:val="28"/>
              </w:rPr>
              <w:t>тьюторов</w:t>
            </w:r>
            <w:proofErr w:type="spellEnd"/>
            <w:r w:rsidRPr="005C0296">
              <w:rPr>
                <w:sz w:val="28"/>
                <w:szCs w:val="28"/>
              </w:rPr>
              <w:t xml:space="preserve">, </w:t>
            </w:r>
            <w:proofErr w:type="gramStart"/>
            <w:r w:rsidRPr="005C0296">
              <w:rPr>
                <w:sz w:val="28"/>
                <w:szCs w:val="28"/>
              </w:rPr>
              <w:t>занятых</w:t>
            </w:r>
            <w:proofErr w:type="gramEnd"/>
            <w:r w:rsidRPr="005C0296">
              <w:rPr>
                <w:sz w:val="28"/>
                <w:szCs w:val="28"/>
              </w:rPr>
              <w:t xml:space="preserve"> в сфере высшего и дополнительного профессионального образования)</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9131"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3. Профессионально-квалификационная группа должностей руководителей структурных подразделений</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proofErr w:type="gramStart"/>
            <w:r w:rsidRPr="005C0296">
              <w:rPr>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w:t>
            </w:r>
            <w:r w:rsidRPr="005C0296">
              <w:rPr>
                <w:sz w:val="28"/>
                <w:szCs w:val="28"/>
              </w:rPr>
              <w:lastRenderedPageBreak/>
              <w:t>должностей руководителей структурных подразделений, отнесенных ко второму квалификационному уровню)</w:t>
            </w:r>
            <w:proofErr w:type="gramEnd"/>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3.2.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70</w:t>
            </w:r>
          </w:p>
        </w:tc>
      </w:tr>
    </w:tbl>
    <w:p w:rsidR="00C41CF2" w:rsidRDefault="00C41CF2" w:rsidP="005C0296">
      <w:pPr>
        <w:widowControl w:val="0"/>
        <w:autoSpaceDE w:val="0"/>
        <w:autoSpaceDN w:val="0"/>
        <w:adjustRightInd w:val="0"/>
        <w:jc w:val="right"/>
        <w:outlineLvl w:val="2"/>
        <w:rPr>
          <w:sz w:val="28"/>
          <w:szCs w:val="28"/>
        </w:rPr>
      </w:pPr>
    </w:p>
    <w:p w:rsidR="00C41CF2" w:rsidRDefault="00C41CF2"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24</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C41CF2" w:rsidRPr="005C0296">
        <w:rPr>
          <w:b/>
          <w:bCs/>
          <w:sz w:val="28"/>
          <w:szCs w:val="28"/>
        </w:rPr>
        <w:t>редельный совокупный размер весовых коэффициентов</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по критериям эффективности деятельности работников культуры</w:t>
      </w:r>
    </w:p>
    <w:tbl>
      <w:tblPr>
        <w:tblW w:w="0" w:type="auto"/>
        <w:jc w:val="center"/>
        <w:tblInd w:w="-121" w:type="dxa"/>
        <w:tblLayout w:type="fixed"/>
        <w:tblCellMar>
          <w:top w:w="102" w:type="dxa"/>
          <w:left w:w="62" w:type="dxa"/>
          <w:bottom w:w="102" w:type="dxa"/>
          <w:right w:w="62" w:type="dxa"/>
        </w:tblCellMar>
        <w:tblLook w:val="0000" w:firstRow="0" w:lastRow="0" w:firstColumn="0" w:lastColumn="0" w:noHBand="0" w:noVBand="0"/>
      </w:tblPr>
      <w:tblGrid>
        <w:gridCol w:w="593"/>
        <w:gridCol w:w="5005"/>
        <w:gridCol w:w="2390"/>
      </w:tblGrid>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C41CF2">
        <w:trPr>
          <w:jc w:val="center"/>
        </w:trPr>
        <w:tc>
          <w:tcPr>
            <w:tcW w:w="7988"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Профессионально-квалификационная группа должностей работников культуры, искусства и кинематографии среднего звена</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костюмерной</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1.2.</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Аккомпаниатор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Культорганизатор</w:t>
            </w:r>
            <w:proofErr w:type="spellEnd"/>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C41CF2">
        <w:trPr>
          <w:jc w:val="center"/>
        </w:trPr>
        <w:tc>
          <w:tcPr>
            <w:tcW w:w="7988"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Профессионально-квалификационная группа должностей работников культуры ведущего звена</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Библиотекарь</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библиотекарь</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Главный библиотекарь</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Аккомпаниатор-концертмейстер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Звукооператор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Художник-декоратор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988"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Профессиональная квалификационная группа должностей руководящего состава учреждений культуры</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отделом (сектором) музея</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отделом (сектором) библиотеки</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Режиссер (дирижер, балетмейстер, хормейстер)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Балетмейстер-постановщик</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Художественный руководитель</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25</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C41CF2" w:rsidRPr="005C0296">
        <w:rPr>
          <w:b/>
          <w:bCs/>
          <w:sz w:val="28"/>
          <w:szCs w:val="28"/>
        </w:rPr>
        <w:t xml:space="preserve">редельный совокупный размер </w:t>
      </w:r>
      <w:proofErr w:type="gramStart"/>
      <w:r w:rsidR="00C41CF2" w:rsidRPr="005C0296">
        <w:rPr>
          <w:b/>
          <w:bCs/>
          <w:sz w:val="28"/>
          <w:szCs w:val="28"/>
        </w:rPr>
        <w:t>весовых</w:t>
      </w:r>
      <w:proofErr w:type="gramEnd"/>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коэффициентов по критериям эффективности</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деятельности медицинских работников</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706"/>
        <w:gridCol w:w="2154"/>
      </w:tblGrid>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lastRenderedPageBreak/>
              <w:t>1. Профессионально-квалификационная группа должностей среднего медицинского и фармацевтического персонала</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Третий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Медицинская сестра</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Медицинская сестра по массажу</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Четвертый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Фельдшер</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Пятый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Старшая медицинская сестра</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Профессионально-квалификационная группа должностей врачей и провизоров</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Врачи-специалисты (кроме врачей-специалистов, отнесенных к третьему и четвертому квалификационным уровням)</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bl>
    <w:p w:rsidR="00C41CF2" w:rsidRDefault="00C41CF2"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26</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C41CF2" w:rsidRPr="005C0296">
        <w:rPr>
          <w:b/>
          <w:bCs/>
          <w:sz w:val="28"/>
          <w:szCs w:val="28"/>
        </w:rPr>
        <w:t>редельный совокупный размер весовых коэффициентов</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по критериям эффективности деятельности</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работников физической культуры</w:t>
      </w:r>
    </w:p>
    <w:p w:rsidR="005C0296" w:rsidRPr="005C0296" w:rsidRDefault="005C0296" w:rsidP="005C0296">
      <w:pPr>
        <w:widowControl w:val="0"/>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3458"/>
        <w:gridCol w:w="2438"/>
        <w:gridCol w:w="2446"/>
      </w:tblGrid>
      <w:tr w:rsidR="005C0296" w:rsidRPr="005C0296" w:rsidTr="00C41CF2">
        <w:trPr>
          <w:tblHeader/>
        </w:trPr>
        <w:tc>
          <w:tcPr>
            <w:tcW w:w="737"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Наименование должности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Квалификационный уровень</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tblHeader/>
        </w:trPr>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w:t>
            </w:r>
          </w:p>
        </w:tc>
      </w:tr>
      <w:tr w:rsidR="005C0296" w:rsidRPr="005C0296" w:rsidTr="005C0296">
        <w:tc>
          <w:tcPr>
            <w:tcW w:w="9079"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1. Профессионально-квалификационная группа должностей работников физической культуры первого уровня (группа 1)</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Дежурный по спортивному залу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 xml:space="preserve">Сопровождающий спортсмена-инвалида </w:t>
            </w:r>
            <w:r w:rsidRPr="005C0296">
              <w:rPr>
                <w:sz w:val="28"/>
                <w:szCs w:val="28"/>
              </w:rPr>
              <w:lastRenderedPageBreak/>
              <w:t>первой группы инвалидности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1.3.</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Спортсмен</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Спортсмен-ведущий</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15</w:t>
            </w:r>
          </w:p>
        </w:tc>
      </w:tr>
      <w:tr w:rsidR="005C0296" w:rsidRPr="005C0296" w:rsidTr="005C0296">
        <w:tc>
          <w:tcPr>
            <w:tcW w:w="9079"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2. Профессионально-квалификационная группа должностей работников физической культуры второго уровня (группа 2)</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 по спорту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Спортсмен-инструктор</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Тренер-наездник лошадей</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Техник по эксплуатации и ремонту спортивной техники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Инструктор-методист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Инструктор-методист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Тренер-преподаватель по адаптивной физической культуре и спорту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Хореограф</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2.10.</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инструктор-методист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2.11.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тренер-преподаватель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27</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6" w:name="Par13841"/>
      <w:bookmarkEnd w:id="16"/>
      <w:r w:rsidRPr="005C0296">
        <w:rPr>
          <w:b/>
          <w:bCs/>
          <w:sz w:val="28"/>
          <w:szCs w:val="28"/>
        </w:rPr>
        <w:t>П</w:t>
      </w:r>
      <w:r w:rsidR="00C41CF2" w:rsidRPr="005C0296">
        <w:rPr>
          <w:b/>
          <w:bCs/>
          <w:sz w:val="28"/>
          <w:szCs w:val="28"/>
        </w:rPr>
        <w:t xml:space="preserve">редельный совокупный размер </w:t>
      </w:r>
      <w:proofErr w:type="gramStart"/>
      <w:r w:rsidR="00C41CF2" w:rsidRPr="005C0296">
        <w:rPr>
          <w:b/>
          <w:bCs/>
          <w:sz w:val="28"/>
          <w:szCs w:val="28"/>
        </w:rPr>
        <w:t>весовых</w:t>
      </w:r>
      <w:proofErr w:type="gramEnd"/>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коэффициентов по критериям эффективности</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деятельности работников сельского хозяйства</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09"/>
        <w:gridCol w:w="4252"/>
        <w:gridCol w:w="2154"/>
      </w:tblGrid>
      <w:tr w:rsidR="005C0296" w:rsidRPr="005C0296" w:rsidTr="00C41CF2">
        <w:trPr>
          <w:tblHeade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tblHeade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Профессион</w:t>
            </w:r>
            <w:r w:rsidR="00C41CF2">
              <w:rPr>
                <w:sz w:val="28"/>
                <w:szCs w:val="28"/>
              </w:rPr>
              <w:t>альная квалификационная группа «</w:t>
            </w:r>
            <w:r w:rsidRPr="005C0296">
              <w:rPr>
                <w:sz w:val="28"/>
                <w:szCs w:val="28"/>
              </w:rPr>
              <w:t>Должности работников сел</w:t>
            </w:r>
            <w:r w:rsidR="00C41CF2">
              <w:rPr>
                <w:sz w:val="28"/>
                <w:szCs w:val="28"/>
              </w:rPr>
              <w:t>ьского хозяйства второго уровня»</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фельдшер</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по защите растений (средней квалификации)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Профессион</w:t>
            </w:r>
            <w:r w:rsidR="00C41CF2">
              <w:rPr>
                <w:sz w:val="28"/>
                <w:szCs w:val="28"/>
              </w:rPr>
              <w:t>альная квалификационная группа «</w:t>
            </w:r>
            <w:r w:rsidRPr="005C0296">
              <w:rPr>
                <w:sz w:val="28"/>
                <w:szCs w:val="28"/>
              </w:rPr>
              <w:t>Должности работников сель</w:t>
            </w:r>
            <w:r w:rsidR="00C41CF2">
              <w:rPr>
                <w:sz w:val="28"/>
                <w:szCs w:val="28"/>
              </w:rPr>
              <w:t>ского хозяйства третьего уровня»</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Первый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lastRenderedPageBreak/>
              <w:t>Второй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второй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 второй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 второй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Третий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первой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 первой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 первой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Четвертый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2.10.</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агроном</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ветеринарный врач</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2.12.</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зоотехник</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Профессиональная квалификационная группа "Должности работников сельского хозяйства четвертого уровня"</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Главный агроном</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70</w:t>
            </w:r>
          </w:p>
        </w:tc>
      </w:tr>
    </w:tbl>
    <w:p w:rsidR="005C0296" w:rsidRPr="005C0296" w:rsidRDefault="005C0296" w:rsidP="005C0296">
      <w:pPr>
        <w:widowControl w:val="0"/>
        <w:autoSpaceDE w:val="0"/>
        <w:autoSpaceDN w:val="0"/>
        <w:adjustRightInd w:val="0"/>
        <w:jc w:val="both"/>
        <w:rPr>
          <w:sz w:val="28"/>
          <w:szCs w:val="28"/>
        </w:rPr>
      </w:pPr>
    </w:p>
    <w:p w:rsidR="00C41CF2" w:rsidRDefault="005C0296" w:rsidP="00C41CF2">
      <w:pPr>
        <w:widowControl w:val="0"/>
        <w:autoSpaceDE w:val="0"/>
        <w:autoSpaceDN w:val="0"/>
        <w:adjustRightInd w:val="0"/>
        <w:ind w:firstLine="851"/>
        <w:jc w:val="both"/>
        <w:rPr>
          <w:sz w:val="28"/>
          <w:szCs w:val="28"/>
        </w:rPr>
      </w:pPr>
      <w:r w:rsidRPr="005C0296">
        <w:rPr>
          <w:sz w:val="28"/>
          <w:szCs w:val="28"/>
        </w:rPr>
        <w:t>8.10. Типовые критерии эффективности деятельности организации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по делам молодежи и спорту Республики Татарстан, Министерством культуры Республики Татарстан.</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8.11. В организациях дополнительного образования формируется фонд выплат стимулирующего характера за качество выполняемых работ, объем которого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lang w:val="en-US"/>
        </w:rPr>
      </w:pPr>
      <w:proofErr w:type="spellStart"/>
      <w:r w:rsidRPr="005C0296">
        <w:rPr>
          <w:sz w:val="28"/>
          <w:szCs w:val="28"/>
          <w:lang w:val="en-US"/>
        </w:rPr>
        <w:t>FOT</w:t>
      </w:r>
      <w:r w:rsidRPr="005C0296">
        <w:rPr>
          <w:sz w:val="28"/>
          <w:szCs w:val="28"/>
          <w:vertAlign w:val="subscript"/>
          <w:lang w:val="en-US"/>
        </w:rPr>
        <w:t>k</w:t>
      </w:r>
      <w:proofErr w:type="spellEnd"/>
      <w:r w:rsidRPr="005C0296">
        <w:rPr>
          <w:sz w:val="28"/>
          <w:szCs w:val="28"/>
          <w:lang w:val="en-US"/>
        </w:rPr>
        <w:t xml:space="preserve"> = </w:t>
      </w:r>
      <w:proofErr w:type="spellStart"/>
      <w:r w:rsidRPr="005C0296">
        <w:rPr>
          <w:sz w:val="28"/>
          <w:szCs w:val="28"/>
          <w:lang w:val="en-US"/>
        </w:rPr>
        <w:t>FOT</w:t>
      </w:r>
      <w:r w:rsidRPr="005C0296">
        <w:rPr>
          <w:sz w:val="28"/>
          <w:szCs w:val="28"/>
          <w:vertAlign w:val="subscript"/>
          <w:lang w:val="en-US"/>
        </w:rPr>
        <w:t>do</w:t>
      </w:r>
      <w:proofErr w:type="spellEnd"/>
      <w:r w:rsidRPr="005C0296">
        <w:rPr>
          <w:sz w:val="28"/>
          <w:szCs w:val="28"/>
          <w:lang w:val="en-US"/>
        </w:rPr>
        <w:t xml:space="preserve"> x </w:t>
      </w:r>
      <w:proofErr w:type="spellStart"/>
      <w:r w:rsidRPr="005C0296">
        <w:rPr>
          <w:sz w:val="28"/>
          <w:szCs w:val="28"/>
          <w:lang w:val="en-US"/>
        </w:rPr>
        <w:t>D</w:t>
      </w:r>
      <w:r w:rsidRPr="005C0296">
        <w:rPr>
          <w:sz w:val="28"/>
          <w:szCs w:val="28"/>
          <w:vertAlign w:val="subscript"/>
          <w:lang w:val="en-US"/>
        </w:rPr>
        <w:t>k</w:t>
      </w:r>
      <w:proofErr w:type="spellEnd"/>
      <w:r w:rsidRPr="005C0296">
        <w:rPr>
          <w:sz w:val="28"/>
          <w:szCs w:val="28"/>
          <w:lang w:val="en-US"/>
        </w:rPr>
        <w:t>,</w:t>
      </w:r>
    </w:p>
    <w:p w:rsidR="005C0296" w:rsidRPr="005C0296" w:rsidRDefault="005C0296" w:rsidP="005C0296">
      <w:pPr>
        <w:widowControl w:val="0"/>
        <w:autoSpaceDE w:val="0"/>
        <w:autoSpaceDN w:val="0"/>
        <w:adjustRightInd w:val="0"/>
        <w:jc w:val="both"/>
        <w:rPr>
          <w:sz w:val="28"/>
          <w:szCs w:val="28"/>
          <w:lang w:val="en-US"/>
        </w:rPr>
      </w:pPr>
    </w:p>
    <w:p w:rsidR="005C0296" w:rsidRPr="005C0296" w:rsidRDefault="005C0296" w:rsidP="005C0296">
      <w:pPr>
        <w:widowControl w:val="0"/>
        <w:autoSpaceDE w:val="0"/>
        <w:autoSpaceDN w:val="0"/>
        <w:adjustRightInd w:val="0"/>
        <w:jc w:val="both"/>
        <w:rPr>
          <w:sz w:val="28"/>
          <w:szCs w:val="28"/>
          <w:lang w:val="en-US"/>
        </w:rPr>
      </w:pPr>
      <w:r w:rsidRPr="005C0296">
        <w:rPr>
          <w:sz w:val="28"/>
          <w:szCs w:val="28"/>
        </w:rPr>
        <w:t>где</w:t>
      </w:r>
      <w:r w:rsidRPr="005C0296">
        <w:rPr>
          <w:sz w:val="28"/>
          <w:szCs w:val="28"/>
          <w:lang w:val="en-US"/>
        </w:rPr>
        <w:t>:</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FOT</w:t>
      </w:r>
      <w:r w:rsidRPr="005C0296">
        <w:rPr>
          <w:sz w:val="28"/>
          <w:szCs w:val="28"/>
          <w:vertAlign w:val="subscript"/>
        </w:rPr>
        <w:t>k</w:t>
      </w:r>
      <w:proofErr w:type="spellEnd"/>
      <w:r w:rsidRPr="005C0296">
        <w:rPr>
          <w:sz w:val="28"/>
          <w:szCs w:val="28"/>
        </w:rPr>
        <w:t xml:space="preserve"> - фонд оплаты труда, предусмотренный на выплаты за качество выполняемых работ;</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FOT</w:t>
      </w:r>
      <w:r w:rsidRPr="005C0296">
        <w:rPr>
          <w:sz w:val="28"/>
          <w:szCs w:val="28"/>
          <w:vertAlign w:val="subscript"/>
        </w:rPr>
        <w:t>do</w:t>
      </w:r>
      <w:proofErr w:type="spellEnd"/>
      <w:r w:rsidRPr="005C0296">
        <w:rPr>
          <w:sz w:val="28"/>
          <w:szCs w:val="28"/>
        </w:rPr>
        <w:t xml:space="preserve"> - фонд </w:t>
      </w:r>
      <w:proofErr w:type="gramStart"/>
      <w:r w:rsidRPr="005C0296">
        <w:rPr>
          <w:sz w:val="28"/>
          <w:szCs w:val="28"/>
        </w:rPr>
        <w:t>оплаты труда работников организаций дополнительного образования</w:t>
      </w:r>
      <w:proofErr w:type="gramEnd"/>
      <w:r w:rsidRPr="005C0296">
        <w:rPr>
          <w:sz w:val="28"/>
          <w:szCs w:val="28"/>
        </w:rPr>
        <w:t xml:space="preserve"> по должностным окладам (окладам, ставкам заработной платы) работников по основному месту работы;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w:t>
      </w:r>
      <w:proofErr w:type="spellEnd"/>
      <w:r w:rsidRPr="005C0296">
        <w:rPr>
          <w:sz w:val="28"/>
          <w:szCs w:val="28"/>
        </w:rPr>
        <w:t xml:space="preserve"> - доля фонда оплаты труда на выплаты стимулирующего характера за качество выполняемых работ.</w:t>
      </w:r>
    </w:p>
    <w:p w:rsidR="005C0296" w:rsidRPr="005C0296" w:rsidRDefault="005C0296" w:rsidP="00C41CF2">
      <w:pPr>
        <w:widowControl w:val="0"/>
        <w:autoSpaceDE w:val="0"/>
        <w:autoSpaceDN w:val="0"/>
        <w:adjustRightInd w:val="0"/>
        <w:spacing w:before="200"/>
        <w:ind w:firstLine="851"/>
        <w:jc w:val="both"/>
        <w:rPr>
          <w:sz w:val="28"/>
          <w:szCs w:val="28"/>
        </w:rPr>
      </w:pPr>
      <w:r w:rsidRPr="005C0296">
        <w:rPr>
          <w:sz w:val="28"/>
          <w:szCs w:val="28"/>
        </w:rPr>
        <w:t xml:space="preserve">Рекомендуемый размер фонда оплаты труда на выплаты стимулирующего характера за качество выполняемых работ принимается в размере 15 процентов </w:t>
      </w:r>
      <w:proofErr w:type="gramStart"/>
      <w:r w:rsidRPr="005C0296">
        <w:rPr>
          <w:sz w:val="28"/>
          <w:szCs w:val="28"/>
        </w:rPr>
        <w:t>фонда оплаты труда работников организаций дополнительного образования</w:t>
      </w:r>
      <w:proofErr w:type="gramEnd"/>
      <w:r w:rsidRPr="005C0296">
        <w:rPr>
          <w:sz w:val="28"/>
          <w:szCs w:val="28"/>
        </w:rPr>
        <w:t xml:space="preserve"> по должностным окладам (окладам, ставкам заработной платы) работников по основному месту работы.</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VII. В</w:t>
      </w:r>
      <w:r w:rsidR="00C41CF2" w:rsidRPr="005C0296">
        <w:rPr>
          <w:b/>
          <w:bCs/>
          <w:sz w:val="28"/>
          <w:szCs w:val="28"/>
        </w:rPr>
        <w:t>ыплаты компенсационного характера</w:t>
      </w:r>
    </w:p>
    <w:p w:rsidR="005C0296" w:rsidRPr="005C0296" w:rsidRDefault="005C0296" w:rsidP="005C0296">
      <w:pPr>
        <w:widowControl w:val="0"/>
        <w:autoSpaceDE w:val="0"/>
        <w:autoSpaceDN w:val="0"/>
        <w:adjustRightInd w:val="0"/>
        <w:jc w:val="both"/>
        <w:rPr>
          <w:sz w:val="28"/>
          <w:szCs w:val="28"/>
        </w:rPr>
      </w:pPr>
    </w:p>
    <w:p w:rsidR="00C41CF2" w:rsidRDefault="005C0296" w:rsidP="00C41CF2">
      <w:pPr>
        <w:widowControl w:val="0"/>
        <w:autoSpaceDE w:val="0"/>
        <w:autoSpaceDN w:val="0"/>
        <w:adjustRightInd w:val="0"/>
        <w:ind w:firstLine="851"/>
        <w:jc w:val="both"/>
        <w:rPr>
          <w:sz w:val="28"/>
          <w:szCs w:val="28"/>
        </w:rPr>
      </w:pPr>
      <w:r w:rsidRPr="005C0296">
        <w:rPr>
          <w:sz w:val="28"/>
          <w:szCs w:val="28"/>
        </w:rPr>
        <w:t>1. К выплатам компенсационного характера в организациях относятся:</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специалистам за работу в сельской местности;</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за работу с инвалидами и лицами с недостатками в физическом или умственном развитии;</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работникам, занятым на работах с вредными и (или) опасными условиями труда;</w:t>
      </w:r>
    </w:p>
    <w:p w:rsidR="00C41CF2" w:rsidRDefault="005C0296" w:rsidP="00C41CF2">
      <w:pPr>
        <w:widowControl w:val="0"/>
        <w:autoSpaceDE w:val="0"/>
        <w:autoSpaceDN w:val="0"/>
        <w:adjustRightInd w:val="0"/>
        <w:ind w:firstLine="851"/>
        <w:jc w:val="both"/>
        <w:rPr>
          <w:sz w:val="28"/>
          <w:szCs w:val="28"/>
        </w:rPr>
      </w:pPr>
      <w:r w:rsidRPr="005C0296">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5C0296" w:rsidRPr="005C0296" w:rsidRDefault="005C0296" w:rsidP="00C41CF2">
      <w:pPr>
        <w:widowControl w:val="0"/>
        <w:autoSpaceDE w:val="0"/>
        <w:autoSpaceDN w:val="0"/>
        <w:adjustRightInd w:val="0"/>
        <w:spacing w:before="200"/>
        <w:ind w:firstLine="851"/>
        <w:jc w:val="both"/>
        <w:rPr>
          <w:sz w:val="28"/>
          <w:szCs w:val="28"/>
        </w:rPr>
      </w:pPr>
      <w:proofErr w:type="gramStart"/>
      <w:r w:rsidRPr="005C0296">
        <w:rPr>
          <w:sz w:val="28"/>
          <w:szCs w:val="28"/>
        </w:rPr>
        <w:t xml:space="preserve">3.Выплаты специалистам за работу в сельской местности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w:t>
      </w:r>
      <w:r w:rsidRPr="005C0296">
        <w:rPr>
          <w:sz w:val="28"/>
          <w:szCs w:val="28"/>
        </w:rPr>
        <w:lastRenderedPageBreak/>
        <w:t>работникам физической культуры, входящим в профессиональные квалификационные группы должностей работников физической культуры второго уровня, медицинским работникам, входящим в профессиональные</w:t>
      </w:r>
      <w:proofErr w:type="gramEnd"/>
      <w:r w:rsidRPr="005C0296">
        <w:rPr>
          <w:sz w:val="28"/>
          <w:szCs w:val="28"/>
        </w:rPr>
        <w:t xml:space="preserve"> квалификационные группы среднего медицинского и фармацевтического персонала и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lang w:val="en-US"/>
        </w:rPr>
      </w:pPr>
      <w:proofErr w:type="gramStart"/>
      <w:r w:rsidRPr="005C0296">
        <w:rPr>
          <w:sz w:val="28"/>
          <w:szCs w:val="28"/>
        </w:rPr>
        <w:t>В</w:t>
      </w:r>
      <w:proofErr w:type="spellStart"/>
      <w:proofErr w:type="gramEnd"/>
      <w:r w:rsidRPr="005C0296">
        <w:rPr>
          <w:sz w:val="28"/>
          <w:szCs w:val="28"/>
          <w:vertAlign w:val="subscript"/>
          <w:lang w:val="en-US"/>
        </w:rPr>
        <w:t>sm</w:t>
      </w:r>
      <w:proofErr w:type="spellEnd"/>
      <w:r w:rsidRPr="005C0296">
        <w:rPr>
          <w:sz w:val="28"/>
          <w:szCs w:val="28"/>
          <w:lang w:val="en-US"/>
        </w:rPr>
        <w:t xml:space="preserve"> = </w:t>
      </w:r>
      <w:proofErr w:type="spellStart"/>
      <w:r w:rsidRPr="005C0296">
        <w:rPr>
          <w:sz w:val="28"/>
          <w:szCs w:val="28"/>
          <w:lang w:val="en-US"/>
        </w:rPr>
        <w:t>D</w:t>
      </w:r>
      <w:r w:rsidRPr="005C0296">
        <w:rPr>
          <w:sz w:val="28"/>
          <w:szCs w:val="28"/>
          <w:vertAlign w:val="subscript"/>
          <w:lang w:val="en-US"/>
        </w:rPr>
        <w:t>sm</w:t>
      </w:r>
      <w:proofErr w:type="spellEnd"/>
      <w:r w:rsidRPr="005C0296">
        <w:rPr>
          <w:sz w:val="28"/>
          <w:szCs w:val="28"/>
          <w:lang w:val="en-US"/>
        </w:rPr>
        <w:t xml:space="preserve"> x S,</w:t>
      </w:r>
    </w:p>
    <w:p w:rsidR="005C0296" w:rsidRPr="005C0296" w:rsidRDefault="005C0296" w:rsidP="005C0296">
      <w:pPr>
        <w:widowControl w:val="0"/>
        <w:autoSpaceDE w:val="0"/>
        <w:autoSpaceDN w:val="0"/>
        <w:adjustRightInd w:val="0"/>
        <w:jc w:val="both"/>
        <w:rPr>
          <w:sz w:val="28"/>
          <w:szCs w:val="28"/>
          <w:lang w:val="en-US"/>
        </w:rPr>
      </w:pPr>
    </w:p>
    <w:p w:rsidR="005C0296" w:rsidRPr="005C0296" w:rsidRDefault="005C0296" w:rsidP="005C0296">
      <w:pPr>
        <w:widowControl w:val="0"/>
        <w:autoSpaceDE w:val="0"/>
        <w:autoSpaceDN w:val="0"/>
        <w:adjustRightInd w:val="0"/>
        <w:jc w:val="both"/>
        <w:rPr>
          <w:sz w:val="28"/>
          <w:szCs w:val="28"/>
          <w:lang w:val="en-US"/>
        </w:rPr>
      </w:pPr>
      <w:r w:rsidRPr="005C0296">
        <w:rPr>
          <w:sz w:val="28"/>
          <w:szCs w:val="28"/>
        </w:rPr>
        <w:t>где</w:t>
      </w:r>
      <w:r w:rsidRPr="005C0296">
        <w:rPr>
          <w:sz w:val="28"/>
          <w:szCs w:val="28"/>
          <w:lang w:val="en-US"/>
        </w:rPr>
        <w:t>:</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sm</w:t>
      </w:r>
      <w:proofErr w:type="spellEnd"/>
      <w:r w:rsidRPr="005C0296">
        <w:rPr>
          <w:sz w:val="28"/>
          <w:szCs w:val="28"/>
        </w:rPr>
        <w:t xml:space="preserve"> - выплаты за работу в сельской местности;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sm</w:t>
      </w:r>
      <w:proofErr w:type="spellEnd"/>
      <w:r w:rsidRPr="005C0296">
        <w:rPr>
          <w:sz w:val="28"/>
          <w:szCs w:val="28"/>
        </w:rPr>
        <w:t xml:space="preserve"> - размер выплаты за работу в сельской местности, равный 1 388 рублям;</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S - фактически отработанное время (ставка).</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специалистам за работу в сельской местности предоставляются также работникам организаций, расположенных в следующих городских поселениях, образованных на основе поселков городского типа:</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Апастово;</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Балтаси;</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Богатые Сабы;</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Рыбная Слобода.</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4.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ovz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ovz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ovz</w:t>
      </w:r>
      <w:proofErr w:type="spellEnd"/>
      <w:r w:rsidRPr="005C0296">
        <w:rPr>
          <w:sz w:val="28"/>
          <w:szCs w:val="28"/>
        </w:rPr>
        <w:t xml:space="preserve"> - выплаты за специфику образовательной программы;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ovz</w:t>
      </w:r>
      <w:proofErr w:type="spellEnd"/>
      <w:r w:rsidRPr="005C0296">
        <w:rPr>
          <w:sz w:val="28"/>
          <w:szCs w:val="28"/>
        </w:rPr>
        <w:t xml:space="preserve"> - размер надбавки за работу с инвалидами и лицами с недостатками в физическом или умственном развитии, равный 3,5 процента.</w:t>
      </w:r>
    </w:p>
    <w:p w:rsidR="005C0296" w:rsidRPr="005C0296" w:rsidRDefault="005C0296" w:rsidP="00C41CF2">
      <w:pPr>
        <w:widowControl w:val="0"/>
        <w:autoSpaceDE w:val="0"/>
        <w:autoSpaceDN w:val="0"/>
        <w:adjustRightInd w:val="0"/>
        <w:spacing w:before="200"/>
        <w:ind w:firstLine="851"/>
        <w:jc w:val="both"/>
        <w:rPr>
          <w:sz w:val="28"/>
          <w:szCs w:val="28"/>
        </w:rPr>
      </w:pPr>
      <w:r w:rsidRPr="005C0296">
        <w:rPr>
          <w:sz w:val="28"/>
          <w:szCs w:val="28"/>
        </w:rPr>
        <w:lastRenderedPageBreak/>
        <w:t>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2D610B9D" wp14:editId="7F0747F8">
            <wp:extent cx="1363980" cy="43434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srcRect/>
                    <a:stretch>
                      <a:fillRect/>
                    </a:stretch>
                  </pic:blipFill>
                  <pic:spPr bwMode="auto">
                    <a:xfrm>
                      <a:off x="0" y="0"/>
                      <a:ext cx="136398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kh</w:t>
      </w:r>
      <w:proofErr w:type="spellEnd"/>
      <w:r w:rsidRPr="005C0296">
        <w:rPr>
          <w:sz w:val="28"/>
          <w:szCs w:val="28"/>
        </w:rPr>
        <w:t xml:space="preserve"> - выплаты компенсационного характера;</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в организациях дополнительного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kh</w:t>
      </w:r>
      <w:proofErr w:type="spellEnd"/>
      <w:r w:rsidRPr="005C0296">
        <w:rPr>
          <w:sz w:val="28"/>
          <w:szCs w:val="28"/>
        </w:rPr>
        <w:t xml:space="preserve"> - размер надбавки на выплату компенсационного характера, принимаемый в соответствии с Трудовым </w:t>
      </w:r>
      <w:hyperlink r:id="rId36" w:history="1">
        <w:r w:rsidRPr="005C0296">
          <w:rPr>
            <w:sz w:val="28"/>
            <w:szCs w:val="28"/>
          </w:rPr>
          <w:t>кодексом</w:t>
        </w:r>
      </w:hyperlink>
      <w:r w:rsidRPr="005C0296">
        <w:rPr>
          <w:sz w:val="28"/>
          <w:szCs w:val="28"/>
        </w:rPr>
        <w:t xml:space="preserve"> Российской Федерации;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H</w:t>
      </w:r>
      <w:r w:rsidRPr="005C0296">
        <w:rPr>
          <w:sz w:val="28"/>
          <w:szCs w:val="28"/>
          <w:vertAlign w:val="subscript"/>
        </w:rPr>
        <w:t>fk</w:t>
      </w:r>
      <w:proofErr w:type="spellEnd"/>
      <w:r w:rsidRPr="005C0296">
        <w:rPr>
          <w:sz w:val="28"/>
          <w:szCs w:val="28"/>
        </w:rPr>
        <w:t xml:space="preserve"> - фактически отработанное время (ставка), по которому законодательством предусмотрены выплаты компенсационного характера;</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H</w:t>
      </w:r>
      <w:r w:rsidRPr="005C0296">
        <w:rPr>
          <w:sz w:val="28"/>
          <w:szCs w:val="28"/>
          <w:vertAlign w:val="subscript"/>
        </w:rPr>
        <w:t>N</w:t>
      </w:r>
      <w:r w:rsidRPr="005C0296">
        <w:rPr>
          <w:sz w:val="28"/>
          <w:szCs w:val="28"/>
        </w:rPr>
        <w:t xml:space="preserve"> - норма часов за базовую ставку заработной платы работников в организациях дополнительного образования, установленная </w:t>
      </w:r>
      <w:hyperlink w:anchor="Par3328" w:tooltip="III. НОРМА ЧАСОВ ЗА БАЗОВУЮ СТАВКУ ЗАРАБОТНОЙ ПЛАТЫ (БАЗОВЫЙ" w:history="1">
        <w:r w:rsidRPr="005C0296">
          <w:rPr>
            <w:sz w:val="28"/>
            <w:szCs w:val="28"/>
          </w:rPr>
          <w:t>разделом III</w:t>
        </w:r>
      </w:hyperlink>
      <w:r w:rsidRPr="005C0296">
        <w:rPr>
          <w:sz w:val="28"/>
          <w:szCs w:val="28"/>
        </w:rPr>
        <w:t xml:space="preserve"> настоящего Положения.</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6. </w:t>
      </w:r>
      <w:proofErr w:type="gramStart"/>
      <w:r w:rsidRPr="005C0296">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w:t>
      </w:r>
      <w:proofErr w:type="gramEnd"/>
      <w:r w:rsidRPr="005C0296">
        <w:rPr>
          <w:sz w:val="28"/>
          <w:szCs w:val="28"/>
        </w:rPr>
        <w:t xml:space="preserve"> нормативными правовыми актами.</w:t>
      </w:r>
    </w:p>
    <w:p w:rsidR="00C41CF2" w:rsidRDefault="005C0296" w:rsidP="00C41CF2">
      <w:pPr>
        <w:widowControl w:val="0"/>
        <w:autoSpaceDE w:val="0"/>
        <w:autoSpaceDN w:val="0"/>
        <w:adjustRightInd w:val="0"/>
        <w:ind w:firstLine="851"/>
        <w:jc w:val="both"/>
        <w:rPr>
          <w:sz w:val="28"/>
          <w:szCs w:val="28"/>
        </w:rPr>
      </w:pPr>
      <w:proofErr w:type="gramStart"/>
      <w:r w:rsidRPr="005C0296">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w:t>
      </w:r>
      <w:proofErr w:type="gramEnd"/>
      <w:r w:rsidRPr="005C0296">
        <w:rPr>
          <w:sz w:val="28"/>
          <w:szCs w:val="28"/>
        </w:rPr>
        <w:t xml:space="preserve"> не </w:t>
      </w:r>
      <w:proofErr w:type="gramStart"/>
      <w:r w:rsidRPr="005C0296">
        <w:rPr>
          <w:sz w:val="28"/>
          <w:szCs w:val="28"/>
        </w:rPr>
        <w:t>менее двойной</w:t>
      </w:r>
      <w:proofErr w:type="gramEnd"/>
      <w:r w:rsidRPr="005C0296">
        <w:rPr>
          <w:sz w:val="28"/>
          <w:szCs w:val="28"/>
        </w:rPr>
        <w:t xml:space="preserve"> часовой или дневной ставки сверх базового оклада, если работа производилась сверх месячной нормы.</w:t>
      </w:r>
    </w:p>
    <w:p w:rsidR="00C41CF2" w:rsidRDefault="005C0296" w:rsidP="00C41CF2">
      <w:pPr>
        <w:widowControl w:val="0"/>
        <w:autoSpaceDE w:val="0"/>
        <w:autoSpaceDN w:val="0"/>
        <w:adjustRightInd w:val="0"/>
        <w:ind w:firstLine="851"/>
        <w:jc w:val="both"/>
        <w:rPr>
          <w:sz w:val="28"/>
          <w:szCs w:val="28"/>
        </w:rPr>
      </w:pPr>
      <w:r w:rsidRPr="005C0296">
        <w:rPr>
          <w:sz w:val="28"/>
          <w:szCs w:val="28"/>
        </w:rPr>
        <w:t xml:space="preserve">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w:t>
      </w:r>
      <w:r w:rsidRPr="005C0296">
        <w:rPr>
          <w:sz w:val="28"/>
          <w:szCs w:val="28"/>
        </w:rPr>
        <w:lastRenderedPageBreak/>
        <w:t>размере, а день отдыха оплате не подлежит.</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VIII. П</w:t>
      </w:r>
      <w:r w:rsidR="00C41CF2" w:rsidRPr="005C0296">
        <w:rPr>
          <w:b/>
          <w:bCs/>
          <w:sz w:val="28"/>
          <w:szCs w:val="28"/>
        </w:rPr>
        <w:t>орядок определения заработной платы</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руководителя организации, заместителя</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руководителя организации, главного бухгалтера</w:t>
      </w:r>
    </w:p>
    <w:p w:rsidR="005C0296" w:rsidRPr="005C0296" w:rsidRDefault="005C0296" w:rsidP="005C0296">
      <w:pPr>
        <w:widowControl w:val="0"/>
        <w:autoSpaceDE w:val="0"/>
        <w:autoSpaceDN w:val="0"/>
        <w:adjustRightInd w:val="0"/>
        <w:jc w:val="both"/>
        <w:rPr>
          <w:sz w:val="28"/>
          <w:szCs w:val="28"/>
        </w:rPr>
      </w:pPr>
    </w:p>
    <w:p w:rsidR="00C41CF2" w:rsidRDefault="005C0296" w:rsidP="00C41CF2">
      <w:pPr>
        <w:widowControl w:val="0"/>
        <w:autoSpaceDE w:val="0"/>
        <w:autoSpaceDN w:val="0"/>
        <w:adjustRightInd w:val="0"/>
        <w:ind w:firstLine="851"/>
        <w:jc w:val="both"/>
        <w:rPr>
          <w:sz w:val="28"/>
          <w:szCs w:val="28"/>
        </w:rPr>
      </w:pPr>
      <w:r w:rsidRPr="005C0296">
        <w:rPr>
          <w:sz w:val="28"/>
          <w:szCs w:val="28"/>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2.Должностной оклад руководителя организации дополнительного образования устанавливается учредителем один раз в год на начало учебного года в зависимости от группы по оплате труда и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b</w:t>
      </w:r>
      <w:proofErr w:type="spellEnd"/>
      <w:r w:rsidRPr="005C0296">
        <w:rPr>
          <w:sz w:val="28"/>
          <w:szCs w:val="28"/>
        </w:rPr>
        <w:t xml:space="preserve"> x S,</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руководителя организации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руководителя;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S - фактически отработанное время (ставка).</w:t>
      </w:r>
    </w:p>
    <w:p w:rsidR="00C41CF2" w:rsidRDefault="005C0296" w:rsidP="00C41CF2">
      <w:pPr>
        <w:widowControl w:val="0"/>
        <w:autoSpaceDE w:val="0"/>
        <w:autoSpaceDN w:val="0"/>
        <w:adjustRightInd w:val="0"/>
        <w:ind w:firstLine="851"/>
        <w:jc w:val="both"/>
        <w:rPr>
          <w:sz w:val="28"/>
          <w:szCs w:val="28"/>
        </w:rPr>
      </w:pPr>
      <w:r w:rsidRPr="005C0296">
        <w:rPr>
          <w:sz w:val="28"/>
          <w:szCs w:val="28"/>
        </w:rPr>
        <w:t>Группа по оплате труда руководителя в организациях дополнительного образования определяется в зависимости от количества численности обучающихся.</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3. Должностные оклады заместителей руководителей и главных бухгалтеров в организациях дополнительного образования устанавливаются на 20 - 30 процентов ниже должностных окладов руководителей этих организаций.</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4. </w:t>
      </w:r>
      <w:proofErr w:type="gramStart"/>
      <w:r w:rsidRPr="005C0296">
        <w:rPr>
          <w:sz w:val="28"/>
          <w:szCs w:val="28"/>
        </w:rPr>
        <w:t xml:space="preserve">Группа по оплате труда руководителей, размеры базового и должностного окладов руководителей представлены в </w:t>
      </w:r>
      <w:hyperlink w:anchor="Par13982" w:tooltip="РАЗМЕРЫ БАЗОВЫХ ОКЛАДОВ И ВЫПЛАТ СТИМУЛИРУЮЩЕГО ХАРАКТЕРА" w:history="1">
        <w:r w:rsidRPr="005C0296">
          <w:rPr>
            <w:sz w:val="28"/>
            <w:szCs w:val="28"/>
          </w:rPr>
          <w:t>таблице 28</w:t>
        </w:r>
      </w:hyperlink>
      <w:r w:rsidRPr="005C0296">
        <w:rPr>
          <w:sz w:val="28"/>
          <w:szCs w:val="28"/>
        </w:rPr>
        <w:t>.</w:t>
      </w:r>
      <w:proofErr w:type="gramEnd"/>
    </w:p>
    <w:p w:rsidR="00C41CF2" w:rsidRDefault="005C0296" w:rsidP="00C41CF2">
      <w:pPr>
        <w:widowControl w:val="0"/>
        <w:autoSpaceDE w:val="0"/>
        <w:autoSpaceDN w:val="0"/>
        <w:adjustRightInd w:val="0"/>
        <w:ind w:firstLine="851"/>
        <w:jc w:val="both"/>
        <w:rPr>
          <w:sz w:val="28"/>
          <w:szCs w:val="28"/>
        </w:rPr>
      </w:pPr>
      <w:r w:rsidRPr="005C0296">
        <w:rPr>
          <w:sz w:val="28"/>
          <w:szCs w:val="28"/>
        </w:rPr>
        <w:t>5. Учредитель организации дополнительного образования может устанавливать руководителю в организациях дополнительного образования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стимулирующего характера руководителю в организациях дополнительного образования представлены в таблице 29.</w:t>
      </w:r>
    </w:p>
    <w:p w:rsidR="00C41CF2" w:rsidRDefault="005C0296" w:rsidP="00C41CF2">
      <w:pPr>
        <w:widowControl w:val="0"/>
        <w:autoSpaceDE w:val="0"/>
        <w:autoSpaceDN w:val="0"/>
        <w:adjustRightInd w:val="0"/>
        <w:ind w:firstLine="851"/>
        <w:jc w:val="both"/>
        <w:rPr>
          <w:sz w:val="28"/>
          <w:szCs w:val="28"/>
        </w:rPr>
      </w:pPr>
      <w:r w:rsidRPr="005C0296">
        <w:rPr>
          <w:sz w:val="28"/>
          <w:szCs w:val="28"/>
        </w:rPr>
        <w:lastRenderedPageBreak/>
        <w:t>Выплаты стимулирующего характера руководителю организации дополнительного образования могут осуществляться ежемесячно, по итогам работы за год, за выполнение важных и особо важных заданий.</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6. Руководитель организации дополнительного образования может устанавливать заместителям руководителя, главному бухгалтеру в организациях дополнительного образования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устанавливается до 70 процентов от выплат стимулирующего характера руководителя организации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28</w:t>
      </w:r>
    </w:p>
    <w:p w:rsidR="005C0296" w:rsidRPr="005C0296" w:rsidRDefault="005C0296" w:rsidP="005C0296">
      <w:pPr>
        <w:widowControl w:val="0"/>
        <w:autoSpaceDE w:val="0"/>
        <w:autoSpaceDN w:val="0"/>
        <w:adjustRightInd w:val="0"/>
        <w:jc w:val="center"/>
        <w:rPr>
          <w:b/>
          <w:bCs/>
          <w:sz w:val="28"/>
          <w:szCs w:val="28"/>
        </w:rPr>
      </w:pPr>
      <w:bookmarkStart w:id="17" w:name="Par13982"/>
      <w:bookmarkEnd w:id="17"/>
      <w:r w:rsidRPr="005C0296">
        <w:rPr>
          <w:b/>
          <w:bCs/>
          <w:sz w:val="28"/>
          <w:szCs w:val="28"/>
        </w:rPr>
        <w:t>Р</w:t>
      </w:r>
      <w:r w:rsidR="00C41CF2" w:rsidRPr="005C0296">
        <w:rPr>
          <w:b/>
          <w:bCs/>
          <w:sz w:val="28"/>
          <w:szCs w:val="28"/>
        </w:rPr>
        <w:t>азмеры базовых окладов и выплат стимулирующего характера</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руководителей организаций дополнительного образования</w:t>
      </w:r>
    </w:p>
    <w:tbl>
      <w:tblPr>
        <w:tblW w:w="0" w:type="auto"/>
        <w:jc w:val="center"/>
        <w:tblInd w:w="-378" w:type="dxa"/>
        <w:tblLayout w:type="fixed"/>
        <w:tblCellMar>
          <w:top w:w="102" w:type="dxa"/>
          <w:left w:w="62" w:type="dxa"/>
          <w:bottom w:w="102" w:type="dxa"/>
          <w:right w:w="62" w:type="dxa"/>
        </w:tblCellMar>
        <w:tblLook w:val="0000" w:firstRow="0" w:lastRow="0" w:firstColumn="0" w:lastColumn="0" w:noHBand="0" w:noVBand="0"/>
      </w:tblPr>
      <w:tblGrid>
        <w:gridCol w:w="1836"/>
        <w:gridCol w:w="3422"/>
        <w:gridCol w:w="1928"/>
        <w:gridCol w:w="2154"/>
      </w:tblGrid>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Группа по оплате труда руководителя</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Значение объемного показателя (численность обучающихся по состоянию на начало учебного года в соответствии с государственным заданием), человек &lt;*&gt;</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Базовый оклад, рублей</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Выплаты стимулирующего характера, рублей</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0 - 200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18 000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201 - 400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20 000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401 - 700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24 000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701 - 1 200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25 000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1 201 - 1 800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28 000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1 801 и выше</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30 000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5 000</w:t>
            </w:r>
          </w:p>
        </w:tc>
      </w:tr>
      <w:tr w:rsidR="005C0296" w:rsidRPr="005C0296" w:rsidTr="00317A3A">
        <w:trPr>
          <w:jc w:val="center"/>
        </w:trPr>
        <w:tc>
          <w:tcPr>
            <w:tcW w:w="9340" w:type="dxa"/>
            <w:gridSpan w:val="4"/>
            <w:tcBorders>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w:t>
            </w:r>
          </w:p>
          <w:p w:rsidR="005C0296" w:rsidRPr="005C0296" w:rsidRDefault="005C0296" w:rsidP="005C0296">
            <w:pPr>
              <w:widowControl w:val="0"/>
              <w:autoSpaceDE w:val="0"/>
              <w:autoSpaceDN w:val="0"/>
              <w:adjustRightInd w:val="0"/>
              <w:jc w:val="both"/>
              <w:rPr>
                <w:sz w:val="28"/>
                <w:szCs w:val="28"/>
              </w:rPr>
            </w:pPr>
            <w:r w:rsidRPr="005C0296">
              <w:rPr>
                <w:sz w:val="28"/>
                <w:szCs w:val="28"/>
              </w:rPr>
              <w:t>&lt;*&gt; Контингент учащихся организации дополнительного образования, осуществляющих деятельность в области адаптивной физической культуры и спорта (детско-юношеская спортивно-адаптивная школа), учитывается с коэффициентом 3</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7.Типовые критерии эффективности деятельности руководителей, заместителей руководителей, главных бухгалтеров организации дополнительного образования и их весовые коэффициенты утверждаются отраслевыми министерствами Республики Татарстан, в ведении которых находятся организации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8. Выплаты за качество выполняемых работ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k</w:t>
      </w:r>
      <w:proofErr w:type="spellEnd"/>
      <w:proofErr w:type="gramEnd"/>
      <w:r w:rsidRPr="005C0296">
        <w:rPr>
          <w:sz w:val="28"/>
          <w:szCs w:val="28"/>
        </w:rPr>
        <w:t xml:space="preserve"> = В</w:t>
      </w:r>
      <w:r w:rsidRPr="005C0296">
        <w:rPr>
          <w:sz w:val="28"/>
          <w:szCs w:val="28"/>
          <w:vertAlign w:val="subscript"/>
        </w:rPr>
        <w:t>С</w:t>
      </w:r>
      <w:r w:rsidRPr="005C0296">
        <w:rPr>
          <w:sz w:val="28"/>
          <w:szCs w:val="28"/>
        </w:rPr>
        <w:t xml:space="preserve"> x K</w:t>
      </w:r>
      <w:r w:rsidRPr="005C0296">
        <w:rPr>
          <w:sz w:val="28"/>
          <w:szCs w:val="28"/>
          <w:vertAlign w:val="subscript"/>
        </w:rPr>
        <w:t>VK</w:t>
      </w:r>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k</w:t>
      </w:r>
      <w:proofErr w:type="spellEnd"/>
      <w:proofErr w:type="gramEnd"/>
      <w:r w:rsidRPr="005C0296">
        <w:rPr>
          <w:sz w:val="28"/>
          <w:szCs w:val="28"/>
        </w:rPr>
        <w:t xml:space="preserve"> - выплата стимулирующего характера за качество выполняемых работ с учетом результатов их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В</w:t>
      </w:r>
      <w:r w:rsidRPr="005C0296">
        <w:rPr>
          <w:sz w:val="28"/>
          <w:szCs w:val="28"/>
          <w:vertAlign w:val="subscript"/>
        </w:rPr>
        <w:t>С</w:t>
      </w:r>
      <w:r w:rsidRPr="005C0296">
        <w:rPr>
          <w:sz w:val="28"/>
          <w:szCs w:val="28"/>
        </w:rPr>
        <w:t xml:space="preserve"> - размер выплат стимулирующего характера, который приведен в </w:t>
      </w:r>
      <w:hyperlink w:anchor="Par13982" w:tooltip="РАЗМЕРЫ БАЗОВЫХ ОКЛАДОВ И ВЫПЛАТ СТИМУЛИРУЮЩЕГО ХАРАКТЕРА" w:history="1">
        <w:r w:rsidRPr="005C0296">
          <w:rPr>
            <w:sz w:val="28"/>
            <w:szCs w:val="28"/>
          </w:rPr>
          <w:t>таблице 28</w:t>
        </w:r>
      </w:hyperlink>
      <w:r w:rsidRPr="005C0296">
        <w:rPr>
          <w:sz w:val="28"/>
          <w:szCs w:val="28"/>
        </w:rPr>
        <w:t>;</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K</w:t>
      </w:r>
      <w:r w:rsidRPr="005C0296">
        <w:rPr>
          <w:sz w:val="28"/>
          <w:szCs w:val="28"/>
          <w:vertAlign w:val="subscript"/>
        </w:rPr>
        <w:t>VK</w:t>
      </w:r>
      <w:r w:rsidRPr="005C0296">
        <w:rPr>
          <w:sz w:val="28"/>
          <w:szCs w:val="28"/>
        </w:rPr>
        <w:t xml:space="preserve"> - коэффициент выполнения критериев качества.</w:t>
      </w:r>
    </w:p>
    <w:p w:rsidR="00C41CF2" w:rsidRDefault="005C0296" w:rsidP="00C41CF2">
      <w:pPr>
        <w:widowControl w:val="0"/>
        <w:autoSpaceDE w:val="0"/>
        <w:autoSpaceDN w:val="0"/>
        <w:adjustRightInd w:val="0"/>
        <w:ind w:firstLine="851"/>
        <w:jc w:val="both"/>
        <w:rPr>
          <w:sz w:val="28"/>
          <w:szCs w:val="28"/>
        </w:rPr>
      </w:pPr>
      <w:r w:rsidRPr="005C0296">
        <w:rPr>
          <w:sz w:val="28"/>
          <w:szCs w:val="28"/>
        </w:rPr>
        <w:t>9. Ежемесячные вознаграждения руководителям организаций дополнительного образования, осуществляющих деятельность в области физической культуры и спорта, за подготовку тренерами-преподавателями (в том числе старших) высококвалифицированных спортсменов и за результаты, полученные в соревнованиях спортсменами и спортсменами-инструкторами, выплачиваются на основании критериев эффективности деятельности согласно порядку выплаты, утвержденному Министерством по делам молодежи и спорту Республики Татарстан.</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10. Выплаты компенсационного характера устанавливаются для руководителя учреждения, его заместителей, главного бухгалтера организации дополнительного образования в соответствии с Трудовым </w:t>
      </w:r>
      <w:hyperlink r:id="rId37" w:history="1">
        <w:r w:rsidRPr="005C0296">
          <w:rPr>
            <w:sz w:val="28"/>
            <w:szCs w:val="28"/>
          </w:rPr>
          <w:t>кодексом</w:t>
        </w:r>
      </w:hyperlink>
      <w:r w:rsidRPr="005C0296">
        <w:rPr>
          <w:sz w:val="28"/>
          <w:szCs w:val="28"/>
        </w:rPr>
        <w:t xml:space="preserve"> Российской Федерации.</w:t>
      </w:r>
    </w:p>
    <w:p w:rsidR="005C0296" w:rsidRPr="005C0296" w:rsidRDefault="005C0296" w:rsidP="005C0296">
      <w:pPr>
        <w:widowControl w:val="0"/>
        <w:autoSpaceDE w:val="0"/>
        <w:autoSpaceDN w:val="0"/>
        <w:adjustRightInd w:val="0"/>
        <w:jc w:val="both"/>
        <w:rPr>
          <w:sz w:val="28"/>
          <w:szCs w:val="28"/>
        </w:rPr>
      </w:pPr>
    </w:p>
    <w:p w:rsidR="005C0296" w:rsidRPr="00C41CF2" w:rsidRDefault="005C0296" w:rsidP="005C0296">
      <w:pPr>
        <w:widowControl w:val="0"/>
        <w:autoSpaceDE w:val="0"/>
        <w:autoSpaceDN w:val="0"/>
        <w:adjustRightInd w:val="0"/>
        <w:jc w:val="center"/>
        <w:outlineLvl w:val="1"/>
        <w:rPr>
          <w:b/>
          <w:sz w:val="28"/>
          <w:szCs w:val="28"/>
        </w:rPr>
      </w:pPr>
      <w:r w:rsidRPr="00C41CF2">
        <w:rPr>
          <w:b/>
          <w:sz w:val="28"/>
          <w:szCs w:val="28"/>
        </w:rPr>
        <w:t>IX. П</w:t>
      </w:r>
      <w:r w:rsidR="00C41CF2" w:rsidRPr="00C41CF2">
        <w:rPr>
          <w:b/>
          <w:sz w:val="28"/>
          <w:szCs w:val="28"/>
        </w:rPr>
        <w:t>орядок формирования фонда оплаты труда</w:t>
      </w:r>
    </w:p>
    <w:p w:rsidR="005C0296" w:rsidRPr="00C41CF2" w:rsidRDefault="00C41CF2" w:rsidP="005C0296">
      <w:pPr>
        <w:widowControl w:val="0"/>
        <w:autoSpaceDE w:val="0"/>
        <w:autoSpaceDN w:val="0"/>
        <w:adjustRightInd w:val="0"/>
        <w:jc w:val="center"/>
        <w:rPr>
          <w:b/>
          <w:sz w:val="28"/>
          <w:szCs w:val="28"/>
        </w:rPr>
      </w:pPr>
      <w:r w:rsidRPr="00C41CF2">
        <w:rPr>
          <w:b/>
          <w:sz w:val="28"/>
          <w:szCs w:val="28"/>
        </w:rPr>
        <w:t>в организациях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1.Формирование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в организациях дополнительного образования.</w:t>
      </w:r>
    </w:p>
    <w:p w:rsidR="00317A3A" w:rsidRDefault="00317A3A" w:rsidP="005C0296">
      <w:pPr>
        <w:widowControl w:val="0"/>
        <w:autoSpaceDE w:val="0"/>
        <w:autoSpaceDN w:val="0"/>
        <w:adjustRightInd w:val="0"/>
        <w:jc w:val="both"/>
        <w:rPr>
          <w:sz w:val="28"/>
          <w:szCs w:val="28"/>
        </w:rPr>
      </w:pPr>
    </w:p>
    <w:p w:rsidR="00317A3A" w:rsidRDefault="00317A3A" w:rsidP="00317A3A">
      <w:pPr>
        <w:widowControl w:val="0"/>
        <w:autoSpaceDE w:val="0"/>
        <w:autoSpaceDN w:val="0"/>
        <w:adjustRightInd w:val="0"/>
        <w:jc w:val="center"/>
        <w:rPr>
          <w:sz w:val="28"/>
          <w:szCs w:val="28"/>
        </w:rPr>
        <w:sectPr w:rsidR="00317A3A" w:rsidSect="005C0296">
          <w:pgSz w:w="11906" w:h="16838"/>
          <w:pgMar w:top="1134" w:right="1134" w:bottom="1134" w:left="1134" w:header="708" w:footer="708" w:gutter="0"/>
          <w:cols w:space="708"/>
          <w:docGrid w:linePitch="360"/>
        </w:sectPr>
      </w:pPr>
      <w:r>
        <w:rPr>
          <w:sz w:val="28"/>
          <w:szCs w:val="28"/>
        </w:rPr>
        <w:t>_______________________________</w:t>
      </w:r>
    </w:p>
    <w:p w:rsidR="00317A3A" w:rsidRDefault="00317A3A" w:rsidP="00317A3A">
      <w:pPr>
        <w:widowControl w:val="0"/>
        <w:autoSpaceDE w:val="0"/>
        <w:autoSpaceDN w:val="0"/>
        <w:adjustRightInd w:val="0"/>
        <w:ind w:left="5103"/>
        <w:jc w:val="center"/>
        <w:rPr>
          <w:bCs/>
          <w:szCs w:val="28"/>
        </w:rPr>
      </w:pPr>
      <w:r>
        <w:rPr>
          <w:bCs/>
          <w:szCs w:val="28"/>
        </w:rPr>
        <w:lastRenderedPageBreak/>
        <w:t>П</w:t>
      </w:r>
      <w:r w:rsidRPr="00317A3A">
        <w:rPr>
          <w:bCs/>
          <w:szCs w:val="28"/>
        </w:rPr>
        <w:t>риложение</w:t>
      </w:r>
    </w:p>
    <w:p w:rsidR="00317A3A" w:rsidRPr="00317A3A" w:rsidRDefault="00317A3A" w:rsidP="00317A3A">
      <w:pPr>
        <w:widowControl w:val="0"/>
        <w:autoSpaceDE w:val="0"/>
        <w:autoSpaceDN w:val="0"/>
        <w:adjustRightInd w:val="0"/>
        <w:ind w:left="5103"/>
        <w:jc w:val="center"/>
        <w:rPr>
          <w:bCs/>
          <w:szCs w:val="28"/>
        </w:rPr>
      </w:pPr>
    </w:p>
    <w:p w:rsidR="00317A3A" w:rsidRPr="00317A3A" w:rsidRDefault="00317A3A" w:rsidP="00317A3A">
      <w:pPr>
        <w:widowControl w:val="0"/>
        <w:autoSpaceDE w:val="0"/>
        <w:autoSpaceDN w:val="0"/>
        <w:adjustRightInd w:val="0"/>
        <w:ind w:left="5103"/>
        <w:jc w:val="both"/>
        <w:rPr>
          <w:bCs/>
          <w:szCs w:val="28"/>
        </w:rPr>
      </w:pPr>
      <w:r w:rsidRPr="00317A3A">
        <w:rPr>
          <w:bCs/>
          <w:szCs w:val="28"/>
        </w:rPr>
        <w:t>к Положению</w:t>
      </w:r>
      <w:r>
        <w:rPr>
          <w:bCs/>
          <w:szCs w:val="28"/>
        </w:rPr>
        <w:t xml:space="preserve"> </w:t>
      </w:r>
      <w:r w:rsidRPr="00317A3A">
        <w:rPr>
          <w:bCs/>
          <w:szCs w:val="28"/>
        </w:rPr>
        <w:t xml:space="preserve">об условиях </w:t>
      </w:r>
      <w:proofErr w:type="gramStart"/>
      <w:r w:rsidRPr="00317A3A">
        <w:rPr>
          <w:bCs/>
          <w:szCs w:val="28"/>
        </w:rPr>
        <w:t>оплаты труда работников образовательных</w:t>
      </w:r>
      <w:r>
        <w:rPr>
          <w:bCs/>
          <w:szCs w:val="28"/>
        </w:rPr>
        <w:t xml:space="preserve"> </w:t>
      </w:r>
      <w:r w:rsidRPr="00317A3A">
        <w:rPr>
          <w:bCs/>
          <w:szCs w:val="28"/>
        </w:rPr>
        <w:t>организаций дополнительного образования муниципального</w:t>
      </w:r>
      <w:proofErr w:type="gramEnd"/>
      <w:r w:rsidRPr="00317A3A">
        <w:rPr>
          <w:bCs/>
          <w:szCs w:val="28"/>
        </w:rPr>
        <w:t xml:space="preserve"> образования «Лениногорский муниципальный район» Республики Татарстан</w:t>
      </w:r>
    </w:p>
    <w:p w:rsidR="00317A3A" w:rsidRPr="00317A3A" w:rsidRDefault="00317A3A" w:rsidP="00317A3A">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8" w:name="Par14047"/>
      <w:bookmarkEnd w:id="18"/>
      <w:r w:rsidRPr="005C0296">
        <w:rPr>
          <w:b/>
          <w:bCs/>
          <w:sz w:val="28"/>
          <w:szCs w:val="28"/>
        </w:rPr>
        <w:t>П</w:t>
      </w:r>
      <w:r w:rsidR="00C41CF2" w:rsidRPr="005C0296">
        <w:rPr>
          <w:b/>
          <w:bCs/>
          <w:sz w:val="28"/>
          <w:szCs w:val="28"/>
        </w:rPr>
        <w:t>еречень</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государственных и ведомственных наград, за наличие</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которых предоставляются соответствующие</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выплаты работникам образования</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C41CF2">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государственной награды</w:t>
            </w:r>
          </w:p>
        </w:tc>
      </w:tr>
      <w:tr w:rsidR="005C0296" w:rsidRPr="005C0296" w:rsidTr="00C41CF2">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1. Почетные звания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учитель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высшей школы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производственного обучения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художник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экономист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России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России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России международного класса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 международного класса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России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спортивный судья России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2. Почетные звания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учитель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СССР международного класса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СССР</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3. Почетные звания союзных республик в составе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физкультуры и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физической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и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школы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преподаватель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высшей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народного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высшей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техники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4. Почетные звания автономных республик в составе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физкультуры и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и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высшей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техники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5. Почетные звания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учитель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школы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высшей школы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экономист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Республики Татарстан</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1. Министерство образования и науки Российской Федерации (Министерство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общего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начального профессионального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среднего профессионального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высшего профессионального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науки и техники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сферы молодежной политики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 развитие научно-исследовательской работы студентов</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физической культуры и спорта Российской Федерации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2. Министерство народного образования, Министерство просвещения СССР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Значок "Отличник просвещения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Значок "Отличник народного просвещения"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Значок "Отличник </w:t>
            </w:r>
            <w:proofErr w:type="spellStart"/>
            <w:r w:rsidRPr="005C0296">
              <w:rPr>
                <w:sz w:val="28"/>
                <w:szCs w:val="28"/>
              </w:rPr>
              <w:t>профтехобразования</w:t>
            </w:r>
            <w:proofErr w:type="spellEnd"/>
            <w:r w:rsidRPr="005C0296">
              <w:rPr>
                <w:sz w:val="28"/>
                <w:szCs w:val="28"/>
              </w:rPr>
              <w:t xml:space="preserve">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Значок "Отличник </w:t>
            </w:r>
            <w:proofErr w:type="spellStart"/>
            <w:r w:rsidRPr="005C0296">
              <w:rPr>
                <w:sz w:val="28"/>
                <w:szCs w:val="28"/>
              </w:rPr>
              <w:t>профтехобразования</w:t>
            </w:r>
            <w:proofErr w:type="spellEnd"/>
            <w:r w:rsidRPr="005C0296">
              <w:rPr>
                <w:sz w:val="28"/>
                <w:szCs w:val="28"/>
              </w:rPr>
              <w:t xml:space="preserve">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Значок "Отличник физической культуры и спорта"</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9" w:name="Par14214"/>
      <w:bookmarkEnd w:id="19"/>
      <w:r w:rsidRPr="005C0296">
        <w:rPr>
          <w:b/>
          <w:bCs/>
          <w:sz w:val="28"/>
          <w:szCs w:val="28"/>
        </w:rPr>
        <w:t>П</w:t>
      </w:r>
      <w:r w:rsidR="00C41CF2" w:rsidRPr="005C0296">
        <w:rPr>
          <w:b/>
          <w:bCs/>
          <w:sz w:val="28"/>
          <w:szCs w:val="28"/>
        </w:rPr>
        <w:t>еречень</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 xml:space="preserve">государственных наград </w:t>
      </w:r>
      <w:r>
        <w:rPr>
          <w:b/>
          <w:bCs/>
          <w:sz w:val="28"/>
          <w:szCs w:val="28"/>
        </w:rPr>
        <w:t>Российской Федерации, Р</w:t>
      </w:r>
      <w:r w:rsidRPr="005C0296">
        <w:rPr>
          <w:b/>
          <w:bCs/>
          <w:sz w:val="28"/>
          <w:szCs w:val="28"/>
        </w:rPr>
        <w:t>еспублики</w:t>
      </w:r>
    </w:p>
    <w:p w:rsidR="005C0296" w:rsidRPr="005C0296" w:rsidRDefault="00C41CF2" w:rsidP="005C0296">
      <w:pPr>
        <w:widowControl w:val="0"/>
        <w:autoSpaceDE w:val="0"/>
        <w:autoSpaceDN w:val="0"/>
        <w:adjustRightInd w:val="0"/>
        <w:jc w:val="center"/>
        <w:rPr>
          <w:b/>
          <w:bCs/>
          <w:sz w:val="28"/>
          <w:szCs w:val="28"/>
        </w:rPr>
      </w:pPr>
      <w:r>
        <w:rPr>
          <w:b/>
          <w:bCs/>
          <w:sz w:val="28"/>
          <w:szCs w:val="28"/>
        </w:rPr>
        <w:t>Татарстан, Со</w:t>
      </w:r>
      <w:r w:rsidRPr="005C0296">
        <w:rPr>
          <w:b/>
          <w:bCs/>
          <w:sz w:val="28"/>
          <w:szCs w:val="28"/>
        </w:rPr>
        <w:t xml:space="preserve">юза </w:t>
      </w:r>
      <w:r>
        <w:rPr>
          <w:b/>
          <w:bCs/>
          <w:sz w:val="28"/>
          <w:szCs w:val="28"/>
        </w:rPr>
        <w:t>С</w:t>
      </w:r>
      <w:r w:rsidRPr="005C0296">
        <w:rPr>
          <w:b/>
          <w:bCs/>
          <w:sz w:val="28"/>
          <w:szCs w:val="28"/>
        </w:rPr>
        <w:t>оветских Социалистических Республик,</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союзных и автономных республик в составе Союза Советских</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Социалистических Республик, за наличие которых</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предоставляются выплаты стимулирующего характера</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работникам культуры</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C41CF2">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государственной награды</w:t>
            </w:r>
          </w:p>
        </w:tc>
      </w:tr>
      <w:tr w:rsidR="005C0296" w:rsidRPr="005C0296" w:rsidTr="00C41CF2">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Почетные звания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артист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художник Российской Федерации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Почетные звания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писатель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поэт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артист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искусств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 Республики Татарстан</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Почетные звания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 СССР</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4. Почетные звания союзных республик в составе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пропагандист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артист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искусств</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художник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писатель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писатель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поэт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певец</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акын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журналист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культурно-просветительной работы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библиотекарь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прикладного искусства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народного творчества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5. Почетные звания автономных республик в составе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строитель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артист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искусств</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художник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писатель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писатель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поэт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журналист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библиотекарь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техники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3</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20" w:name="Par14330"/>
      <w:bookmarkEnd w:id="20"/>
      <w:r w:rsidRPr="005C0296">
        <w:rPr>
          <w:b/>
          <w:bCs/>
          <w:sz w:val="28"/>
          <w:szCs w:val="28"/>
        </w:rPr>
        <w:t>П</w:t>
      </w:r>
      <w:r w:rsidR="00C41CF2" w:rsidRPr="005C0296">
        <w:rPr>
          <w:b/>
          <w:bCs/>
          <w:sz w:val="28"/>
          <w:szCs w:val="28"/>
        </w:rPr>
        <w:t>еречень</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государственных наград, за наличие которых предоставляются</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соответствующие выплаты медицинским работникам</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государственной награды</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Почетные звания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врач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здравоохранения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Отличник здравоохранения Российской Федерации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Почетные звания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врач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здравоохранения Республики Татарстан</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4</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21" w:name="Par14351"/>
      <w:bookmarkEnd w:id="21"/>
      <w:r w:rsidRPr="005C0296">
        <w:rPr>
          <w:b/>
          <w:bCs/>
          <w:sz w:val="28"/>
          <w:szCs w:val="28"/>
        </w:rPr>
        <w:t>П</w:t>
      </w:r>
      <w:r w:rsidR="00317A3A" w:rsidRPr="005C0296">
        <w:rPr>
          <w:b/>
          <w:bCs/>
          <w:sz w:val="28"/>
          <w:szCs w:val="28"/>
        </w:rPr>
        <w:t>еречень</w:t>
      </w:r>
    </w:p>
    <w:p w:rsidR="00317A3A" w:rsidRDefault="00317A3A" w:rsidP="005C0296">
      <w:pPr>
        <w:widowControl w:val="0"/>
        <w:autoSpaceDE w:val="0"/>
        <w:autoSpaceDN w:val="0"/>
        <w:adjustRightInd w:val="0"/>
        <w:jc w:val="center"/>
        <w:rPr>
          <w:b/>
          <w:bCs/>
          <w:sz w:val="28"/>
          <w:szCs w:val="28"/>
        </w:rPr>
      </w:pPr>
      <w:r w:rsidRPr="005C0296">
        <w:rPr>
          <w:b/>
          <w:bCs/>
          <w:sz w:val="28"/>
          <w:szCs w:val="28"/>
        </w:rPr>
        <w:t>государственных наград, спортивных званий</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lastRenderedPageBreak/>
        <w:t xml:space="preserve"> </w:t>
      </w:r>
      <w:r w:rsidR="005C0296" w:rsidRPr="005C0296">
        <w:rPr>
          <w:b/>
          <w:bCs/>
          <w:sz w:val="28"/>
          <w:szCs w:val="28"/>
        </w:rPr>
        <w:t>Р</w:t>
      </w:r>
      <w:r w:rsidRPr="005C0296">
        <w:rPr>
          <w:b/>
          <w:bCs/>
          <w:sz w:val="28"/>
          <w:szCs w:val="28"/>
        </w:rPr>
        <w:t>оссийской</w:t>
      </w:r>
      <w:r>
        <w:rPr>
          <w:b/>
          <w:bCs/>
          <w:sz w:val="28"/>
          <w:szCs w:val="28"/>
        </w:rPr>
        <w:t xml:space="preserve"> </w:t>
      </w:r>
      <w:r w:rsidR="005C0296" w:rsidRPr="005C0296">
        <w:rPr>
          <w:b/>
          <w:bCs/>
          <w:sz w:val="28"/>
          <w:szCs w:val="28"/>
        </w:rPr>
        <w:t>Ф</w:t>
      </w:r>
      <w:r w:rsidRPr="005C0296">
        <w:rPr>
          <w:b/>
          <w:bCs/>
          <w:sz w:val="28"/>
          <w:szCs w:val="28"/>
        </w:rPr>
        <w:t>едерации</w:t>
      </w:r>
      <w:r w:rsidR="005C0296" w:rsidRPr="005C0296">
        <w:rPr>
          <w:b/>
          <w:bCs/>
          <w:sz w:val="28"/>
          <w:szCs w:val="28"/>
        </w:rPr>
        <w:t>, Р</w:t>
      </w:r>
      <w:r w:rsidRPr="005C0296">
        <w:rPr>
          <w:b/>
          <w:bCs/>
          <w:sz w:val="28"/>
          <w:szCs w:val="28"/>
        </w:rPr>
        <w:t>еспублики</w:t>
      </w:r>
      <w:r w:rsidR="005C0296" w:rsidRPr="005C0296">
        <w:rPr>
          <w:b/>
          <w:bCs/>
          <w:sz w:val="28"/>
          <w:szCs w:val="28"/>
        </w:rPr>
        <w:t xml:space="preserve"> Т</w:t>
      </w:r>
      <w:r w:rsidRPr="005C0296">
        <w:rPr>
          <w:b/>
          <w:bCs/>
          <w:sz w:val="28"/>
          <w:szCs w:val="28"/>
        </w:rPr>
        <w:t>атарстан</w:t>
      </w:r>
      <w:r w:rsidR="005C0296" w:rsidRPr="005C0296">
        <w:rPr>
          <w:b/>
          <w:bCs/>
          <w:sz w:val="28"/>
          <w:szCs w:val="28"/>
        </w:rPr>
        <w:t>, С</w:t>
      </w:r>
      <w:r w:rsidRPr="005C0296">
        <w:rPr>
          <w:b/>
          <w:bCs/>
          <w:sz w:val="28"/>
          <w:szCs w:val="28"/>
        </w:rPr>
        <w:t>оюза</w:t>
      </w:r>
      <w:r w:rsidR="005C0296" w:rsidRPr="005C0296">
        <w:rPr>
          <w:b/>
          <w:bCs/>
          <w:sz w:val="28"/>
          <w:szCs w:val="28"/>
        </w:rPr>
        <w:t xml:space="preserve"> </w:t>
      </w:r>
      <w:proofErr w:type="gramStart"/>
      <w:r w:rsidR="005C0296" w:rsidRPr="005C0296">
        <w:rPr>
          <w:b/>
          <w:bCs/>
          <w:sz w:val="28"/>
          <w:szCs w:val="28"/>
        </w:rPr>
        <w:t>С</w:t>
      </w:r>
      <w:r w:rsidRPr="005C0296">
        <w:rPr>
          <w:b/>
          <w:bCs/>
          <w:sz w:val="28"/>
          <w:szCs w:val="28"/>
        </w:rPr>
        <w:t>оветских</w:t>
      </w:r>
      <w:proofErr w:type="gramEnd"/>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w:t>
      </w:r>
      <w:r w:rsidR="00317A3A" w:rsidRPr="005C0296">
        <w:rPr>
          <w:b/>
          <w:bCs/>
          <w:sz w:val="28"/>
          <w:szCs w:val="28"/>
        </w:rPr>
        <w:t>оциалистических</w:t>
      </w:r>
      <w:r w:rsidRPr="005C0296">
        <w:rPr>
          <w:b/>
          <w:bCs/>
          <w:sz w:val="28"/>
          <w:szCs w:val="28"/>
        </w:rPr>
        <w:t xml:space="preserve"> Р</w:t>
      </w:r>
      <w:r w:rsidR="00317A3A" w:rsidRPr="005C0296">
        <w:rPr>
          <w:b/>
          <w:bCs/>
          <w:sz w:val="28"/>
          <w:szCs w:val="28"/>
        </w:rPr>
        <w:t>еспублик, союзных и автономных республик</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 xml:space="preserve">в составе </w:t>
      </w:r>
      <w:r w:rsidR="005C0296" w:rsidRPr="005C0296">
        <w:rPr>
          <w:b/>
          <w:bCs/>
          <w:sz w:val="28"/>
          <w:szCs w:val="28"/>
        </w:rPr>
        <w:t>С</w:t>
      </w:r>
      <w:r w:rsidRPr="005C0296">
        <w:rPr>
          <w:b/>
          <w:bCs/>
          <w:sz w:val="28"/>
          <w:szCs w:val="28"/>
        </w:rPr>
        <w:t>оюза</w:t>
      </w:r>
      <w:r w:rsidR="005C0296" w:rsidRPr="005C0296">
        <w:rPr>
          <w:b/>
          <w:bCs/>
          <w:sz w:val="28"/>
          <w:szCs w:val="28"/>
        </w:rPr>
        <w:t xml:space="preserve"> С</w:t>
      </w:r>
      <w:r w:rsidRPr="005C0296">
        <w:rPr>
          <w:b/>
          <w:bCs/>
          <w:sz w:val="28"/>
          <w:szCs w:val="28"/>
        </w:rPr>
        <w:t>оветских</w:t>
      </w:r>
      <w:r w:rsidR="005C0296" w:rsidRPr="005C0296">
        <w:rPr>
          <w:b/>
          <w:bCs/>
          <w:sz w:val="28"/>
          <w:szCs w:val="28"/>
        </w:rPr>
        <w:t xml:space="preserve"> С</w:t>
      </w:r>
      <w:r w:rsidRPr="005C0296">
        <w:rPr>
          <w:b/>
          <w:bCs/>
          <w:sz w:val="28"/>
          <w:szCs w:val="28"/>
        </w:rPr>
        <w:t>оциалистических</w:t>
      </w:r>
      <w:r w:rsidR="005C0296" w:rsidRPr="005C0296">
        <w:rPr>
          <w:b/>
          <w:bCs/>
          <w:sz w:val="28"/>
          <w:szCs w:val="28"/>
        </w:rPr>
        <w:t xml:space="preserve"> Р</w:t>
      </w:r>
      <w:r w:rsidR="00C41CF2" w:rsidRPr="005C0296">
        <w:rPr>
          <w:b/>
          <w:bCs/>
          <w:sz w:val="28"/>
          <w:szCs w:val="28"/>
        </w:rPr>
        <w:t>еспублик,</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 xml:space="preserve">за </w:t>
      </w:r>
      <w:proofErr w:type="gramStart"/>
      <w:r w:rsidRPr="005C0296">
        <w:rPr>
          <w:b/>
          <w:bCs/>
          <w:sz w:val="28"/>
          <w:szCs w:val="28"/>
        </w:rPr>
        <w:t>наличие</w:t>
      </w:r>
      <w:proofErr w:type="gramEnd"/>
      <w:r w:rsidRPr="005C0296">
        <w:rPr>
          <w:b/>
          <w:bCs/>
          <w:sz w:val="28"/>
          <w:szCs w:val="28"/>
        </w:rPr>
        <w:t xml:space="preserve"> которых предоставляются выплаты стимулирующего</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характера работникам физической культуры</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317A3A">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317A3A"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почетного звания, спортивного звания, государственной награды</w:t>
            </w:r>
          </w:p>
        </w:tc>
      </w:tr>
      <w:tr w:rsidR="005C0296" w:rsidRPr="005C0296" w:rsidTr="00317A3A">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Почетные звания, спортивные звания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спортивный судья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России международного класса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 международного класса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спортивный судья России</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Почетные звания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Республики Татарстан</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Почетные звания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СССР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СССР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СССР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СССР международного класса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РСФСР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СССР</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4. Почетные звания союзных республик в составе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физкультуры и спорта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спорта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физической культуры</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и спорта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5. Почетные звания автономных республик в составе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физкультуры и спорта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и спорта</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5</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22" w:name="Par14419"/>
      <w:bookmarkEnd w:id="22"/>
      <w:r w:rsidRPr="005C0296">
        <w:rPr>
          <w:b/>
          <w:bCs/>
          <w:sz w:val="28"/>
          <w:szCs w:val="28"/>
        </w:rPr>
        <w:t>П</w:t>
      </w:r>
      <w:r w:rsidR="00317A3A" w:rsidRPr="005C0296">
        <w:rPr>
          <w:b/>
          <w:bCs/>
          <w:sz w:val="28"/>
          <w:szCs w:val="28"/>
        </w:rPr>
        <w:t>еречень</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 xml:space="preserve">государственных наград </w:t>
      </w:r>
      <w:r w:rsidR="005C0296" w:rsidRPr="005C0296">
        <w:rPr>
          <w:b/>
          <w:bCs/>
          <w:sz w:val="28"/>
          <w:szCs w:val="28"/>
        </w:rPr>
        <w:t>Р</w:t>
      </w:r>
      <w:r w:rsidRPr="005C0296">
        <w:rPr>
          <w:b/>
          <w:bCs/>
          <w:sz w:val="28"/>
          <w:szCs w:val="28"/>
        </w:rPr>
        <w:t>оссийской</w:t>
      </w:r>
      <w:r w:rsidR="005C0296" w:rsidRPr="005C0296">
        <w:rPr>
          <w:b/>
          <w:bCs/>
          <w:sz w:val="28"/>
          <w:szCs w:val="28"/>
        </w:rPr>
        <w:t xml:space="preserve"> Ф</w:t>
      </w:r>
      <w:r w:rsidRPr="005C0296">
        <w:rPr>
          <w:b/>
          <w:bCs/>
          <w:sz w:val="28"/>
          <w:szCs w:val="28"/>
        </w:rPr>
        <w:t>едерации</w:t>
      </w:r>
      <w:r w:rsidR="005C0296" w:rsidRPr="005C0296">
        <w:rPr>
          <w:b/>
          <w:bCs/>
          <w:sz w:val="28"/>
          <w:szCs w:val="28"/>
        </w:rPr>
        <w:t>, Р</w:t>
      </w:r>
      <w:r w:rsidRPr="005C0296">
        <w:rPr>
          <w:b/>
          <w:bCs/>
          <w:sz w:val="28"/>
          <w:szCs w:val="28"/>
        </w:rPr>
        <w:t>еспублики</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Т</w:t>
      </w:r>
      <w:r w:rsidR="00317A3A" w:rsidRPr="005C0296">
        <w:rPr>
          <w:b/>
          <w:bCs/>
          <w:sz w:val="28"/>
          <w:szCs w:val="28"/>
        </w:rPr>
        <w:t>атарстан</w:t>
      </w:r>
      <w:r w:rsidRPr="005C0296">
        <w:rPr>
          <w:b/>
          <w:bCs/>
          <w:sz w:val="28"/>
          <w:szCs w:val="28"/>
        </w:rPr>
        <w:t>, С</w:t>
      </w:r>
      <w:r w:rsidR="00317A3A" w:rsidRPr="005C0296">
        <w:rPr>
          <w:b/>
          <w:bCs/>
          <w:sz w:val="28"/>
          <w:szCs w:val="28"/>
        </w:rPr>
        <w:t>оюза</w:t>
      </w:r>
      <w:r w:rsidRPr="005C0296">
        <w:rPr>
          <w:b/>
          <w:bCs/>
          <w:sz w:val="28"/>
          <w:szCs w:val="28"/>
        </w:rPr>
        <w:t xml:space="preserve"> С</w:t>
      </w:r>
      <w:r w:rsidR="00317A3A" w:rsidRPr="005C0296">
        <w:rPr>
          <w:b/>
          <w:bCs/>
          <w:sz w:val="28"/>
          <w:szCs w:val="28"/>
        </w:rPr>
        <w:t>оветских</w:t>
      </w:r>
      <w:r w:rsidRPr="005C0296">
        <w:rPr>
          <w:b/>
          <w:bCs/>
          <w:sz w:val="28"/>
          <w:szCs w:val="28"/>
        </w:rPr>
        <w:t xml:space="preserve"> С</w:t>
      </w:r>
      <w:r w:rsidR="00317A3A" w:rsidRPr="005C0296">
        <w:rPr>
          <w:b/>
          <w:bCs/>
          <w:sz w:val="28"/>
          <w:szCs w:val="28"/>
        </w:rPr>
        <w:t xml:space="preserve">оциалистических </w:t>
      </w:r>
      <w:r w:rsidRPr="005C0296">
        <w:rPr>
          <w:b/>
          <w:bCs/>
          <w:sz w:val="28"/>
          <w:szCs w:val="28"/>
        </w:rPr>
        <w:t>Р</w:t>
      </w:r>
      <w:r w:rsidR="00317A3A" w:rsidRPr="005C0296">
        <w:rPr>
          <w:b/>
          <w:bCs/>
          <w:sz w:val="28"/>
          <w:szCs w:val="28"/>
        </w:rPr>
        <w:t>еспублик,</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 xml:space="preserve">союзных и автономных республик в составе </w:t>
      </w:r>
      <w:r w:rsidR="005C0296" w:rsidRPr="005C0296">
        <w:rPr>
          <w:b/>
          <w:bCs/>
          <w:sz w:val="28"/>
          <w:szCs w:val="28"/>
        </w:rPr>
        <w:t>С</w:t>
      </w:r>
      <w:r w:rsidRPr="005C0296">
        <w:rPr>
          <w:b/>
          <w:bCs/>
          <w:sz w:val="28"/>
          <w:szCs w:val="28"/>
        </w:rPr>
        <w:t>оюза</w:t>
      </w:r>
      <w:r w:rsidR="005C0296" w:rsidRPr="005C0296">
        <w:rPr>
          <w:b/>
          <w:bCs/>
          <w:sz w:val="28"/>
          <w:szCs w:val="28"/>
        </w:rPr>
        <w:t xml:space="preserve"> С</w:t>
      </w:r>
      <w:r w:rsidRPr="005C0296">
        <w:rPr>
          <w:b/>
          <w:bCs/>
          <w:sz w:val="28"/>
          <w:szCs w:val="28"/>
        </w:rPr>
        <w:t>оветских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w:t>
      </w:r>
      <w:r w:rsidR="00317A3A" w:rsidRPr="005C0296">
        <w:rPr>
          <w:b/>
          <w:bCs/>
          <w:sz w:val="28"/>
          <w:szCs w:val="28"/>
        </w:rPr>
        <w:t>оциалистических</w:t>
      </w:r>
      <w:r w:rsidRPr="005C0296">
        <w:rPr>
          <w:b/>
          <w:bCs/>
          <w:sz w:val="28"/>
          <w:szCs w:val="28"/>
        </w:rPr>
        <w:t xml:space="preserve"> Р</w:t>
      </w:r>
      <w:r w:rsidR="00317A3A" w:rsidRPr="005C0296">
        <w:rPr>
          <w:b/>
          <w:bCs/>
          <w:sz w:val="28"/>
          <w:szCs w:val="28"/>
        </w:rPr>
        <w:t>еспублик, по которым предоставляются</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выплаты стимулирующего характера работникам</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сельского хозяйства</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317A3A">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317A3A"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почетного звания, государственной награды</w:t>
            </w:r>
          </w:p>
        </w:tc>
      </w:tr>
      <w:tr w:rsidR="005C0296" w:rsidRPr="005C0296" w:rsidTr="00317A3A">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Почетные звания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агроном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ветеринарный врач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зоотехник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мелиоратор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 сельского хозяйства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 Российской Федерации</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Почетные звания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агроном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ветеринарный врач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животновод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зоотехник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мелиоратор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 сельского хозяйства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 Республики Татарстан</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Почетные звания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 СССР</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4. Почетные звания союзных республик в составе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агроном</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инженер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зоотехник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животноводства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животновод</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животноводства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животноводства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мелиоратор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ветеринарный врач</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5. Почетные звания автономных республик в составе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агроном</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зоотехник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животновод</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ветеринарный врач</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p>
    <w:p w:rsidR="005C0296" w:rsidRPr="005C0296" w:rsidRDefault="00317A3A" w:rsidP="00317A3A">
      <w:pPr>
        <w:widowControl w:val="0"/>
        <w:autoSpaceDE w:val="0"/>
        <w:autoSpaceDN w:val="0"/>
        <w:adjustRightInd w:val="0"/>
        <w:jc w:val="center"/>
        <w:rPr>
          <w:sz w:val="28"/>
          <w:szCs w:val="28"/>
        </w:rPr>
      </w:pPr>
      <w:r>
        <w:rPr>
          <w:sz w:val="28"/>
          <w:szCs w:val="28"/>
        </w:rPr>
        <w:t>___________________</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p>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sectPr w:rsidR="005C0296" w:rsidSect="00317A3A">
      <w:headerReference w:type="default" r:id="rId3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243" w:rsidRDefault="00A47243" w:rsidP="00317A3A">
      <w:r>
        <w:separator/>
      </w:r>
    </w:p>
  </w:endnote>
  <w:endnote w:type="continuationSeparator" w:id="0">
    <w:p w:rsidR="00A47243" w:rsidRDefault="00A47243" w:rsidP="0031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rsidP="005C0296">
    <w:pPr>
      <w:pStyle w:val="ConsPlusNormal"/>
      <w:jc w:val="center"/>
      <w:rPr>
        <w:sz w:val="2"/>
        <w:szCs w:val="2"/>
      </w:rPr>
    </w:pPr>
  </w:p>
  <w:p w:rsidR="00DA09B9" w:rsidRDefault="00DA09B9">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243" w:rsidRDefault="00A47243" w:rsidP="00317A3A">
      <w:r>
        <w:separator/>
      </w:r>
    </w:p>
  </w:footnote>
  <w:footnote w:type="continuationSeparator" w:id="0">
    <w:p w:rsidR="00A47243" w:rsidRDefault="00A47243" w:rsidP="00317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382295"/>
      <w:docPartObj>
        <w:docPartGallery w:val="Page Numbers (Top of Page)"/>
        <w:docPartUnique/>
      </w:docPartObj>
    </w:sdtPr>
    <w:sdtEndPr/>
    <w:sdtContent>
      <w:p w:rsidR="00DA09B9" w:rsidRDefault="00DA09B9">
        <w:pPr>
          <w:pStyle w:val="a3"/>
          <w:jc w:val="center"/>
        </w:pPr>
      </w:p>
      <w:p w:rsidR="00DA09B9" w:rsidRDefault="00DA09B9">
        <w:pPr>
          <w:pStyle w:val="a3"/>
          <w:jc w:val="center"/>
        </w:pPr>
      </w:p>
      <w:p w:rsidR="00DA09B9" w:rsidRDefault="00A47243">
        <w:pPr>
          <w:pStyle w:val="a3"/>
          <w:jc w:val="center"/>
        </w:pPr>
      </w:p>
    </w:sdtContent>
  </w:sdt>
  <w:p w:rsidR="00DA09B9" w:rsidRDefault="00DA09B9">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300853"/>
      <w:docPartObj>
        <w:docPartGallery w:val="Page Numbers (Top of Page)"/>
        <w:docPartUnique/>
      </w:docPartObj>
    </w:sdtPr>
    <w:sdtEndPr/>
    <w:sdtContent>
      <w:p w:rsidR="00DA09B9" w:rsidRDefault="00DA09B9">
        <w:pPr>
          <w:pStyle w:val="a3"/>
          <w:jc w:val="center"/>
        </w:pPr>
      </w:p>
      <w:p w:rsidR="00DA09B9" w:rsidRDefault="00DA09B9">
        <w:pPr>
          <w:pStyle w:val="a3"/>
          <w:jc w:val="center"/>
        </w:pPr>
      </w:p>
      <w:p w:rsidR="00DA09B9" w:rsidRDefault="00DA09B9">
        <w:pPr>
          <w:pStyle w:val="a3"/>
          <w:jc w:val="center"/>
        </w:pPr>
        <w:r>
          <w:fldChar w:fldCharType="begin"/>
        </w:r>
        <w:r>
          <w:instrText>PAGE   \* MERGEFORMAT</w:instrText>
        </w:r>
        <w:r>
          <w:fldChar w:fldCharType="separate"/>
        </w:r>
        <w:r w:rsidR="00B12076">
          <w:rPr>
            <w:noProof/>
          </w:rPr>
          <w:t>3</w:t>
        </w:r>
        <w:r>
          <w:fldChar w:fldCharType="end"/>
        </w:r>
      </w:p>
    </w:sdtContent>
  </w:sdt>
  <w:p w:rsidR="00DA09B9" w:rsidRDefault="00DA09B9">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a3"/>
      <w:jc w:val="center"/>
    </w:pPr>
  </w:p>
  <w:p w:rsidR="00DA09B9" w:rsidRDefault="00DA09B9">
    <w:pPr>
      <w:pStyle w:val="a3"/>
      <w:jc w:val="center"/>
    </w:pPr>
  </w:p>
  <w:p w:rsidR="00DA09B9" w:rsidRDefault="00A47243">
    <w:pPr>
      <w:pStyle w:val="a3"/>
      <w:jc w:val="center"/>
    </w:pPr>
    <w:sdt>
      <w:sdtPr>
        <w:id w:val="1892923275"/>
        <w:docPartObj>
          <w:docPartGallery w:val="Page Numbers (Top of Page)"/>
          <w:docPartUnique/>
        </w:docPartObj>
      </w:sdtPr>
      <w:sdtEndPr/>
      <w:sdtContent>
        <w:r w:rsidR="00DA09B9">
          <w:fldChar w:fldCharType="begin"/>
        </w:r>
        <w:r w:rsidR="00DA09B9">
          <w:instrText>PAGE   \* MERGEFORMAT</w:instrText>
        </w:r>
        <w:r w:rsidR="00DA09B9">
          <w:fldChar w:fldCharType="separate"/>
        </w:r>
        <w:r w:rsidR="00B12076">
          <w:rPr>
            <w:noProof/>
          </w:rPr>
          <w:t>19</w:t>
        </w:r>
        <w:r w:rsidR="00DA09B9">
          <w:fldChar w:fldCharType="end"/>
        </w:r>
      </w:sdtContent>
    </w:sdt>
  </w:p>
  <w:p w:rsidR="00DA09B9" w:rsidRDefault="00DA09B9">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a3"/>
      <w:jc w:val="center"/>
    </w:pPr>
  </w:p>
  <w:p w:rsidR="00DA09B9" w:rsidRDefault="00DA09B9">
    <w:pPr>
      <w:pStyle w:val="a3"/>
      <w:jc w:val="center"/>
    </w:pPr>
  </w:p>
  <w:p w:rsidR="00DA09B9" w:rsidRDefault="00A47243">
    <w:pPr>
      <w:pStyle w:val="a3"/>
      <w:jc w:val="center"/>
    </w:pPr>
    <w:sdt>
      <w:sdtPr>
        <w:id w:val="-2128306006"/>
        <w:docPartObj>
          <w:docPartGallery w:val="Page Numbers (Top of Page)"/>
          <w:docPartUnique/>
        </w:docPartObj>
      </w:sdtPr>
      <w:sdtEndPr/>
      <w:sdtContent>
        <w:r w:rsidR="00DA09B9">
          <w:fldChar w:fldCharType="begin"/>
        </w:r>
        <w:r w:rsidR="00DA09B9">
          <w:instrText>PAGE   \* MERGEFORMAT</w:instrText>
        </w:r>
        <w:r w:rsidR="00DA09B9">
          <w:fldChar w:fldCharType="separate"/>
        </w:r>
        <w:r w:rsidR="00B12076">
          <w:rPr>
            <w:noProof/>
          </w:rPr>
          <w:t>20</w:t>
        </w:r>
        <w:r w:rsidR="00DA09B9">
          <w:fldChar w:fldCharType="end"/>
        </w:r>
      </w:sdtContent>
    </w:sdt>
  </w:p>
  <w:p w:rsidR="00DA09B9" w:rsidRDefault="00DA09B9">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a3"/>
      <w:jc w:val="center"/>
    </w:pPr>
  </w:p>
  <w:p w:rsidR="00DA09B9" w:rsidRDefault="00A47243">
    <w:pPr>
      <w:pStyle w:val="a3"/>
      <w:jc w:val="center"/>
    </w:pPr>
    <w:sdt>
      <w:sdtPr>
        <w:id w:val="763034134"/>
        <w:docPartObj>
          <w:docPartGallery w:val="Page Numbers (Top of Page)"/>
          <w:docPartUnique/>
        </w:docPartObj>
      </w:sdtPr>
      <w:sdtEndPr/>
      <w:sdtContent>
        <w:r w:rsidR="00DA09B9">
          <w:fldChar w:fldCharType="begin"/>
        </w:r>
        <w:r w:rsidR="00DA09B9">
          <w:instrText>PAGE   \* MERGEFORMAT</w:instrText>
        </w:r>
        <w:r w:rsidR="00DA09B9">
          <w:fldChar w:fldCharType="separate"/>
        </w:r>
        <w:r w:rsidR="00B12076">
          <w:rPr>
            <w:noProof/>
          </w:rPr>
          <w:t>23</w:t>
        </w:r>
        <w:r w:rsidR="00DA09B9">
          <w:fldChar w:fldCharType="end"/>
        </w:r>
      </w:sdtContent>
    </w:sdt>
  </w:p>
  <w:p w:rsidR="00DA09B9" w:rsidRDefault="00DA09B9">
    <w:pPr>
      <w:pStyle w:val="ConsPlusNorma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a3"/>
      <w:jc w:val="center"/>
    </w:pPr>
  </w:p>
  <w:p w:rsidR="00DA09B9" w:rsidRDefault="00A47243">
    <w:pPr>
      <w:pStyle w:val="a3"/>
      <w:jc w:val="center"/>
    </w:pPr>
    <w:sdt>
      <w:sdtPr>
        <w:id w:val="-520245288"/>
        <w:docPartObj>
          <w:docPartGallery w:val="Page Numbers (Top of Page)"/>
          <w:docPartUnique/>
        </w:docPartObj>
      </w:sdtPr>
      <w:sdtEndPr/>
      <w:sdtContent>
        <w:r w:rsidR="00DA09B9">
          <w:fldChar w:fldCharType="begin"/>
        </w:r>
        <w:r w:rsidR="00DA09B9">
          <w:instrText>PAGE   \* MERGEFORMAT</w:instrText>
        </w:r>
        <w:r w:rsidR="00DA09B9">
          <w:fldChar w:fldCharType="separate"/>
        </w:r>
        <w:r w:rsidR="00B12076">
          <w:rPr>
            <w:noProof/>
          </w:rPr>
          <w:t>25</w:t>
        </w:r>
        <w:r w:rsidR="00DA09B9">
          <w:fldChar w:fldCharType="end"/>
        </w:r>
      </w:sdtContent>
    </w:sdt>
  </w:p>
  <w:p w:rsidR="00DA09B9" w:rsidRDefault="00DA09B9">
    <w:pPr>
      <w:pStyle w:val="ConsPlusNorma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a3"/>
      <w:jc w:val="center"/>
    </w:pPr>
  </w:p>
  <w:p w:rsidR="00DA09B9" w:rsidRDefault="00DA09B9">
    <w:pPr>
      <w:pStyle w:val="a3"/>
      <w:jc w:val="center"/>
    </w:pPr>
  </w:p>
  <w:p w:rsidR="00DA09B9" w:rsidRDefault="00A47243">
    <w:pPr>
      <w:pStyle w:val="a3"/>
      <w:jc w:val="center"/>
    </w:pPr>
    <w:sdt>
      <w:sdtPr>
        <w:id w:val="-1148522572"/>
        <w:docPartObj>
          <w:docPartGallery w:val="Page Numbers (Top of Page)"/>
          <w:docPartUnique/>
        </w:docPartObj>
      </w:sdtPr>
      <w:sdtEndPr/>
      <w:sdtContent>
        <w:r w:rsidR="00DA09B9">
          <w:fldChar w:fldCharType="begin"/>
        </w:r>
        <w:r w:rsidR="00DA09B9">
          <w:instrText>PAGE   \* MERGEFORMAT</w:instrText>
        </w:r>
        <w:r w:rsidR="00DA09B9">
          <w:fldChar w:fldCharType="separate"/>
        </w:r>
        <w:r w:rsidR="00B12076">
          <w:rPr>
            <w:noProof/>
          </w:rPr>
          <w:t>164</w:t>
        </w:r>
        <w:r w:rsidR="00DA09B9">
          <w:fldChar w:fldCharType="end"/>
        </w:r>
      </w:sdtContent>
    </w:sdt>
  </w:p>
  <w:p w:rsidR="00DA09B9" w:rsidRDefault="00DA09B9">
    <w:pPr>
      <w:pStyle w:val="ConsPlusNorma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B9" w:rsidRDefault="00DA09B9">
    <w:pPr>
      <w:pStyle w:val="a3"/>
      <w:jc w:val="center"/>
    </w:pPr>
  </w:p>
  <w:p w:rsidR="00DA09B9" w:rsidRDefault="00DA09B9">
    <w:pPr>
      <w:pStyle w:val="a3"/>
      <w:jc w:val="center"/>
    </w:pPr>
  </w:p>
  <w:p w:rsidR="00DA09B9" w:rsidRDefault="00A47243">
    <w:pPr>
      <w:pStyle w:val="a3"/>
      <w:jc w:val="center"/>
    </w:pPr>
    <w:sdt>
      <w:sdtPr>
        <w:id w:val="-542985997"/>
        <w:docPartObj>
          <w:docPartGallery w:val="Page Numbers (Top of Page)"/>
          <w:docPartUnique/>
        </w:docPartObj>
      </w:sdtPr>
      <w:sdtEndPr/>
      <w:sdtContent>
        <w:r w:rsidR="00DA09B9">
          <w:fldChar w:fldCharType="begin"/>
        </w:r>
        <w:r w:rsidR="00DA09B9">
          <w:instrText>PAGE   \* MERGEFORMAT</w:instrText>
        </w:r>
        <w:r w:rsidR="00DA09B9">
          <w:fldChar w:fldCharType="separate"/>
        </w:r>
        <w:r w:rsidR="00B12076">
          <w:rPr>
            <w:noProof/>
          </w:rPr>
          <w:t>13</w:t>
        </w:r>
        <w:r w:rsidR="00DA09B9">
          <w:fldChar w:fldCharType="end"/>
        </w:r>
      </w:sdtContent>
    </w:sdt>
  </w:p>
  <w:p w:rsidR="00DA09B9" w:rsidRDefault="00DA09B9">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96"/>
    <w:rsid w:val="00274D20"/>
    <w:rsid w:val="003177BA"/>
    <w:rsid w:val="00317A3A"/>
    <w:rsid w:val="00345C80"/>
    <w:rsid w:val="005473D4"/>
    <w:rsid w:val="005C0296"/>
    <w:rsid w:val="00693189"/>
    <w:rsid w:val="006C595D"/>
    <w:rsid w:val="008513F2"/>
    <w:rsid w:val="00A47243"/>
    <w:rsid w:val="00B12076"/>
    <w:rsid w:val="00C41CF2"/>
    <w:rsid w:val="00DA0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2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C0296"/>
  </w:style>
  <w:style w:type="paragraph" w:customStyle="1" w:styleId="10">
    <w:name w:val="Верхний колонтитул1"/>
    <w:basedOn w:val="a"/>
    <w:next w:val="a3"/>
    <w:link w:val="a4"/>
    <w:uiPriority w:val="99"/>
    <w:semiHidden/>
    <w:unhideWhenUsed/>
    <w:rsid w:val="005C029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10"/>
    <w:uiPriority w:val="99"/>
    <w:rsid w:val="005C0296"/>
  </w:style>
  <w:style w:type="paragraph" w:customStyle="1" w:styleId="11">
    <w:name w:val="Нижний колонтитул1"/>
    <w:basedOn w:val="a"/>
    <w:next w:val="a5"/>
    <w:link w:val="a6"/>
    <w:uiPriority w:val="99"/>
    <w:semiHidden/>
    <w:unhideWhenUsed/>
    <w:rsid w:val="005C029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11"/>
    <w:uiPriority w:val="99"/>
    <w:semiHidden/>
    <w:rsid w:val="005C0296"/>
  </w:style>
  <w:style w:type="paragraph" w:customStyle="1" w:styleId="12">
    <w:name w:val="Текст выноски1"/>
    <w:basedOn w:val="a"/>
    <w:next w:val="a7"/>
    <w:link w:val="a8"/>
    <w:uiPriority w:val="99"/>
    <w:semiHidden/>
    <w:unhideWhenUsed/>
    <w:rsid w:val="005C0296"/>
    <w:rPr>
      <w:rFonts w:ascii="Tahoma" w:eastAsiaTheme="minorHAnsi" w:hAnsi="Tahoma" w:cs="Tahoma"/>
      <w:sz w:val="16"/>
      <w:szCs w:val="16"/>
      <w:lang w:eastAsia="en-US"/>
    </w:rPr>
  </w:style>
  <w:style w:type="character" w:customStyle="1" w:styleId="a8">
    <w:name w:val="Текст выноски Знак"/>
    <w:basedOn w:val="a0"/>
    <w:link w:val="12"/>
    <w:uiPriority w:val="99"/>
    <w:semiHidden/>
    <w:rsid w:val="005C0296"/>
    <w:rPr>
      <w:rFonts w:ascii="Tahoma" w:hAnsi="Tahoma" w:cs="Tahoma"/>
      <w:sz w:val="16"/>
      <w:szCs w:val="16"/>
    </w:rPr>
  </w:style>
  <w:style w:type="paragraph" w:customStyle="1" w:styleId="ConsPlusNormal">
    <w:name w:val="ConsPlusNormal"/>
    <w:rsid w:val="005C02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C029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nformat">
    <w:name w:val="ConsPlusNonformat"/>
    <w:uiPriority w:val="99"/>
    <w:rsid w:val="005C02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
    <w:rsid w:val="005C0296"/>
    <w:pPr>
      <w:spacing w:before="100" w:beforeAutospacing="1" w:after="100" w:afterAutospacing="1"/>
    </w:pPr>
  </w:style>
  <w:style w:type="paragraph" w:styleId="a3">
    <w:name w:val="header"/>
    <w:basedOn w:val="a"/>
    <w:link w:val="13"/>
    <w:uiPriority w:val="99"/>
    <w:unhideWhenUsed/>
    <w:rsid w:val="005C0296"/>
    <w:pPr>
      <w:tabs>
        <w:tab w:val="center" w:pos="4677"/>
        <w:tab w:val="right" w:pos="9355"/>
      </w:tabs>
    </w:pPr>
  </w:style>
  <w:style w:type="character" w:customStyle="1" w:styleId="13">
    <w:name w:val="Верхний колонтитул Знак1"/>
    <w:basedOn w:val="a0"/>
    <w:link w:val="a3"/>
    <w:uiPriority w:val="99"/>
    <w:rsid w:val="005C0296"/>
    <w:rPr>
      <w:rFonts w:ascii="Times New Roman" w:eastAsia="Times New Roman" w:hAnsi="Times New Roman" w:cs="Times New Roman"/>
      <w:sz w:val="24"/>
      <w:szCs w:val="24"/>
      <w:lang w:eastAsia="ru-RU"/>
    </w:rPr>
  </w:style>
  <w:style w:type="paragraph" w:styleId="a5">
    <w:name w:val="footer"/>
    <w:basedOn w:val="a"/>
    <w:link w:val="14"/>
    <w:uiPriority w:val="99"/>
    <w:unhideWhenUsed/>
    <w:rsid w:val="005C0296"/>
    <w:pPr>
      <w:tabs>
        <w:tab w:val="center" w:pos="4677"/>
        <w:tab w:val="right" w:pos="9355"/>
      </w:tabs>
    </w:pPr>
  </w:style>
  <w:style w:type="character" w:customStyle="1" w:styleId="14">
    <w:name w:val="Нижний колонтитул Знак1"/>
    <w:basedOn w:val="a0"/>
    <w:link w:val="a5"/>
    <w:uiPriority w:val="99"/>
    <w:rsid w:val="005C0296"/>
    <w:rPr>
      <w:rFonts w:ascii="Times New Roman" w:eastAsia="Times New Roman" w:hAnsi="Times New Roman" w:cs="Times New Roman"/>
      <w:sz w:val="24"/>
      <w:szCs w:val="24"/>
      <w:lang w:eastAsia="ru-RU"/>
    </w:rPr>
  </w:style>
  <w:style w:type="paragraph" w:styleId="a7">
    <w:name w:val="Balloon Text"/>
    <w:basedOn w:val="a"/>
    <w:link w:val="15"/>
    <w:uiPriority w:val="99"/>
    <w:semiHidden/>
    <w:unhideWhenUsed/>
    <w:rsid w:val="005C0296"/>
    <w:rPr>
      <w:rFonts w:ascii="Tahoma" w:hAnsi="Tahoma" w:cs="Tahoma"/>
      <w:sz w:val="16"/>
      <w:szCs w:val="16"/>
    </w:rPr>
  </w:style>
  <w:style w:type="character" w:customStyle="1" w:styleId="15">
    <w:name w:val="Текст выноски Знак1"/>
    <w:basedOn w:val="a0"/>
    <w:link w:val="a7"/>
    <w:uiPriority w:val="99"/>
    <w:semiHidden/>
    <w:rsid w:val="005C02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2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C0296"/>
  </w:style>
  <w:style w:type="paragraph" w:customStyle="1" w:styleId="10">
    <w:name w:val="Верхний колонтитул1"/>
    <w:basedOn w:val="a"/>
    <w:next w:val="a3"/>
    <w:link w:val="a4"/>
    <w:uiPriority w:val="99"/>
    <w:semiHidden/>
    <w:unhideWhenUsed/>
    <w:rsid w:val="005C029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10"/>
    <w:uiPriority w:val="99"/>
    <w:rsid w:val="005C0296"/>
  </w:style>
  <w:style w:type="paragraph" w:customStyle="1" w:styleId="11">
    <w:name w:val="Нижний колонтитул1"/>
    <w:basedOn w:val="a"/>
    <w:next w:val="a5"/>
    <w:link w:val="a6"/>
    <w:uiPriority w:val="99"/>
    <w:semiHidden/>
    <w:unhideWhenUsed/>
    <w:rsid w:val="005C029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11"/>
    <w:uiPriority w:val="99"/>
    <w:semiHidden/>
    <w:rsid w:val="005C0296"/>
  </w:style>
  <w:style w:type="paragraph" w:customStyle="1" w:styleId="12">
    <w:name w:val="Текст выноски1"/>
    <w:basedOn w:val="a"/>
    <w:next w:val="a7"/>
    <w:link w:val="a8"/>
    <w:uiPriority w:val="99"/>
    <w:semiHidden/>
    <w:unhideWhenUsed/>
    <w:rsid w:val="005C0296"/>
    <w:rPr>
      <w:rFonts w:ascii="Tahoma" w:eastAsiaTheme="minorHAnsi" w:hAnsi="Tahoma" w:cs="Tahoma"/>
      <w:sz w:val="16"/>
      <w:szCs w:val="16"/>
      <w:lang w:eastAsia="en-US"/>
    </w:rPr>
  </w:style>
  <w:style w:type="character" w:customStyle="1" w:styleId="a8">
    <w:name w:val="Текст выноски Знак"/>
    <w:basedOn w:val="a0"/>
    <w:link w:val="12"/>
    <w:uiPriority w:val="99"/>
    <w:semiHidden/>
    <w:rsid w:val="005C0296"/>
    <w:rPr>
      <w:rFonts w:ascii="Tahoma" w:hAnsi="Tahoma" w:cs="Tahoma"/>
      <w:sz w:val="16"/>
      <w:szCs w:val="16"/>
    </w:rPr>
  </w:style>
  <w:style w:type="paragraph" w:customStyle="1" w:styleId="ConsPlusNormal">
    <w:name w:val="ConsPlusNormal"/>
    <w:rsid w:val="005C02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C029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nformat">
    <w:name w:val="ConsPlusNonformat"/>
    <w:uiPriority w:val="99"/>
    <w:rsid w:val="005C02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
    <w:rsid w:val="005C0296"/>
    <w:pPr>
      <w:spacing w:before="100" w:beforeAutospacing="1" w:after="100" w:afterAutospacing="1"/>
    </w:pPr>
  </w:style>
  <w:style w:type="paragraph" w:styleId="a3">
    <w:name w:val="header"/>
    <w:basedOn w:val="a"/>
    <w:link w:val="13"/>
    <w:uiPriority w:val="99"/>
    <w:unhideWhenUsed/>
    <w:rsid w:val="005C0296"/>
    <w:pPr>
      <w:tabs>
        <w:tab w:val="center" w:pos="4677"/>
        <w:tab w:val="right" w:pos="9355"/>
      </w:tabs>
    </w:pPr>
  </w:style>
  <w:style w:type="character" w:customStyle="1" w:styleId="13">
    <w:name w:val="Верхний колонтитул Знак1"/>
    <w:basedOn w:val="a0"/>
    <w:link w:val="a3"/>
    <w:uiPriority w:val="99"/>
    <w:rsid w:val="005C0296"/>
    <w:rPr>
      <w:rFonts w:ascii="Times New Roman" w:eastAsia="Times New Roman" w:hAnsi="Times New Roman" w:cs="Times New Roman"/>
      <w:sz w:val="24"/>
      <w:szCs w:val="24"/>
      <w:lang w:eastAsia="ru-RU"/>
    </w:rPr>
  </w:style>
  <w:style w:type="paragraph" w:styleId="a5">
    <w:name w:val="footer"/>
    <w:basedOn w:val="a"/>
    <w:link w:val="14"/>
    <w:uiPriority w:val="99"/>
    <w:unhideWhenUsed/>
    <w:rsid w:val="005C0296"/>
    <w:pPr>
      <w:tabs>
        <w:tab w:val="center" w:pos="4677"/>
        <w:tab w:val="right" w:pos="9355"/>
      </w:tabs>
    </w:pPr>
  </w:style>
  <w:style w:type="character" w:customStyle="1" w:styleId="14">
    <w:name w:val="Нижний колонтитул Знак1"/>
    <w:basedOn w:val="a0"/>
    <w:link w:val="a5"/>
    <w:uiPriority w:val="99"/>
    <w:rsid w:val="005C0296"/>
    <w:rPr>
      <w:rFonts w:ascii="Times New Roman" w:eastAsia="Times New Roman" w:hAnsi="Times New Roman" w:cs="Times New Roman"/>
      <w:sz w:val="24"/>
      <w:szCs w:val="24"/>
      <w:lang w:eastAsia="ru-RU"/>
    </w:rPr>
  </w:style>
  <w:style w:type="paragraph" w:styleId="a7">
    <w:name w:val="Balloon Text"/>
    <w:basedOn w:val="a"/>
    <w:link w:val="15"/>
    <w:uiPriority w:val="99"/>
    <w:semiHidden/>
    <w:unhideWhenUsed/>
    <w:rsid w:val="005C0296"/>
    <w:rPr>
      <w:rFonts w:ascii="Tahoma" w:hAnsi="Tahoma" w:cs="Tahoma"/>
      <w:sz w:val="16"/>
      <w:szCs w:val="16"/>
    </w:rPr>
  </w:style>
  <w:style w:type="character" w:customStyle="1" w:styleId="15">
    <w:name w:val="Текст выноски Знак1"/>
    <w:basedOn w:val="a0"/>
    <w:link w:val="a7"/>
    <w:uiPriority w:val="99"/>
    <w:semiHidden/>
    <w:rsid w:val="005C02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5.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image" Target="media/image11.wmf"/><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s://login.consultant.ru/link/?req=doc;base=RZR;n=302957;fld=134" TargetMode="External"/><Relationship Id="rId25" Type="http://schemas.openxmlformats.org/officeDocument/2006/relationships/image" Target="media/image4.wmf"/><Relationship Id="rId33" Type="http://schemas.openxmlformats.org/officeDocument/2006/relationships/image" Target="media/image10.wmf"/><Relationship Id="rId38" Type="http://schemas.openxmlformats.org/officeDocument/2006/relationships/header" Target="header8.xml"/><Relationship Id="rId2" Type="http://schemas.microsoft.com/office/2007/relationships/stylesWithEffects" Target="stylesWithEffects.xml"/><Relationship Id="rId16" Type="http://schemas.openxmlformats.org/officeDocument/2006/relationships/hyperlink" Target="https://login.consultant.ru/link/?req=doc;base=RZR;n=202011;fld=134" TargetMode="External"/><Relationship Id="rId20" Type="http://schemas.openxmlformats.org/officeDocument/2006/relationships/header" Target="header7.xml"/><Relationship Id="rId29" Type="http://schemas.openxmlformats.org/officeDocument/2006/relationships/hyperlink" Target="https://login.consultant.ru/link/?req=doc;base=RZR;n=162797;fld=134;dst=10001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wmf"/><Relationship Id="rId32" Type="http://schemas.openxmlformats.org/officeDocument/2006/relationships/image" Target="media/image9.wmf"/><Relationship Id="rId37" Type="http://schemas.openxmlformats.org/officeDocument/2006/relationships/hyperlink" Target="https://login.consultant.ru/link/?req=doc;base=RZR;n=302957;fld=13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2.wmf"/><Relationship Id="rId28" Type="http://schemas.openxmlformats.org/officeDocument/2006/relationships/image" Target="media/image7.wmf"/><Relationship Id="rId36" Type="http://schemas.openxmlformats.org/officeDocument/2006/relationships/hyperlink" Target="https://login.consultant.ru/link/?req=doc;base=RZR;n=302957;fld=134" TargetMode="Externa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1.wmf"/><Relationship Id="rId27" Type="http://schemas.openxmlformats.org/officeDocument/2006/relationships/image" Target="media/image6.wmf"/><Relationship Id="rId30" Type="http://schemas.openxmlformats.org/officeDocument/2006/relationships/hyperlink" Target="https://login.consultant.ru/link/?req=doc;base=REXP328;n=41321;fld=134;dst=100004" TargetMode="External"/><Relationship Id="rId35"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179</Pages>
  <Words>23601</Words>
  <Characters>134532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MashB</cp:lastModifiedBy>
  <cp:revision>4</cp:revision>
  <cp:lastPrinted>2018-08-15T06:41:00Z</cp:lastPrinted>
  <dcterms:created xsi:type="dcterms:W3CDTF">2018-08-14T14:09:00Z</dcterms:created>
  <dcterms:modified xsi:type="dcterms:W3CDTF">2018-08-16T07:10:00Z</dcterms:modified>
</cp:coreProperties>
</file>