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709" w:rsidRPr="00556709" w:rsidRDefault="00556709" w:rsidP="00BB202C">
      <w:pPr>
        <w:pStyle w:val="1"/>
        <w:spacing w:before="0"/>
        <w:ind w:left="4500" w:firstLine="36"/>
        <w:rPr>
          <w:b w:val="0"/>
          <w:color w:val="000000" w:themeColor="text1"/>
          <w:sz w:val="24"/>
          <w:szCs w:val="24"/>
        </w:rPr>
      </w:pPr>
      <w:r w:rsidRPr="00556709">
        <w:rPr>
          <w:b w:val="0"/>
          <w:color w:val="000000" w:themeColor="text1"/>
          <w:sz w:val="24"/>
          <w:szCs w:val="24"/>
        </w:rPr>
        <w:t xml:space="preserve">УТВЕРЖДЕН </w:t>
      </w:r>
    </w:p>
    <w:p w:rsidR="00556709" w:rsidRPr="00556709" w:rsidRDefault="00556709" w:rsidP="00BB202C">
      <w:pPr>
        <w:spacing w:after="0" w:line="240" w:lineRule="auto"/>
        <w:rPr>
          <w:color w:val="000000" w:themeColor="text1"/>
        </w:rPr>
      </w:pPr>
    </w:p>
    <w:p w:rsidR="00556709" w:rsidRPr="00556709" w:rsidRDefault="00556709" w:rsidP="00BB202C">
      <w:pPr>
        <w:spacing w:after="0" w:line="240" w:lineRule="auto"/>
        <w:ind w:left="4500"/>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постановлением Главы муниципального образования «Лениногорский  муниципальный район», мэра города Лениногорска</w:t>
      </w:r>
    </w:p>
    <w:p w:rsidR="00556709" w:rsidRPr="00556709" w:rsidRDefault="00556709" w:rsidP="00BB202C">
      <w:pPr>
        <w:spacing w:after="0" w:line="240" w:lineRule="auto"/>
        <w:ind w:left="4500"/>
        <w:rPr>
          <w:rFonts w:ascii="Times New Roman" w:hAnsi="Times New Roman"/>
          <w:color w:val="000000" w:themeColor="text1"/>
          <w:sz w:val="24"/>
          <w:szCs w:val="24"/>
        </w:rPr>
      </w:pPr>
    </w:p>
    <w:p w:rsidR="00556709" w:rsidRPr="00556709" w:rsidRDefault="00556709" w:rsidP="00BB202C">
      <w:pPr>
        <w:pStyle w:val="a3"/>
        <w:overflowPunct/>
        <w:autoSpaceDE/>
        <w:autoSpaceDN/>
        <w:adjustRightInd/>
        <w:ind w:left="4500"/>
        <w:textAlignment w:val="auto"/>
        <w:rPr>
          <w:color w:val="000000" w:themeColor="text1"/>
          <w:sz w:val="24"/>
          <w:szCs w:val="24"/>
        </w:rPr>
      </w:pPr>
      <w:r w:rsidRPr="00556709">
        <w:rPr>
          <w:color w:val="000000" w:themeColor="text1"/>
          <w:sz w:val="24"/>
          <w:szCs w:val="24"/>
        </w:rPr>
        <w:t xml:space="preserve">от </w:t>
      </w:r>
      <w:r w:rsidR="00F20A0C">
        <w:rPr>
          <w:color w:val="000000" w:themeColor="text1"/>
          <w:sz w:val="24"/>
          <w:szCs w:val="24"/>
        </w:rPr>
        <w:t>20.12.</w:t>
      </w:r>
      <w:r w:rsidRPr="00556709">
        <w:rPr>
          <w:color w:val="000000" w:themeColor="text1"/>
          <w:sz w:val="24"/>
          <w:szCs w:val="24"/>
        </w:rPr>
        <w:t>2012г. №</w:t>
      </w:r>
      <w:r w:rsidR="00F20A0C">
        <w:rPr>
          <w:color w:val="000000" w:themeColor="text1"/>
          <w:sz w:val="24"/>
          <w:szCs w:val="24"/>
        </w:rPr>
        <w:t xml:space="preserve"> 109</w:t>
      </w:r>
    </w:p>
    <w:p w:rsidR="00556709" w:rsidRPr="00556709" w:rsidRDefault="00556709" w:rsidP="00556709">
      <w:pPr>
        <w:spacing w:after="0" w:line="240" w:lineRule="auto"/>
        <w:ind w:left="-284"/>
        <w:jc w:val="right"/>
        <w:rPr>
          <w:rFonts w:ascii="Times New Roman" w:hAnsi="Times New Roman"/>
          <w:color w:val="000000" w:themeColor="text1"/>
          <w:sz w:val="24"/>
          <w:szCs w:val="24"/>
        </w:rPr>
      </w:pPr>
    </w:p>
    <w:p w:rsidR="00556709" w:rsidRDefault="00556709" w:rsidP="00556709">
      <w:pPr>
        <w:spacing w:after="0" w:line="240" w:lineRule="auto"/>
        <w:ind w:left="-284"/>
        <w:jc w:val="right"/>
        <w:rPr>
          <w:rFonts w:ascii="Times New Roman" w:hAnsi="Times New Roman"/>
          <w:color w:val="000000" w:themeColor="text1"/>
          <w:sz w:val="24"/>
          <w:szCs w:val="24"/>
        </w:rPr>
      </w:pPr>
    </w:p>
    <w:p w:rsidR="002D4E14" w:rsidRPr="00556709" w:rsidRDefault="002D4E14" w:rsidP="00556709">
      <w:pPr>
        <w:spacing w:after="0" w:line="240" w:lineRule="auto"/>
        <w:ind w:left="-284"/>
        <w:jc w:val="right"/>
        <w:rPr>
          <w:rFonts w:ascii="Times New Roman" w:hAnsi="Times New Roman"/>
          <w:color w:val="000000" w:themeColor="text1"/>
          <w:sz w:val="24"/>
          <w:szCs w:val="24"/>
        </w:rPr>
      </w:pPr>
    </w:p>
    <w:p w:rsidR="00556709" w:rsidRPr="00556709" w:rsidRDefault="00556709" w:rsidP="0030138D">
      <w:pPr>
        <w:spacing w:after="0" w:line="240" w:lineRule="auto"/>
        <w:jc w:val="center"/>
        <w:outlineLvl w:val="2"/>
        <w:rPr>
          <w:rFonts w:ascii="Times New Roman" w:hAnsi="Times New Roman"/>
          <w:b/>
          <w:bCs/>
          <w:color w:val="000000" w:themeColor="text1"/>
          <w:sz w:val="24"/>
          <w:szCs w:val="24"/>
        </w:rPr>
      </w:pPr>
      <w:r w:rsidRPr="00556709">
        <w:rPr>
          <w:rFonts w:ascii="Times New Roman" w:hAnsi="Times New Roman"/>
          <w:b/>
          <w:bCs/>
          <w:color w:val="000000" w:themeColor="text1"/>
          <w:sz w:val="24"/>
          <w:szCs w:val="24"/>
        </w:rPr>
        <w:t>ПОРЯДОК ВЗАИМОДЕЙСТВИЯ</w:t>
      </w:r>
    </w:p>
    <w:p w:rsidR="00556709" w:rsidRDefault="00556709" w:rsidP="0030138D">
      <w:pPr>
        <w:spacing w:after="0" w:line="240" w:lineRule="auto"/>
        <w:jc w:val="center"/>
        <w:outlineLvl w:val="2"/>
        <w:rPr>
          <w:rFonts w:ascii="Times New Roman" w:hAnsi="Times New Roman"/>
          <w:b/>
          <w:bCs/>
          <w:color w:val="000000" w:themeColor="text1"/>
          <w:sz w:val="24"/>
          <w:szCs w:val="24"/>
        </w:rPr>
      </w:pPr>
      <w:r w:rsidRPr="00556709">
        <w:rPr>
          <w:rFonts w:ascii="Times New Roman" w:hAnsi="Times New Roman"/>
          <w:b/>
          <w:bCs/>
          <w:color w:val="000000" w:themeColor="text1"/>
          <w:sz w:val="24"/>
          <w:szCs w:val="24"/>
        </w:rPr>
        <w:t>УПОЛНОМОЧЕННОГО ОРГАНА И МУНИЦИПАЛЬНЫХ ЗАКАЗЧИКОВ ПРИ РАЗМЕЩЕНИИ МУНИЦИПАЛЬНЫХ ЗАКАЗОВ НА ПОСТАВКИ ТОВАРОВ, ВЫПОЛНЕНИЕ РАБОТ, ОКАЗАНИЕ УСЛУГ ДЛЯ МУНИЦИПАЛЬНЫХ НУЖД</w:t>
      </w:r>
    </w:p>
    <w:p w:rsidR="002D4E14" w:rsidRPr="00556709" w:rsidRDefault="002D4E14" w:rsidP="00556709">
      <w:pPr>
        <w:spacing w:after="0" w:line="240" w:lineRule="auto"/>
        <w:ind w:left="-284"/>
        <w:jc w:val="center"/>
        <w:outlineLvl w:val="2"/>
        <w:rPr>
          <w:rFonts w:ascii="Times New Roman" w:hAnsi="Times New Roman"/>
          <w:b/>
          <w:bCs/>
          <w:color w:val="000000" w:themeColor="text1"/>
          <w:sz w:val="24"/>
          <w:szCs w:val="24"/>
        </w:rPr>
      </w:pPr>
    </w:p>
    <w:p w:rsidR="00556709" w:rsidRPr="00556709" w:rsidRDefault="00556709" w:rsidP="00556709">
      <w:pPr>
        <w:spacing w:after="0" w:line="240" w:lineRule="auto"/>
        <w:ind w:left="-284"/>
        <w:jc w:val="both"/>
        <w:rPr>
          <w:rFonts w:ascii="Times New Roman" w:hAnsi="Times New Roman"/>
          <w:color w:val="000000" w:themeColor="text1"/>
          <w:sz w:val="24"/>
          <w:szCs w:val="24"/>
        </w:rPr>
      </w:pPr>
    </w:p>
    <w:p w:rsidR="00556709" w:rsidRPr="00556709" w:rsidRDefault="00556709" w:rsidP="00556709">
      <w:pPr>
        <w:spacing w:after="0" w:line="240" w:lineRule="auto"/>
        <w:ind w:left="-284"/>
        <w:jc w:val="center"/>
        <w:outlineLvl w:val="3"/>
        <w:rPr>
          <w:rFonts w:ascii="Times New Roman" w:hAnsi="Times New Roman"/>
          <w:b/>
          <w:bCs/>
          <w:color w:val="000000" w:themeColor="text1"/>
          <w:sz w:val="24"/>
          <w:szCs w:val="24"/>
        </w:rPr>
      </w:pPr>
      <w:r w:rsidRPr="00556709">
        <w:rPr>
          <w:rFonts w:ascii="Times New Roman" w:hAnsi="Times New Roman"/>
          <w:b/>
          <w:bCs/>
          <w:color w:val="000000" w:themeColor="text1"/>
          <w:sz w:val="24"/>
          <w:szCs w:val="24"/>
        </w:rPr>
        <w:t>Раздел 1. ОБЩИЕ ПОЛОЖЕНИЯ</w:t>
      </w:r>
    </w:p>
    <w:p w:rsidR="00556709" w:rsidRPr="00556709" w:rsidRDefault="00556709" w:rsidP="00556709">
      <w:pPr>
        <w:spacing w:after="0" w:line="240" w:lineRule="auto"/>
        <w:ind w:left="-284"/>
        <w:jc w:val="center"/>
        <w:outlineLvl w:val="3"/>
        <w:rPr>
          <w:rFonts w:ascii="Times New Roman" w:hAnsi="Times New Roman"/>
          <w:b/>
          <w:bCs/>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1. Предмет регулирования настоящего Порядка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Pr="00556709">
        <w:rPr>
          <w:rFonts w:ascii="Times New Roman" w:hAnsi="Times New Roman"/>
          <w:color w:val="000000" w:themeColor="text1"/>
          <w:sz w:val="24"/>
          <w:szCs w:val="24"/>
        </w:rPr>
        <w:t xml:space="preserve">Порядок взаимодействия уполномоченного органа и муниципальных заказчиков при размещении муниципальных заказов на поставки товаров, выполнение работ, оказание услуг (далее - Порядок) регулирует отношения, возникающие между Исполнительным комитетом муниципального образования «Лениногорский </w:t>
      </w:r>
      <w:proofErr w:type="gramStart"/>
      <w:r w:rsidRPr="00556709">
        <w:rPr>
          <w:rFonts w:ascii="Times New Roman" w:hAnsi="Times New Roman"/>
          <w:color w:val="000000" w:themeColor="text1"/>
          <w:sz w:val="24"/>
          <w:szCs w:val="24"/>
        </w:rPr>
        <w:t xml:space="preserve">муниципальный район», уполномоченным на осуществление функций по размещению муниципальных заказов на поставки товаров, выполнение работ, оказание услуг для муниципальных нужд муниципального образования «Лениногорский муниципальный район» (далее - уполномоченный орган), и муниципальными заказчиками муниципального образования «Лениногорский муниципальный район» (далее - муниципальные заказчики) при размещении муниципального заказа в соответствии с его компетенцией, установленной Федеральным </w:t>
      </w:r>
      <w:hyperlink r:id="rId6" w:history="1">
        <w:r w:rsidRPr="00556709">
          <w:rPr>
            <w:rFonts w:ascii="Times New Roman" w:hAnsi="Times New Roman"/>
            <w:color w:val="000000" w:themeColor="text1"/>
            <w:sz w:val="24"/>
            <w:szCs w:val="24"/>
          </w:rPr>
          <w:t>законом</w:t>
        </w:r>
      </w:hyperlink>
      <w:r w:rsidRPr="00556709">
        <w:rPr>
          <w:rFonts w:ascii="Times New Roman" w:hAnsi="Times New Roman"/>
          <w:color w:val="000000" w:themeColor="text1"/>
          <w:sz w:val="24"/>
          <w:szCs w:val="24"/>
        </w:rPr>
        <w:t xml:space="preserve"> от 21 июля 2005 №94-ФЗ «О размещении заказов на поставки товаров, выполнение работ, оказание услуг для государственных и муниципальных нужд» (далее - Закон) и Положением о размещении заказов на поставки товаров, выполнение работ, оказание услуг для муниципальных нужд муниципального образования</w:t>
      </w:r>
      <w:proofErr w:type="gramEnd"/>
      <w:r w:rsidRPr="00556709">
        <w:rPr>
          <w:rFonts w:ascii="Times New Roman" w:hAnsi="Times New Roman"/>
          <w:color w:val="000000" w:themeColor="text1"/>
          <w:sz w:val="24"/>
          <w:szCs w:val="24"/>
        </w:rPr>
        <w:t xml:space="preserve"> «Лениногорский муниципальный район» </w:t>
      </w:r>
      <w:proofErr w:type="gramStart"/>
      <w:r w:rsidRPr="00556709">
        <w:rPr>
          <w:rFonts w:ascii="Times New Roman" w:hAnsi="Times New Roman"/>
          <w:color w:val="000000" w:themeColor="text1"/>
          <w:sz w:val="24"/>
          <w:szCs w:val="24"/>
        </w:rPr>
        <w:t>от</w:t>
      </w:r>
      <w:proofErr w:type="gramEnd"/>
      <w:r w:rsidRPr="00556709">
        <w:rPr>
          <w:rFonts w:ascii="Times New Roman" w:hAnsi="Times New Roman"/>
          <w:color w:val="000000" w:themeColor="text1"/>
          <w:sz w:val="24"/>
          <w:szCs w:val="24"/>
        </w:rPr>
        <w:t xml:space="preserve"> «___»________ №______.</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556709">
        <w:rPr>
          <w:rFonts w:ascii="Times New Roman" w:hAnsi="Times New Roman"/>
          <w:color w:val="000000" w:themeColor="text1"/>
          <w:sz w:val="24"/>
          <w:szCs w:val="24"/>
        </w:rPr>
        <w:t>Требования Порядка являются обязательными для уполномоченного органа, муниципальных заказчиков и комиссий.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2. Понятия, термины и сокращения, использующиеся в Порядке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Pr="00556709">
        <w:rPr>
          <w:rFonts w:ascii="Times New Roman" w:hAnsi="Times New Roman"/>
          <w:color w:val="000000" w:themeColor="text1"/>
          <w:sz w:val="24"/>
          <w:szCs w:val="24"/>
        </w:rPr>
        <w:t xml:space="preserve">Понятия и термины, использующиеся в Порядке, применяются в значениях, определенных Федеральным </w:t>
      </w:r>
      <w:hyperlink r:id="rId7" w:history="1">
        <w:r w:rsidRPr="00556709">
          <w:rPr>
            <w:rFonts w:ascii="Times New Roman" w:hAnsi="Times New Roman"/>
            <w:color w:val="000000" w:themeColor="text1"/>
            <w:sz w:val="24"/>
            <w:szCs w:val="24"/>
          </w:rPr>
          <w:t>законом</w:t>
        </w:r>
      </w:hyperlink>
      <w:r w:rsidRPr="00556709">
        <w:rPr>
          <w:rFonts w:ascii="Times New Roman" w:hAnsi="Times New Roman"/>
          <w:color w:val="000000" w:themeColor="text1"/>
          <w:sz w:val="24"/>
          <w:szCs w:val="24"/>
        </w:rPr>
        <w:t xml:space="preserve"> от 21 июля 2005</w:t>
      </w:r>
      <w:r w:rsidR="002D4E14">
        <w:rPr>
          <w:rFonts w:ascii="Times New Roman" w:hAnsi="Times New Roman"/>
          <w:color w:val="000000" w:themeColor="text1"/>
          <w:sz w:val="24"/>
          <w:szCs w:val="24"/>
        </w:rPr>
        <w:t>г.</w:t>
      </w:r>
      <w:r w:rsidRPr="00556709">
        <w:rPr>
          <w:rFonts w:ascii="Times New Roman" w:hAnsi="Times New Roman"/>
          <w:color w:val="000000" w:themeColor="text1"/>
          <w:sz w:val="24"/>
          <w:szCs w:val="24"/>
        </w:rPr>
        <w:t xml:space="preserve"> №94-ФЗ «О размещении заказов на поставки товаров, выполнение работ, оказание услуг для государственных и муниципальных нужд» (далее - Закон).</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556709">
        <w:rPr>
          <w:rFonts w:ascii="Times New Roman" w:hAnsi="Times New Roman"/>
          <w:color w:val="000000" w:themeColor="text1"/>
          <w:sz w:val="24"/>
          <w:szCs w:val="24"/>
        </w:rPr>
        <w:t>В Порядке используются следующие термины:</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аукционная заявка - заявка на участие в аукционе;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дополнительные соглашения - дополнительные соглашения к ранее заключенным муниципальным контрактам, увеличивающие их цену, если указанные муниципальные контракты были заключены по итогам процедур размещения муниципального заказа, которые проводились комиссией по размещению муниципального заказа;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документация - конкурсная документация и документация об аукционе;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lastRenderedPageBreak/>
        <w:t>допуск - допуск участника размещения муниципального заказа к участию в торгах;</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заявка - заявка на участие в конкурсе и заявка на участие в аукционе;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комиссии - комиссии уполномоченного органа по размещению муниципального заказа;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конкурсная заявка - заявка на участие в конкурсе;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контракт - муниципальный контракт;</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обеспечение заявки - требование о внесении денежных сре</w:t>
      </w:r>
      <w:proofErr w:type="gramStart"/>
      <w:r w:rsidRPr="00556709">
        <w:rPr>
          <w:rFonts w:ascii="Times New Roman" w:hAnsi="Times New Roman"/>
          <w:color w:val="000000" w:themeColor="text1"/>
          <w:sz w:val="24"/>
          <w:szCs w:val="24"/>
        </w:rPr>
        <w:t>дств в к</w:t>
      </w:r>
      <w:proofErr w:type="gramEnd"/>
      <w:r w:rsidRPr="00556709">
        <w:rPr>
          <w:rFonts w:ascii="Times New Roman" w:hAnsi="Times New Roman"/>
          <w:color w:val="000000" w:themeColor="text1"/>
          <w:sz w:val="24"/>
          <w:szCs w:val="24"/>
        </w:rPr>
        <w:t>ачестве обеспечения заявки на участие в конкурсе или заявки на участие в аукционе;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обеспечение контракта - обеспечение исполнения муниципального контракта;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документация</w:t>
      </w:r>
      <w:r>
        <w:rPr>
          <w:rFonts w:ascii="Times New Roman" w:hAnsi="Times New Roman"/>
          <w:color w:val="000000" w:themeColor="text1"/>
          <w:sz w:val="24"/>
          <w:szCs w:val="24"/>
        </w:rPr>
        <w:t xml:space="preserve"> - </w:t>
      </w:r>
      <w:r w:rsidRPr="00556709">
        <w:rPr>
          <w:rFonts w:ascii="Times New Roman" w:hAnsi="Times New Roman"/>
          <w:color w:val="000000" w:themeColor="text1"/>
          <w:sz w:val="24"/>
          <w:szCs w:val="24"/>
        </w:rPr>
        <w:t>разработанная и утвержденная муниципальным заказчиком конкурсная документация или документации об аукционе, техническое задание и проект контракта с приложением необходимых документов, предусмотренных Порядком;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план-график - план-график проведения уполномоченным органом процедур размещения муниципального заказа для муниципальных заказчиков, составленный на основе данных о планируемых закупках, предоставленных муниципальными заказчиками;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плата - плата, взимаемая уполномоченным органом за предоставление конкурсной документации или документации об аукционе;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проект извещения о проведении торгов - проект извещения о проведении открытого конкурса или проект извещения о проведении открытого аукциона;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проект контракта - проект муниципального контракта;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рабочая группа - рабочая группа комиссий уполномоченного органа по размещению муниципального заказа;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руководитель муниципального заказчика - руководитель муниципального заказчика или лицо, исполняющее его обязанности;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руководитель уполномоченного органа - руководитель исполнительного органа местного самоуправления муниципального образования «Лениногорский муниципальный район», являющегося уполномоченным органом, или лицо, наделенное руководителем исполнительного органа местного самоуправления муниципального образования «Лениногорский муниципальный район» соответствующими полномочиями;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согласование документации - согласование уполномоченным органом по размещению муниципального заказа конкурсной документации или документации об аукционе;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Pr="00556709">
        <w:rPr>
          <w:rFonts w:ascii="Times New Roman" w:hAnsi="Times New Roman"/>
          <w:color w:val="000000" w:themeColor="text1"/>
          <w:sz w:val="24"/>
          <w:szCs w:val="24"/>
        </w:rPr>
        <w:t>частники - участники размещения муниципального заказа.</w:t>
      </w:r>
    </w:p>
    <w:p w:rsidR="00556709" w:rsidRPr="00556709" w:rsidRDefault="00556709" w:rsidP="00556709">
      <w:pPr>
        <w:spacing w:after="0" w:line="240" w:lineRule="auto"/>
        <w:ind w:firstLine="709"/>
        <w:jc w:val="both"/>
        <w:outlineLvl w:val="3"/>
        <w:rPr>
          <w:rFonts w:ascii="Times New Roman" w:hAnsi="Times New Roman"/>
          <w:b/>
          <w:bCs/>
          <w:color w:val="000000" w:themeColor="text1"/>
          <w:sz w:val="24"/>
          <w:szCs w:val="24"/>
        </w:rPr>
      </w:pPr>
    </w:p>
    <w:p w:rsidR="00556709" w:rsidRPr="00556709" w:rsidRDefault="00556709" w:rsidP="00556709">
      <w:pPr>
        <w:spacing w:after="0" w:line="240" w:lineRule="auto"/>
        <w:jc w:val="center"/>
        <w:outlineLvl w:val="3"/>
        <w:rPr>
          <w:rFonts w:ascii="Times New Roman" w:hAnsi="Times New Roman"/>
          <w:b/>
          <w:bCs/>
          <w:color w:val="000000" w:themeColor="text1"/>
          <w:sz w:val="24"/>
          <w:szCs w:val="24"/>
        </w:rPr>
      </w:pPr>
      <w:r w:rsidRPr="00556709">
        <w:rPr>
          <w:rFonts w:ascii="Times New Roman" w:hAnsi="Times New Roman"/>
          <w:b/>
          <w:bCs/>
          <w:color w:val="000000" w:themeColor="text1"/>
          <w:sz w:val="24"/>
          <w:szCs w:val="24"/>
        </w:rPr>
        <w:t>Раздел 2. ПОРЯДОК ПОДАЧИ В УПОЛНОМОЧЕННЫЙ ОРГАН ДОКУМЕНТОВ ДЛЯ РАЗМЕЩЕНИЯ МУНИЦИПАЛЬНОГО ЗАКАЗА</w:t>
      </w:r>
    </w:p>
    <w:p w:rsidR="00556709" w:rsidRPr="00556709" w:rsidRDefault="00556709" w:rsidP="00556709">
      <w:pPr>
        <w:spacing w:after="0" w:line="240" w:lineRule="auto"/>
        <w:ind w:firstLine="709"/>
        <w:jc w:val="center"/>
        <w:outlineLvl w:val="3"/>
        <w:rPr>
          <w:rFonts w:ascii="Times New Roman" w:hAnsi="Times New Roman"/>
          <w:b/>
          <w:bCs/>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3. Заявка на размещение муниципального заказа и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Pr="00556709">
        <w:rPr>
          <w:rFonts w:ascii="Times New Roman" w:hAnsi="Times New Roman"/>
          <w:color w:val="000000" w:themeColor="text1"/>
          <w:sz w:val="24"/>
          <w:szCs w:val="24"/>
        </w:rPr>
        <w:t>Для организации размещения муниципального заказа муниципальные заказчики разрабатывают и направляют в уполномоченный орган заявку на размещение муниципального заказа и  конкурсную документацию (документация об аукционе).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556709">
        <w:rPr>
          <w:rFonts w:ascii="Times New Roman" w:hAnsi="Times New Roman"/>
          <w:color w:val="000000" w:themeColor="text1"/>
          <w:sz w:val="24"/>
          <w:szCs w:val="24"/>
        </w:rPr>
        <w:t>Заявка на размещение муниципального заказа и конкурсная документация (документация об аукционе) направляется в уполномоченный орган в соответствии с утвержденным планом-графиком.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4. Документация при размещении муниципального заказа путем проведения торгов в форме открытого конкурса и открытого аукциона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Муниципальные заказчики при размещении муниципального заказа путем проведения торгов в форме открытого конкурса и открытого аукциона представляют в </w:t>
      </w:r>
      <w:r w:rsidRPr="00556709">
        <w:rPr>
          <w:rFonts w:ascii="Times New Roman" w:hAnsi="Times New Roman"/>
          <w:color w:val="000000" w:themeColor="text1"/>
          <w:sz w:val="24"/>
          <w:szCs w:val="24"/>
        </w:rPr>
        <w:lastRenderedPageBreak/>
        <w:t>уполномоченный орган следующую разработанную и утвержденную документацию, предварительно размещенной в электронном виде в электронном магазине: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1.</w:t>
      </w:r>
      <w:r w:rsidRPr="00556709">
        <w:rPr>
          <w:rFonts w:ascii="Times New Roman" w:hAnsi="Times New Roman"/>
          <w:color w:val="000000" w:themeColor="text1"/>
          <w:sz w:val="24"/>
          <w:szCs w:val="24"/>
          <w:u w:val="single"/>
        </w:rPr>
        <w:t>З</w:t>
      </w:r>
      <w:r w:rsidRPr="00556709">
        <w:rPr>
          <w:rFonts w:ascii="Times New Roman" w:hAnsi="Times New Roman"/>
          <w:i/>
          <w:color w:val="000000" w:themeColor="text1"/>
          <w:sz w:val="24"/>
          <w:szCs w:val="24"/>
          <w:u w:val="single"/>
        </w:rPr>
        <w:t>аявка</w:t>
      </w:r>
      <w:r w:rsidRPr="00556709">
        <w:rPr>
          <w:rFonts w:ascii="Times New Roman" w:hAnsi="Times New Roman"/>
          <w:i/>
          <w:color w:val="000000" w:themeColor="text1"/>
          <w:sz w:val="24"/>
          <w:szCs w:val="24"/>
        </w:rPr>
        <w:t xml:space="preserve"> </w:t>
      </w:r>
      <w:r w:rsidRPr="00556709">
        <w:rPr>
          <w:rFonts w:ascii="Times New Roman" w:hAnsi="Times New Roman"/>
          <w:color w:val="000000" w:themeColor="text1"/>
          <w:sz w:val="24"/>
          <w:szCs w:val="24"/>
        </w:rPr>
        <w:t>подписанная руководителем муниципального заказчика либо его заместителем в соответствии с полномочиями.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Заявка должна содержать следующую информацию:</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а) обоснование выбора способа размещения муниципального заказа (форма торгов) со ссылкой на соответствующие статьи </w:t>
      </w:r>
      <w:hyperlink r:id="rId8" w:history="1">
        <w:r w:rsidRPr="00556709">
          <w:rPr>
            <w:rFonts w:ascii="Times New Roman" w:hAnsi="Times New Roman"/>
            <w:color w:val="000000" w:themeColor="text1"/>
            <w:sz w:val="24"/>
            <w:szCs w:val="24"/>
          </w:rPr>
          <w:t>Закона</w:t>
        </w:r>
      </w:hyperlink>
      <w:r w:rsidRPr="00556709">
        <w:rPr>
          <w:rFonts w:ascii="Times New Roman" w:hAnsi="Times New Roman"/>
          <w:color w:val="000000" w:themeColor="text1"/>
          <w:sz w:val="24"/>
          <w:szCs w:val="24"/>
        </w:rPr>
        <w:t>;</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б) лимит финансирования и начальную (максимальную) цену контракта по лоту (лотам) с разбивкой по раздел</w:t>
      </w:r>
      <w:proofErr w:type="gramStart"/>
      <w:r w:rsidRPr="00556709">
        <w:rPr>
          <w:rFonts w:ascii="Times New Roman" w:hAnsi="Times New Roman"/>
          <w:color w:val="000000" w:themeColor="text1"/>
          <w:sz w:val="24"/>
          <w:szCs w:val="24"/>
        </w:rPr>
        <w:t>у(</w:t>
      </w:r>
      <w:proofErr w:type="spellStart"/>
      <w:proofErr w:type="gramEnd"/>
      <w:r w:rsidRPr="00556709">
        <w:rPr>
          <w:rFonts w:ascii="Times New Roman" w:hAnsi="Times New Roman"/>
          <w:color w:val="000000" w:themeColor="text1"/>
          <w:sz w:val="24"/>
          <w:szCs w:val="24"/>
        </w:rPr>
        <w:t>ам</w:t>
      </w:r>
      <w:proofErr w:type="spellEnd"/>
      <w:r w:rsidRPr="00556709">
        <w:rPr>
          <w:rFonts w:ascii="Times New Roman" w:hAnsi="Times New Roman"/>
          <w:color w:val="000000" w:themeColor="text1"/>
          <w:sz w:val="24"/>
          <w:szCs w:val="24"/>
        </w:rPr>
        <w:t>), целевой(</w:t>
      </w:r>
      <w:proofErr w:type="spellStart"/>
      <w:r w:rsidRPr="00556709">
        <w:rPr>
          <w:rFonts w:ascii="Times New Roman" w:hAnsi="Times New Roman"/>
          <w:color w:val="000000" w:themeColor="text1"/>
          <w:sz w:val="24"/>
          <w:szCs w:val="24"/>
        </w:rPr>
        <w:t>ым</w:t>
      </w:r>
      <w:proofErr w:type="spellEnd"/>
      <w:r w:rsidRPr="00556709">
        <w:rPr>
          <w:rFonts w:ascii="Times New Roman" w:hAnsi="Times New Roman"/>
          <w:color w:val="000000" w:themeColor="text1"/>
          <w:sz w:val="24"/>
          <w:szCs w:val="24"/>
        </w:rPr>
        <w:t>) и экономической(им) статьям бюджетной классификации в соответствии с ведомственной структурой расходов бюджета на текущий финансовый год. В случае наличия в документации положений, предусматривающих заключение контракта на срок более одного финансового года, - ссылки на правовые акты, разрешающие заключение контракта на срок более одного финансового года, с приложением необходимых документов;</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планируемые сроки исполнения обязательств по контракту;</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г) перечень прилагаемых к нему документов, количество листов и экземпляров каждого прилагаемого документа;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roofErr w:type="spellStart"/>
      <w:r w:rsidRPr="00556709">
        <w:rPr>
          <w:rFonts w:ascii="Times New Roman" w:hAnsi="Times New Roman"/>
          <w:color w:val="000000" w:themeColor="text1"/>
          <w:sz w:val="24"/>
          <w:szCs w:val="24"/>
        </w:rPr>
        <w:t>д</w:t>
      </w:r>
      <w:proofErr w:type="spellEnd"/>
      <w:r w:rsidRPr="00556709">
        <w:rPr>
          <w:rFonts w:ascii="Times New Roman" w:hAnsi="Times New Roman"/>
          <w:color w:val="000000" w:themeColor="text1"/>
          <w:sz w:val="24"/>
          <w:szCs w:val="24"/>
        </w:rPr>
        <w:t>) фамилия и телефон должностного лица муниципального заказчика, ответственного за подготовку пакета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Заказчик при необходимости в сопроводительном письме указывает о проведении экспертизы представленных для размещения муниципального заказа утвержденных документов (конкурсная документация или документации об аукционе, техническое задание).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Заявка на размещение муниципального заказа на бумажном носителе, утвержденная руководителем муниципального заказчика либо его заместителем в соответствии с полномочиями.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3.</w:t>
      </w:r>
      <w:r w:rsidRPr="00556709">
        <w:rPr>
          <w:rFonts w:ascii="Times New Roman" w:hAnsi="Times New Roman"/>
          <w:i/>
          <w:color w:val="000000" w:themeColor="text1"/>
          <w:sz w:val="24"/>
          <w:szCs w:val="24"/>
          <w:u w:val="single"/>
        </w:rPr>
        <w:t>Проект извещения о проведении торгов</w:t>
      </w:r>
      <w:r w:rsidRPr="00556709">
        <w:rPr>
          <w:rFonts w:ascii="Times New Roman" w:hAnsi="Times New Roman"/>
          <w:color w:val="000000" w:themeColor="text1"/>
          <w:sz w:val="24"/>
          <w:szCs w:val="24"/>
        </w:rPr>
        <w:t>, составленный в соответствии с требованиями действующего законодательства.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Проект извещения о проведении торгов представляется на бумажном носителе (один экземпляр) и в электронной форме.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Положения проекта извещения о проведении торгов, связанные с данными об уполномоченном органе, со сроками проведения торгов, определяемыми уполномоченным органом, муниципальным заказчиком не заполняются.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4</w:t>
      </w:r>
      <w:r>
        <w:rPr>
          <w:rFonts w:ascii="Times New Roman" w:hAnsi="Times New Roman"/>
          <w:i/>
          <w:color w:val="000000" w:themeColor="text1"/>
          <w:sz w:val="24"/>
          <w:szCs w:val="24"/>
        </w:rPr>
        <w:t>.</w:t>
      </w:r>
      <w:r w:rsidRPr="00556709">
        <w:rPr>
          <w:rFonts w:ascii="Times New Roman" w:hAnsi="Times New Roman"/>
          <w:i/>
          <w:color w:val="000000" w:themeColor="text1"/>
          <w:sz w:val="24"/>
          <w:szCs w:val="24"/>
        </w:rPr>
        <w:t>Д</w:t>
      </w:r>
      <w:r w:rsidRPr="00556709">
        <w:rPr>
          <w:rFonts w:ascii="Times New Roman" w:hAnsi="Times New Roman"/>
          <w:i/>
          <w:color w:val="000000" w:themeColor="text1"/>
          <w:sz w:val="24"/>
          <w:szCs w:val="24"/>
          <w:u w:val="single"/>
        </w:rPr>
        <w:t>окументация</w:t>
      </w:r>
      <w:r w:rsidRPr="00556709">
        <w:rPr>
          <w:rFonts w:ascii="Times New Roman" w:hAnsi="Times New Roman"/>
          <w:color w:val="000000" w:themeColor="text1"/>
          <w:sz w:val="24"/>
          <w:szCs w:val="24"/>
        </w:rPr>
        <w:t xml:space="preserve"> (техническое задание, проект муниципального контракта, локально сметный расчет, спецификация), составленная в соответствии с требованиями действующего законодательства, утверждается руководителем муниципального заказчика либо его заместителем в соответствии с полномочиями, в виде пронумерованного документа на бумажном носителе (один экземпляр) и в электронной форме.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Указанное утверждение оформляется на титульном листе документации. Подпись должностного лица муниципального заказчика об утверждении документации заверяется печатью муниципального заказчика.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Положения документации, связанные с данными об уполномоченном органе, муниципальным заказчиком не заполняются.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5.</w:t>
      </w:r>
      <w:r w:rsidRPr="00556709">
        <w:rPr>
          <w:rFonts w:ascii="Times New Roman" w:hAnsi="Times New Roman"/>
          <w:i/>
          <w:color w:val="000000" w:themeColor="text1"/>
          <w:sz w:val="24"/>
          <w:szCs w:val="24"/>
          <w:u w:val="single"/>
        </w:rPr>
        <w:t>Техническое задание</w:t>
      </w:r>
      <w:r w:rsidRPr="00556709">
        <w:rPr>
          <w:rFonts w:ascii="Times New Roman" w:hAnsi="Times New Roman"/>
          <w:color w:val="000000" w:themeColor="text1"/>
          <w:sz w:val="24"/>
          <w:szCs w:val="24"/>
        </w:rPr>
        <w:t>, составленное в соответствии с требованиями действующего закона №94-ФЗ о размещении заказов, утвержденное руководителем муниципального заказчика, в виде отдельного прошитого и пронумерованного документа на бумажном носителе (один экземпляр) и в электронной форме.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Утверждение оформляется на титульном листе технического задания. Подпись должностного лица муниципального заказчика об утверждении технического задания заверяется печатью муниципального заказчика.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lastRenderedPageBreak/>
        <w:t xml:space="preserve">Ответственность за полноту и обоснованность, соответствие техническим нормам и правилам технического задания, и </w:t>
      </w:r>
      <w:r>
        <w:rPr>
          <w:rFonts w:ascii="Times New Roman" w:hAnsi="Times New Roman"/>
          <w:color w:val="000000" w:themeColor="text1"/>
          <w:sz w:val="24"/>
          <w:szCs w:val="24"/>
        </w:rPr>
        <w:t xml:space="preserve">требованиям </w:t>
      </w:r>
      <w:r w:rsidRPr="00556709">
        <w:rPr>
          <w:rFonts w:ascii="Times New Roman" w:hAnsi="Times New Roman"/>
          <w:color w:val="000000" w:themeColor="text1"/>
          <w:sz w:val="24"/>
          <w:szCs w:val="24"/>
        </w:rPr>
        <w:t>действующего закона №94-ФЗ о размещении заказов несет муниципальный заказчик.</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Требования к техническому заданию:</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а) техническое задание, представленное в виде отдельного документа на бумажном носителе и в электронной форме, должно быть идентично по содержанию.</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уполномоченный орган не может представляться техническое задание на бумажном носителе, частью которого являются чертежи, схемы, проекты, эскизы и т.п., отсутствующие в электронной форме.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Такие документы и материалы являются не частью технического задания, а дополнительной технической документацией, с которой также могут ознакомиться участники. В этом случае муниципальный заказчик должен сделать ссылку на такие документы и материалы на первой странице технического задания с указанием адреса, времени и иных необходимых сведений, позволяющих участникам ознакомиться с такими материалами;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б) в уполномоченный орган должно представляться только такое техническое задание, которое может быть размещено на официальном сайте муниципального образования «Лениногорский муниципальный район».</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6.</w:t>
      </w:r>
      <w:r w:rsidRPr="00556709">
        <w:rPr>
          <w:rFonts w:ascii="Times New Roman" w:hAnsi="Times New Roman"/>
          <w:i/>
          <w:color w:val="000000" w:themeColor="text1"/>
          <w:sz w:val="24"/>
          <w:szCs w:val="24"/>
          <w:u w:val="single"/>
        </w:rPr>
        <w:t>Проект контракта</w:t>
      </w:r>
      <w:r w:rsidRPr="00556709">
        <w:rPr>
          <w:rFonts w:ascii="Times New Roman" w:hAnsi="Times New Roman"/>
          <w:color w:val="000000" w:themeColor="text1"/>
          <w:sz w:val="24"/>
          <w:szCs w:val="24"/>
        </w:rPr>
        <w:t>, составленный в соответствии с требованиями действующего законодательства, утвержденный руководителем муниципального заказчика и завизированный руководителем юридической службы (юрисконсультом) муниципального заказчика, в виде отдельного пронумерованного документа на бумажном носителе (один экземпляр) и в электронной форме.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Утверждение оформляется на титульном листе проекта контракта. Подпись должностного лица муниципального заказчика об утверждении контракта заверяется печатью муниципального заказчика.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Проект контракта визируется руководителем юридической службы (юрисконсультом) муниципального заказчика на оборотной стороне каждого листа с указанием даты, должности, фамилии и инициалов лица, поставившего визу.</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Проект контракта не сшивается муниципальным заказчиком вместе с проектом документации, представляемым в уполномоченный орган.</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Ответственность за полноту и обоснованность, соответствие техническим нормам и правилам проекта контракта несет муниципальный заказчик.</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7.</w:t>
      </w:r>
      <w:r w:rsidRPr="00556709">
        <w:rPr>
          <w:rFonts w:ascii="Times New Roman" w:hAnsi="Times New Roman"/>
          <w:color w:val="000000" w:themeColor="text1"/>
          <w:sz w:val="24"/>
          <w:szCs w:val="24"/>
        </w:rPr>
        <w:t>Копии документов, подтверждающих право муниципального заказчика заключить контракт на срок более одного финансового года, - в случае наличия в документации положений, предусматривающих заключение контракта на срок более одного финансового года (один экземпляр на бумажном носителе).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5. Документация при размещении муниципального заказа в форме закрытого конкурса и закрытого аукциона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Муниципальные заказчики при размещении муниципального заказа в форме закрытого конкурса и закрытого аукциона представляют в уполномоченный орган следующую документацию:</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Pr="00556709">
        <w:rPr>
          <w:rFonts w:ascii="Times New Roman" w:hAnsi="Times New Roman"/>
          <w:color w:val="000000" w:themeColor="text1"/>
          <w:sz w:val="24"/>
          <w:szCs w:val="24"/>
        </w:rPr>
        <w:t>Документы, предусмотренные статьей 4 Порядка, за исключением документов, наличие которых не требуется при проведении закрытого конкурса и закрытого аукциона.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556709">
        <w:rPr>
          <w:rFonts w:ascii="Times New Roman" w:hAnsi="Times New Roman"/>
          <w:color w:val="000000" w:themeColor="text1"/>
          <w:sz w:val="24"/>
          <w:szCs w:val="24"/>
        </w:rPr>
        <w:t>Копия документа о согласовании проведения закрытого конкурса или закрытого аукциона с уполномоченным на осуществление контроля в сфере размещения заказов федеральным органом исполнительной власти.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Pr="00556709">
        <w:rPr>
          <w:rFonts w:ascii="Times New Roman" w:hAnsi="Times New Roman"/>
          <w:color w:val="000000" w:themeColor="text1"/>
          <w:sz w:val="24"/>
          <w:szCs w:val="24"/>
        </w:rPr>
        <w:t xml:space="preserve">Список лиц, которым направляются приглашения принять участие в закрытом конкурсе или закрытом аукционе, отвечающих требованиям, предусмотренным </w:t>
      </w:r>
      <w:hyperlink r:id="rId9" w:history="1">
        <w:r w:rsidRPr="00556709">
          <w:rPr>
            <w:rFonts w:ascii="Times New Roman" w:hAnsi="Times New Roman"/>
            <w:color w:val="000000" w:themeColor="text1"/>
            <w:sz w:val="24"/>
            <w:szCs w:val="24"/>
          </w:rPr>
          <w:t>частью 3 статьи 30</w:t>
        </w:r>
      </w:hyperlink>
      <w:r w:rsidRPr="00556709">
        <w:rPr>
          <w:rFonts w:ascii="Times New Roman" w:hAnsi="Times New Roman"/>
          <w:color w:val="000000" w:themeColor="text1"/>
          <w:sz w:val="24"/>
          <w:szCs w:val="24"/>
        </w:rPr>
        <w:t xml:space="preserve"> и </w:t>
      </w:r>
      <w:hyperlink r:id="rId10" w:history="1">
        <w:r w:rsidRPr="00556709">
          <w:rPr>
            <w:rFonts w:ascii="Times New Roman" w:hAnsi="Times New Roman"/>
            <w:color w:val="000000" w:themeColor="text1"/>
            <w:sz w:val="24"/>
            <w:szCs w:val="24"/>
          </w:rPr>
          <w:t>частью 3 статьи 39</w:t>
        </w:r>
      </w:hyperlink>
      <w:r w:rsidRPr="00556709">
        <w:rPr>
          <w:rFonts w:ascii="Times New Roman" w:hAnsi="Times New Roman"/>
          <w:color w:val="000000" w:themeColor="text1"/>
          <w:sz w:val="24"/>
          <w:szCs w:val="24"/>
        </w:rPr>
        <w:t xml:space="preserve"> Закона.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lastRenderedPageBreak/>
        <w:t>Статья 6. Пакет документации для принятия решения уполномоченным органом о согласовании дополнительных соглашений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Pr="00556709">
        <w:rPr>
          <w:rFonts w:ascii="Times New Roman" w:hAnsi="Times New Roman"/>
          <w:color w:val="000000" w:themeColor="text1"/>
          <w:sz w:val="24"/>
          <w:szCs w:val="24"/>
        </w:rPr>
        <w:t>Муниципальные заказчики направляют на согласование уполномоченному органу дополнительные соглашения к контрактам, увеличивающие их цену, если указанные контракты были заключены по итогам процедур размещения муниципального заказа, которые проводились комиссией по размещению муниципального заказа.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Согласование дополнительных соглашений, изменяющих иные условия контрактов без изменения цены контракта, не относится к компетенции уполномоченного органа.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случае если на рассмотрение уполномоченного органа поступает дополнительное соглашение, увеличивающее цену контракта и изменяющее иные условия контракта, связанные с увеличением цены, уполномоченный орган рассматривает вопрос о возможности согласования дополнительного соглашения в части увеличения цены контракта и в части изменения указанных условий.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556709">
        <w:rPr>
          <w:rFonts w:ascii="Times New Roman" w:hAnsi="Times New Roman"/>
          <w:color w:val="000000" w:themeColor="text1"/>
          <w:sz w:val="24"/>
          <w:szCs w:val="24"/>
        </w:rPr>
        <w:t>Уполномоченный орган рассматривает вопрос о согласовании дополнительных соглашений только в случаях, установленных законодательством Российской Федерации, и не вправе рассматривать вопрос о согласовании дополнительных соглашений в случаях, когда законодательство Российской Федерации не допускает изменение условий контракта.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3.Муниципальные заказчики для принятия решения уполномоченным органом о согласовании дополнительных соглашений представляют следующий пакет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Pr="00556709">
        <w:rPr>
          <w:rFonts w:ascii="Times New Roman" w:hAnsi="Times New Roman"/>
          <w:color w:val="000000" w:themeColor="text1"/>
          <w:sz w:val="24"/>
          <w:szCs w:val="24"/>
        </w:rPr>
        <w:t>Сопроводительное письмо, подписанное руководителем муниципального заказчика или его заместителем в соответствии с полномочиями.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Сопроводительное письмо должно содержать следующую информацию:</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а) информация о способе размещения муниципального заказа, посредством которого был заключен контракт, к которому предлагается заключить дополнительное соглашение;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б) обоснование необходимости заключения дополнительного соглашения со ссылкой на акт законодательства Российской Федерации, допускающий заключение представляемого дополнительного соглашения;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лимит финансирования по закупке с разбивкой по раздел</w:t>
      </w:r>
      <w:proofErr w:type="gramStart"/>
      <w:r w:rsidRPr="00556709">
        <w:rPr>
          <w:rFonts w:ascii="Times New Roman" w:hAnsi="Times New Roman"/>
          <w:color w:val="000000" w:themeColor="text1"/>
          <w:sz w:val="24"/>
          <w:szCs w:val="24"/>
        </w:rPr>
        <w:t>у(</w:t>
      </w:r>
      <w:proofErr w:type="spellStart"/>
      <w:proofErr w:type="gramEnd"/>
      <w:r w:rsidRPr="00556709">
        <w:rPr>
          <w:rFonts w:ascii="Times New Roman" w:hAnsi="Times New Roman"/>
          <w:color w:val="000000" w:themeColor="text1"/>
          <w:sz w:val="24"/>
          <w:szCs w:val="24"/>
        </w:rPr>
        <w:t>ам</w:t>
      </w:r>
      <w:proofErr w:type="spellEnd"/>
      <w:r w:rsidRPr="00556709">
        <w:rPr>
          <w:rFonts w:ascii="Times New Roman" w:hAnsi="Times New Roman"/>
          <w:color w:val="000000" w:themeColor="text1"/>
          <w:sz w:val="24"/>
          <w:szCs w:val="24"/>
        </w:rPr>
        <w:t>), целевой(</w:t>
      </w:r>
      <w:proofErr w:type="spellStart"/>
      <w:r w:rsidRPr="00556709">
        <w:rPr>
          <w:rFonts w:ascii="Times New Roman" w:hAnsi="Times New Roman"/>
          <w:color w:val="000000" w:themeColor="text1"/>
          <w:sz w:val="24"/>
          <w:szCs w:val="24"/>
        </w:rPr>
        <w:t>ым</w:t>
      </w:r>
      <w:proofErr w:type="spellEnd"/>
      <w:r w:rsidRPr="00556709">
        <w:rPr>
          <w:rFonts w:ascii="Times New Roman" w:hAnsi="Times New Roman"/>
          <w:color w:val="000000" w:themeColor="text1"/>
          <w:sz w:val="24"/>
          <w:szCs w:val="24"/>
        </w:rPr>
        <w:t>) и экономической(им) статьям бюджетной классификации в соответствии с ведомственной структурой расходов бюджета на текущий финансовый год;</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г) стоимость предмета закупки, рассчитанная муниципальным заказчиком.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сопроводительном письме указывается перечень прилагаемых к нему документов, количество листов и экземпляров каждого прилагаемого документа, а также фамилия и телефон должностного лица муниципального заказчика, ответственного за подготовку пакета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Pr="00556709">
        <w:rPr>
          <w:rFonts w:ascii="Times New Roman" w:hAnsi="Times New Roman"/>
          <w:color w:val="000000" w:themeColor="text1"/>
          <w:sz w:val="24"/>
          <w:szCs w:val="24"/>
        </w:rPr>
        <w:t>Заявка на размещение муниципального заказа на бумажном носителе, утвержденная руководителем муниципального заказчика либо его заместителем в соответствии с полномочиями.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Pr="00556709">
        <w:rPr>
          <w:rFonts w:ascii="Times New Roman" w:hAnsi="Times New Roman"/>
          <w:color w:val="000000" w:themeColor="text1"/>
          <w:sz w:val="24"/>
          <w:szCs w:val="24"/>
        </w:rPr>
        <w:t>Проект дополнительного соглашения с приложением расчета стоимости, завизированный руководителем юридической службы (юрисконсультом) муниципального заказчика. Проект дополнительного соглашения визируется на оборотной стороне каждого листа с указанием даты, должности, фамилии и инициалов лица, поставившего визу.</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Проект дополнительного соглашения представляется на бумажном носителе в двух экземплярах.</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6.</w:t>
      </w:r>
      <w:r w:rsidRPr="00556709">
        <w:rPr>
          <w:rFonts w:ascii="Times New Roman" w:hAnsi="Times New Roman"/>
          <w:color w:val="000000" w:themeColor="text1"/>
          <w:sz w:val="24"/>
          <w:szCs w:val="24"/>
        </w:rPr>
        <w:t>Документы (заверенные муниципальным заказчиком копии), подтверждающие наличие оснований для заключения дополнительного соглашения.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7.</w:t>
      </w:r>
      <w:r w:rsidRPr="00556709">
        <w:rPr>
          <w:rFonts w:ascii="Times New Roman" w:hAnsi="Times New Roman"/>
          <w:color w:val="000000" w:themeColor="text1"/>
          <w:sz w:val="24"/>
          <w:szCs w:val="24"/>
        </w:rPr>
        <w:t>Копия действующего контракта с титульным листом, имеющим отметку о включении данного контракта в Реестр муниципальных контрактов муниципального образования «Лениногорский муниципальный район».</w:t>
      </w:r>
    </w:p>
    <w:p w:rsidR="00556709" w:rsidRDefault="00556709" w:rsidP="00556709">
      <w:pPr>
        <w:spacing w:after="0" w:line="240" w:lineRule="auto"/>
        <w:ind w:firstLine="709"/>
        <w:jc w:val="both"/>
        <w:rPr>
          <w:rFonts w:ascii="Times New Roman" w:hAnsi="Times New Roman"/>
          <w:color w:val="000000" w:themeColor="text1"/>
          <w:sz w:val="24"/>
          <w:szCs w:val="24"/>
        </w:rPr>
      </w:pPr>
    </w:p>
    <w:p w:rsidR="002D4E14" w:rsidRPr="00556709" w:rsidRDefault="002D4E14"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7. Прием документации уполномоченным органом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Pr="00556709">
        <w:rPr>
          <w:rFonts w:ascii="Times New Roman" w:hAnsi="Times New Roman"/>
          <w:color w:val="000000" w:themeColor="text1"/>
          <w:sz w:val="24"/>
          <w:szCs w:val="24"/>
        </w:rPr>
        <w:t>Все документы (как оригиналы, так и копии), прилагаемые к заявке, указанные в статьях 4-6 Порядка, страницы нумеруются и заверяются штампом (печатью) и подписью должностного лица - муниципального заказчика, ответственного за подготовку конкурсной документации (документации об аукционе).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При приеме документации уполномоченный орган проверяет наличие и правильность оформления на документах необходимых реквизитов в соответствии с общими требованиями к оформлению документов, установленными </w:t>
      </w:r>
      <w:hyperlink r:id="rId11" w:history="1">
        <w:r w:rsidRPr="00556709">
          <w:rPr>
            <w:rFonts w:ascii="Times New Roman" w:hAnsi="Times New Roman"/>
            <w:color w:val="000000" w:themeColor="text1"/>
            <w:sz w:val="24"/>
            <w:szCs w:val="24"/>
          </w:rPr>
          <w:t xml:space="preserve">ГОСТом </w:t>
        </w:r>
        <w:proofErr w:type="gramStart"/>
        <w:r w:rsidRPr="00556709">
          <w:rPr>
            <w:rFonts w:ascii="Times New Roman" w:hAnsi="Times New Roman"/>
            <w:color w:val="000000" w:themeColor="text1"/>
            <w:sz w:val="24"/>
            <w:szCs w:val="24"/>
          </w:rPr>
          <w:t>Р</w:t>
        </w:r>
        <w:proofErr w:type="gramEnd"/>
        <w:r w:rsidRPr="00556709">
          <w:rPr>
            <w:rFonts w:ascii="Times New Roman" w:hAnsi="Times New Roman"/>
            <w:color w:val="000000" w:themeColor="text1"/>
            <w:sz w:val="24"/>
            <w:szCs w:val="24"/>
          </w:rPr>
          <w:t xml:space="preserve"> 6.30-2003</w:t>
        </w:r>
      </w:hyperlink>
      <w:r>
        <w:rPr>
          <w:rFonts w:ascii="Times New Roman" w:hAnsi="Times New Roman"/>
          <w:color w:val="000000" w:themeColor="text1"/>
          <w:sz w:val="24"/>
          <w:szCs w:val="24"/>
        </w:rPr>
        <w:t xml:space="preserve"> «</w:t>
      </w:r>
      <w:r w:rsidRPr="00556709">
        <w:rPr>
          <w:rFonts w:ascii="Times New Roman" w:hAnsi="Times New Roman"/>
          <w:color w:val="000000" w:themeColor="text1"/>
          <w:sz w:val="24"/>
          <w:szCs w:val="24"/>
        </w:rPr>
        <w:t>Унифицированные системы документации. Унифицированная система организационно-распорядительной документации. Требования к оформлению документов</w:t>
      </w:r>
      <w:r>
        <w:rPr>
          <w:rFonts w:ascii="Times New Roman" w:hAnsi="Times New Roman"/>
          <w:color w:val="000000" w:themeColor="text1"/>
          <w:sz w:val="24"/>
          <w:szCs w:val="24"/>
        </w:rPr>
        <w:t>»</w:t>
      </w:r>
      <w:r w:rsidRPr="00556709">
        <w:rPr>
          <w:rFonts w:ascii="Times New Roman" w:hAnsi="Times New Roman"/>
          <w:color w:val="000000" w:themeColor="text1"/>
          <w:sz w:val="24"/>
          <w:szCs w:val="24"/>
        </w:rPr>
        <w:t>, принятым постановлением Госс</w:t>
      </w:r>
      <w:r>
        <w:rPr>
          <w:rFonts w:ascii="Times New Roman" w:hAnsi="Times New Roman"/>
          <w:color w:val="000000" w:themeColor="text1"/>
          <w:sz w:val="24"/>
          <w:szCs w:val="24"/>
        </w:rPr>
        <w:t>тандарта России от 03.03.2003 №</w:t>
      </w:r>
      <w:r w:rsidRPr="00556709">
        <w:rPr>
          <w:rFonts w:ascii="Times New Roman" w:hAnsi="Times New Roman"/>
          <w:color w:val="000000" w:themeColor="text1"/>
          <w:sz w:val="24"/>
          <w:szCs w:val="24"/>
        </w:rPr>
        <w:t>65-ст.</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556709">
        <w:rPr>
          <w:rFonts w:ascii="Times New Roman" w:hAnsi="Times New Roman"/>
          <w:color w:val="000000" w:themeColor="text1"/>
          <w:sz w:val="24"/>
          <w:szCs w:val="24"/>
        </w:rPr>
        <w:t xml:space="preserve">Уполномоченный орган осуществляет прием и регистрацию документации, </w:t>
      </w:r>
      <w:proofErr w:type="gramStart"/>
      <w:r w:rsidRPr="00556709">
        <w:rPr>
          <w:rFonts w:ascii="Times New Roman" w:hAnsi="Times New Roman"/>
          <w:color w:val="000000" w:themeColor="text1"/>
          <w:sz w:val="24"/>
          <w:szCs w:val="24"/>
        </w:rPr>
        <w:t>представленных</w:t>
      </w:r>
      <w:proofErr w:type="gramEnd"/>
      <w:r w:rsidRPr="00556709">
        <w:rPr>
          <w:rFonts w:ascii="Times New Roman" w:hAnsi="Times New Roman"/>
          <w:color w:val="000000" w:themeColor="text1"/>
          <w:sz w:val="24"/>
          <w:szCs w:val="24"/>
        </w:rPr>
        <w:t xml:space="preserve"> муниципальными заказчиками, как правило, до 16.00 в день поступления.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8. Отказ в принятии документации уполномоченным органом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Pr="00556709">
        <w:rPr>
          <w:rFonts w:ascii="Times New Roman" w:hAnsi="Times New Roman"/>
          <w:color w:val="000000" w:themeColor="text1"/>
          <w:sz w:val="24"/>
          <w:szCs w:val="24"/>
        </w:rPr>
        <w:t>Уполномоченный орган отказывает муниципальному заказчику в приеме документации в следующих случаях:</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а) отсутствие документов, указанных в статьях 4-6 Порядка;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б) несоответствие документации требованиям к оформлению, установленным  Порядком;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рассмотрение представленной документации не относится к компетенции уполномоченного органа.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556709">
        <w:rPr>
          <w:rFonts w:ascii="Times New Roman" w:hAnsi="Times New Roman"/>
          <w:color w:val="000000" w:themeColor="text1"/>
          <w:sz w:val="24"/>
          <w:szCs w:val="24"/>
        </w:rPr>
        <w:t>При отказе в принятии пакета документации к рассмотрению уполномоченный орган разъясняет муниципальному заказчику основания отказа.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jc w:val="center"/>
        <w:outlineLvl w:val="3"/>
        <w:rPr>
          <w:rFonts w:ascii="Times New Roman" w:hAnsi="Times New Roman"/>
          <w:b/>
          <w:bCs/>
          <w:color w:val="000000" w:themeColor="text1"/>
          <w:sz w:val="24"/>
          <w:szCs w:val="24"/>
        </w:rPr>
      </w:pPr>
      <w:r w:rsidRPr="00556709">
        <w:rPr>
          <w:rFonts w:ascii="Times New Roman" w:hAnsi="Times New Roman"/>
          <w:b/>
          <w:bCs/>
          <w:color w:val="000000" w:themeColor="text1"/>
          <w:sz w:val="24"/>
          <w:szCs w:val="24"/>
        </w:rPr>
        <w:t>Раздел 3. ПОРЯДОК РАССМОТ</w:t>
      </w:r>
      <w:r>
        <w:rPr>
          <w:rFonts w:ascii="Times New Roman" w:hAnsi="Times New Roman"/>
          <w:b/>
          <w:bCs/>
          <w:color w:val="000000" w:themeColor="text1"/>
          <w:sz w:val="24"/>
          <w:szCs w:val="24"/>
        </w:rPr>
        <w:t xml:space="preserve">РЕНИЯ УПОЛНОМОЧЕННЫМ ОРГАНОМ </w:t>
      </w:r>
      <w:r w:rsidRPr="00556709">
        <w:rPr>
          <w:rFonts w:ascii="Times New Roman" w:hAnsi="Times New Roman"/>
          <w:b/>
          <w:color w:val="000000" w:themeColor="text1"/>
          <w:sz w:val="24"/>
          <w:szCs w:val="24"/>
        </w:rPr>
        <w:t>КОНКУРСНОЙ ДОКУМЕНТАЦИИ (ДО</w:t>
      </w:r>
      <w:r w:rsidR="002D4E14">
        <w:rPr>
          <w:rFonts w:ascii="Times New Roman" w:hAnsi="Times New Roman"/>
          <w:b/>
          <w:color w:val="000000" w:themeColor="text1"/>
          <w:sz w:val="24"/>
          <w:szCs w:val="24"/>
        </w:rPr>
        <w:t>КУМЕНТАЦИИ ОБ АУКЦИОНЕ)</w:t>
      </w:r>
    </w:p>
    <w:p w:rsidR="00556709" w:rsidRPr="00556709" w:rsidRDefault="00556709" w:rsidP="00556709">
      <w:pPr>
        <w:spacing w:after="0" w:line="240" w:lineRule="auto"/>
        <w:ind w:firstLine="709"/>
        <w:jc w:val="center"/>
        <w:outlineLvl w:val="3"/>
        <w:rPr>
          <w:rFonts w:ascii="Times New Roman" w:hAnsi="Times New Roman"/>
          <w:b/>
          <w:bCs/>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9. Экспертиза пакета документации уполномоченным органом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Pr="00556709">
        <w:rPr>
          <w:rFonts w:ascii="Times New Roman" w:hAnsi="Times New Roman"/>
          <w:color w:val="000000" w:themeColor="text1"/>
          <w:sz w:val="24"/>
          <w:szCs w:val="24"/>
        </w:rPr>
        <w:t xml:space="preserve">В отношении документации, </w:t>
      </w:r>
      <w:proofErr w:type="gramStart"/>
      <w:r w:rsidRPr="00556709">
        <w:rPr>
          <w:rFonts w:ascii="Times New Roman" w:hAnsi="Times New Roman"/>
          <w:color w:val="000000" w:themeColor="text1"/>
          <w:sz w:val="24"/>
          <w:szCs w:val="24"/>
        </w:rPr>
        <w:t>принятого</w:t>
      </w:r>
      <w:proofErr w:type="gramEnd"/>
      <w:r w:rsidRPr="00556709">
        <w:rPr>
          <w:rFonts w:ascii="Times New Roman" w:hAnsi="Times New Roman"/>
          <w:color w:val="000000" w:themeColor="text1"/>
          <w:sz w:val="24"/>
          <w:szCs w:val="24"/>
        </w:rPr>
        <w:t xml:space="preserve"> к рассмотрению, уполномоченный орган проводит экспертизу на соответствие документации (далее - экспертиза на соответствие установленным требованиям):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а) законодательству Российской Федерации, нормативным правовым актам органов местного самоуправления муниципального образования «Лениногорский муниципальный район»;</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б) требованиям экономической обоснованности и экономности использования средств бюджета.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556709">
        <w:rPr>
          <w:rFonts w:ascii="Times New Roman" w:hAnsi="Times New Roman"/>
          <w:color w:val="000000" w:themeColor="text1"/>
          <w:sz w:val="24"/>
          <w:szCs w:val="24"/>
        </w:rPr>
        <w:t>В ходе экспертизы на соответствие установленным требованиям уполномоченный орган рассматривает предложения муниципальных заказчиков об установлении обеспечения заявки и обеспечения контракта и их размере.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Уполномоченный орган вправе предложить муниципальным заказчикам рассмотреть вопрос об установлении обеспечения заявки и обеспечения контракта, увеличении (уменьшении) их размера с учетом начальной (максимальной) цены контракта и предмета закупки.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Уполномоченный орган принимает решение о необходимости установления платы за документацию и ее размере в соответствии с </w:t>
      </w:r>
      <w:hyperlink r:id="rId12" w:history="1">
        <w:r w:rsidRPr="00556709">
          <w:rPr>
            <w:rFonts w:ascii="Times New Roman" w:hAnsi="Times New Roman"/>
            <w:color w:val="000000" w:themeColor="text1"/>
            <w:sz w:val="24"/>
            <w:szCs w:val="24"/>
          </w:rPr>
          <w:t>Законом</w:t>
        </w:r>
      </w:hyperlink>
      <w:r w:rsidRPr="00556709">
        <w:rPr>
          <w:rFonts w:ascii="Times New Roman" w:hAnsi="Times New Roman"/>
          <w:color w:val="000000" w:themeColor="text1"/>
          <w:sz w:val="24"/>
          <w:szCs w:val="24"/>
        </w:rPr>
        <w:t xml:space="preserve"> №94-ФЗ о размещении заказов.</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3.</w:t>
      </w:r>
      <w:r w:rsidRPr="00556709">
        <w:rPr>
          <w:rFonts w:ascii="Times New Roman" w:hAnsi="Times New Roman"/>
          <w:color w:val="000000" w:themeColor="text1"/>
          <w:sz w:val="24"/>
          <w:szCs w:val="24"/>
        </w:rPr>
        <w:t xml:space="preserve">Экспертиза документации проводится в срок до десяти рабочих дней </w:t>
      </w:r>
      <w:proofErr w:type="gramStart"/>
      <w:r w:rsidRPr="00556709">
        <w:rPr>
          <w:rFonts w:ascii="Times New Roman" w:hAnsi="Times New Roman"/>
          <w:color w:val="000000" w:themeColor="text1"/>
          <w:sz w:val="24"/>
          <w:szCs w:val="24"/>
        </w:rPr>
        <w:t>с даты регистрации</w:t>
      </w:r>
      <w:proofErr w:type="gramEnd"/>
      <w:r w:rsidRPr="00556709">
        <w:rPr>
          <w:rFonts w:ascii="Times New Roman" w:hAnsi="Times New Roman"/>
          <w:color w:val="000000" w:themeColor="text1"/>
          <w:sz w:val="24"/>
          <w:szCs w:val="24"/>
        </w:rPr>
        <w:t xml:space="preserve"> уполномоченным органом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Pr="00556709">
        <w:rPr>
          <w:rFonts w:ascii="Times New Roman" w:hAnsi="Times New Roman"/>
          <w:color w:val="000000" w:themeColor="text1"/>
          <w:sz w:val="24"/>
          <w:szCs w:val="24"/>
        </w:rPr>
        <w:t>Уполномоченный орган вправе запрашивать и получать от муниципальных заказчиков, а также от организаций необходимую для экспертизы информацию и документы. До получения уполномоченным органом необходимой информации и документов экспертиза приостанавливается.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Pr="00556709">
        <w:rPr>
          <w:rFonts w:ascii="Times New Roman" w:hAnsi="Times New Roman"/>
          <w:color w:val="000000" w:themeColor="text1"/>
          <w:sz w:val="24"/>
          <w:szCs w:val="24"/>
        </w:rPr>
        <w:t>Уполномоченный орган вправе вернуть муниципальному заказчику документацию в случае отказа муниципального заказчика представить необходимые для экспертизы информацию и документы и невозможности проведения экспертизы без требуемой информации и документов.</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6.</w:t>
      </w:r>
      <w:r w:rsidRPr="00556709">
        <w:rPr>
          <w:rFonts w:ascii="Times New Roman" w:hAnsi="Times New Roman"/>
          <w:color w:val="000000" w:themeColor="text1"/>
          <w:sz w:val="24"/>
          <w:szCs w:val="24"/>
        </w:rPr>
        <w:t>При проведении экспертизы пакета документации уполномоченный орган вправе сформировать рабочую группу с привлечением муниципального заказчика, экспертов и специалистов.</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Заключение рабочей группы и принятые решения носят рекомендательный характер для принятия решения уполномоченным органом.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10. Возврат уполномоченным органом документации по формальным основаниям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Уполномоченный орган возвращает муниципальному заказчику документацию в следующих случаях:</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Pr="00556709">
        <w:rPr>
          <w:rFonts w:ascii="Times New Roman" w:hAnsi="Times New Roman"/>
          <w:color w:val="000000" w:themeColor="text1"/>
          <w:sz w:val="24"/>
          <w:szCs w:val="24"/>
        </w:rPr>
        <w:t>Рассмотрение представленной документации не относится к компетенции уполномоченного органа.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556709">
        <w:rPr>
          <w:rFonts w:ascii="Times New Roman" w:hAnsi="Times New Roman"/>
          <w:color w:val="000000" w:themeColor="text1"/>
          <w:sz w:val="24"/>
          <w:szCs w:val="24"/>
        </w:rPr>
        <w:t>Документации не отвечает требованиям статей 4-7 Порядка.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Pr="00556709">
        <w:rPr>
          <w:rFonts w:ascii="Times New Roman" w:hAnsi="Times New Roman"/>
          <w:color w:val="000000" w:themeColor="text1"/>
          <w:sz w:val="24"/>
          <w:szCs w:val="24"/>
        </w:rPr>
        <w:t>Поступило заявление муниципального заказчика о возврате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Pr="00556709">
        <w:rPr>
          <w:rFonts w:ascii="Times New Roman" w:hAnsi="Times New Roman"/>
          <w:color w:val="000000" w:themeColor="text1"/>
          <w:sz w:val="24"/>
          <w:szCs w:val="24"/>
        </w:rPr>
        <w:t xml:space="preserve">Отсутствуют основания для проведения закрытого конкурса или закрытого аукциона, предусмотренные </w:t>
      </w:r>
      <w:hyperlink r:id="rId13" w:history="1">
        <w:r w:rsidRPr="00556709">
          <w:rPr>
            <w:rFonts w:ascii="Times New Roman" w:hAnsi="Times New Roman"/>
            <w:color w:val="000000" w:themeColor="text1"/>
            <w:sz w:val="24"/>
            <w:szCs w:val="24"/>
          </w:rPr>
          <w:t>Законом</w:t>
        </w:r>
      </w:hyperlink>
      <w:r w:rsidRPr="00556709">
        <w:rPr>
          <w:rFonts w:ascii="Times New Roman" w:hAnsi="Times New Roman"/>
          <w:color w:val="000000" w:themeColor="text1"/>
          <w:sz w:val="24"/>
          <w:szCs w:val="24"/>
        </w:rPr>
        <w:t>, либо отсутствует согласование проведения закрытого конкурса и закрытого аукциона с уполномоченным на осуществление контроля в сфере размещения заказов федеральным органом исполнительной власти.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Pr="00556709">
        <w:rPr>
          <w:rFonts w:ascii="Times New Roman" w:hAnsi="Times New Roman"/>
          <w:color w:val="000000" w:themeColor="text1"/>
          <w:sz w:val="24"/>
          <w:szCs w:val="24"/>
        </w:rPr>
        <w:t>Отсутствуют основания для рассмотрения уполномоченным органом вопроса о согласовании дополнительного соглашения.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11. Результаты экспертизы уполномоченного органа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Pr="00556709">
        <w:rPr>
          <w:rFonts w:ascii="Times New Roman" w:hAnsi="Times New Roman"/>
          <w:color w:val="000000" w:themeColor="text1"/>
          <w:sz w:val="24"/>
          <w:szCs w:val="24"/>
        </w:rPr>
        <w:t>По результатам экспертизы конкурсной документации (документации об аукционе) на соответствие установленным требованиям уполномоченный орган принимает одно из следующих решений: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а) признает документацию соответствующим установленным требованиям настоящего порядка и согласовывает его в порядке, указанном в статье 15 настоящего Порядка;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б) возвращает муниципальному заказчику конкурсную документацию (документации об аукционе) в случае его несоответствия установленным требованиям и предлагает муниципальному заказчику привести его в соответствие с установленными требованиями.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556709">
        <w:rPr>
          <w:rFonts w:ascii="Times New Roman" w:hAnsi="Times New Roman"/>
          <w:color w:val="000000" w:themeColor="text1"/>
          <w:sz w:val="24"/>
          <w:szCs w:val="24"/>
        </w:rPr>
        <w:t>Уполномоченный орган вправе самостоятельно привести представленные проект извещения о проведении торгов и документацию в соответствие с установленными требованиями либо внести в них необходимые изменения (дополнения).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12. Отклонение документации от установленных требований. Заключение и замечания уполномоченного органа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Pr="00556709">
        <w:rPr>
          <w:rFonts w:ascii="Times New Roman" w:hAnsi="Times New Roman"/>
          <w:color w:val="000000" w:themeColor="text1"/>
          <w:sz w:val="24"/>
          <w:szCs w:val="24"/>
        </w:rPr>
        <w:t>По результатам экспертизы уполномоченный орган в случае наличия в документации отклонений от установленных требований составляет заключение либо замечания.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2.</w:t>
      </w:r>
      <w:r w:rsidRPr="00556709">
        <w:rPr>
          <w:rFonts w:ascii="Times New Roman" w:hAnsi="Times New Roman"/>
          <w:color w:val="000000" w:themeColor="text1"/>
          <w:sz w:val="24"/>
          <w:szCs w:val="24"/>
        </w:rPr>
        <w:t>Заключение составляется при возврате документации муниципальному заказчику в случае, предусмотренном частью 6 статьи 12 Порядка. В остальных случаях составляются замечания.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3.Заключение и замечания должны быть мотивированными и обоснованными, в необходимых случаях в отношении каждого выявленного отклонения от установленных требований должны содержаться указания на конкретные нормы действующего законодательства, которым противоречат выявленные отклонения.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Pr="00556709">
        <w:rPr>
          <w:rFonts w:ascii="Times New Roman" w:hAnsi="Times New Roman"/>
          <w:color w:val="000000" w:themeColor="text1"/>
          <w:sz w:val="24"/>
          <w:szCs w:val="24"/>
        </w:rPr>
        <w:t>Замечания в электронном или письменном виде направляются муниципальному заказчику. Муниципальный заказчик вправе на основании письменного заявления потребовать возврата документации для устранения замечаний, если не опубликована документация.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Pr="00556709">
        <w:rPr>
          <w:rFonts w:ascii="Times New Roman" w:hAnsi="Times New Roman"/>
          <w:color w:val="000000" w:themeColor="text1"/>
          <w:sz w:val="24"/>
          <w:szCs w:val="24"/>
        </w:rPr>
        <w:t xml:space="preserve">В случае если замечания могут быть устранены без возврата документации муниципальному заказчику, уполномоченный орган в установленный им срок, но не </w:t>
      </w:r>
      <w:proofErr w:type="gramStart"/>
      <w:r w:rsidRPr="00556709">
        <w:rPr>
          <w:rFonts w:ascii="Times New Roman" w:hAnsi="Times New Roman"/>
          <w:color w:val="000000" w:themeColor="text1"/>
          <w:sz w:val="24"/>
          <w:szCs w:val="24"/>
        </w:rPr>
        <w:t>более пяти рабочих дней предлагает</w:t>
      </w:r>
      <w:proofErr w:type="gramEnd"/>
      <w:r w:rsidRPr="00556709">
        <w:rPr>
          <w:rFonts w:ascii="Times New Roman" w:hAnsi="Times New Roman"/>
          <w:color w:val="000000" w:themeColor="text1"/>
          <w:sz w:val="24"/>
          <w:szCs w:val="24"/>
        </w:rPr>
        <w:t xml:space="preserve"> муниципальному заказчику представить необходимые документы или иным способом устранить выявленные отклонения от установленных требований.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случае если установленный срок истек, а муниципальный заказчик не устранил выявленные отклонения от установленных требований, уполномоченный орган возвращает муниципальному заказчику документацию.</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6.</w:t>
      </w:r>
      <w:r w:rsidRPr="00556709">
        <w:rPr>
          <w:rFonts w:ascii="Times New Roman" w:hAnsi="Times New Roman"/>
          <w:color w:val="000000" w:themeColor="text1"/>
          <w:sz w:val="24"/>
          <w:szCs w:val="24"/>
        </w:rPr>
        <w:t>Документация возвращается муниципальному заказчику в случае наличия многочисленных или грубых отклонений от установленных требований.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7.</w:t>
      </w:r>
      <w:r w:rsidRPr="00556709">
        <w:rPr>
          <w:rFonts w:ascii="Times New Roman" w:hAnsi="Times New Roman"/>
          <w:color w:val="000000" w:themeColor="text1"/>
          <w:sz w:val="24"/>
          <w:szCs w:val="24"/>
        </w:rPr>
        <w:t>Муниципальный заказчик обязан в строгом соответствии с заключением уполномоченного органа в полном объеме устранить все замечания к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8.</w:t>
      </w:r>
      <w:r w:rsidRPr="00556709">
        <w:rPr>
          <w:rFonts w:ascii="Times New Roman" w:hAnsi="Times New Roman"/>
          <w:color w:val="000000" w:themeColor="text1"/>
          <w:sz w:val="24"/>
          <w:szCs w:val="24"/>
        </w:rPr>
        <w:t>Документация, повторно представленная в уполномоченный орган, регистрируется и рассматривается в порядке, установленном Порядком.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Документация, в которой содержатся неисправленные замечания уполномоченного органа, повторно возвращается муниципальному заказчику.</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 xml:space="preserve">Статья 13. Объединение заявок нескольких муниципальных заказчиков в единую процедуру размещения муниципального заказа </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Pr="00556709">
        <w:rPr>
          <w:rFonts w:ascii="Times New Roman" w:hAnsi="Times New Roman"/>
          <w:color w:val="000000" w:themeColor="text1"/>
          <w:sz w:val="24"/>
          <w:szCs w:val="24"/>
        </w:rPr>
        <w:t>Уполномоченный орган вправе принять решение об объединении заявок нескольких муниципальных заказчиков в единую процедуру размещения муниципального заказа по принципу однородности закупаемой продукции.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556709">
        <w:rPr>
          <w:rFonts w:ascii="Times New Roman" w:hAnsi="Times New Roman"/>
          <w:color w:val="000000" w:themeColor="text1"/>
          <w:sz w:val="24"/>
          <w:szCs w:val="24"/>
        </w:rPr>
        <w:t>В случае принятия подобного решения уполномоченным органом осуществляется разработка консолидированной документации по объединенным в одной процедуре лотам (далее - консолидированная документация).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Pr="00556709">
        <w:rPr>
          <w:rFonts w:ascii="Times New Roman" w:hAnsi="Times New Roman"/>
          <w:color w:val="000000" w:themeColor="text1"/>
          <w:sz w:val="24"/>
          <w:szCs w:val="24"/>
        </w:rPr>
        <w:t>Консолидированная документация составляется с включением в нее представленных муниципальными заказчиками технических заданий и проектов контрактов.</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Pr="00556709">
        <w:rPr>
          <w:rFonts w:ascii="Times New Roman" w:hAnsi="Times New Roman"/>
          <w:color w:val="000000" w:themeColor="text1"/>
          <w:sz w:val="24"/>
          <w:szCs w:val="24"/>
        </w:rPr>
        <w:t>По решению уполномоченного органа муниципальные заказчики могут быть привлечены к разработке консолидированной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Pr="00556709">
        <w:rPr>
          <w:rFonts w:ascii="Times New Roman" w:hAnsi="Times New Roman"/>
          <w:color w:val="000000" w:themeColor="text1"/>
          <w:sz w:val="24"/>
          <w:szCs w:val="24"/>
        </w:rPr>
        <w:t>Разработка уполномоченным органом консолидированной документации осуществляется без соблюдения требований части 3 статьи 9 Порядка в разумный срок.</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jc w:val="center"/>
        <w:outlineLvl w:val="3"/>
        <w:rPr>
          <w:rFonts w:ascii="Times New Roman" w:hAnsi="Times New Roman"/>
          <w:b/>
          <w:bCs/>
          <w:color w:val="000000" w:themeColor="text1"/>
          <w:sz w:val="24"/>
          <w:szCs w:val="24"/>
        </w:rPr>
      </w:pPr>
      <w:r w:rsidRPr="00556709">
        <w:rPr>
          <w:rFonts w:ascii="Times New Roman" w:hAnsi="Times New Roman"/>
          <w:b/>
          <w:bCs/>
          <w:color w:val="000000" w:themeColor="text1"/>
          <w:sz w:val="24"/>
          <w:szCs w:val="24"/>
        </w:rPr>
        <w:t>Раздел 4. ПОРЯДОК СОГЛАСОВАНИЯ ДОКУМЕНТАЦИИ И ИЗВЕЩЕНИЯ</w:t>
      </w:r>
    </w:p>
    <w:p w:rsidR="00556709" w:rsidRPr="00556709" w:rsidRDefault="00556709" w:rsidP="00556709">
      <w:pPr>
        <w:spacing w:after="0" w:line="240" w:lineRule="auto"/>
        <w:ind w:firstLine="709"/>
        <w:jc w:val="both"/>
        <w:outlineLvl w:val="3"/>
        <w:rPr>
          <w:rFonts w:ascii="Times New Roman" w:hAnsi="Times New Roman"/>
          <w:b/>
          <w:bCs/>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14. Порядок согласования уполномоченным органом документации и извещения при наличии замечаний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1. Замечания к документации после экспертизы в соответст</w:t>
      </w:r>
      <w:r>
        <w:rPr>
          <w:rFonts w:ascii="Times New Roman" w:hAnsi="Times New Roman"/>
          <w:color w:val="000000" w:themeColor="text1"/>
          <w:sz w:val="24"/>
          <w:szCs w:val="24"/>
        </w:rPr>
        <w:t>вии</w:t>
      </w:r>
      <w:r w:rsidRPr="00556709">
        <w:rPr>
          <w:rFonts w:ascii="Times New Roman" w:hAnsi="Times New Roman"/>
          <w:color w:val="000000" w:themeColor="text1"/>
          <w:sz w:val="24"/>
          <w:szCs w:val="24"/>
        </w:rPr>
        <w:t xml:space="preserve"> с п.1 статьи 9 настоящего порядка подлежат устранению муниципальным заказчиком.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556709">
        <w:rPr>
          <w:rFonts w:ascii="Times New Roman" w:hAnsi="Times New Roman"/>
          <w:color w:val="000000" w:themeColor="text1"/>
          <w:sz w:val="24"/>
          <w:szCs w:val="24"/>
        </w:rPr>
        <w:t>При исправлении</w:t>
      </w:r>
      <w:r>
        <w:rPr>
          <w:rFonts w:ascii="Times New Roman" w:hAnsi="Times New Roman"/>
          <w:color w:val="000000" w:themeColor="text1"/>
          <w:sz w:val="24"/>
          <w:szCs w:val="24"/>
        </w:rPr>
        <w:t xml:space="preserve"> замечаний </w:t>
      </w:r>
      <w:r w:rsidRPr="00556709">
        <w:rPr>
          <w:rFonts w:ascii="Times New Roman" w:hAnsi="Times New Roman"/>
          <w:color w:val="000000" w:themeColor="text1"/>
          <w:sz w:val="24"/>
          <w:szCs w:val="24"/>
        </w:rPr>
        <w:t>муниципальным заказчиком</w:t>
      </w:r>
      <w:r>
        <w:rPr>
          <w:rFonts w:ascii="Times New Roman" w:hAnsi="Times New Roman"/>
          <w:color w:val="000000" w:themeColor="text1"/>
          <w:sz w:val="24"/>
          <w:szCs w:val="24"/>
        </w:rPr>
        <w:t xml:space="preserve">, </w:t>
      </w:r>
      <w:r w:rsidRPr="00556709">
        <w:rPr>
          <w:rFonts w:ascii="Times New Roman" w:hAnsi="Times New Roman"/>
          <w:color w:val="000000" w:themeColor="text1"/>
          <w:sz w:val="24"/>
          <w:szCs w:val="24"/>
        </w:rPr>
        <w:t>документация подлежит возврату муниципальному заказчику, если иное не установлено уполномоченным органом.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3.</w:t>
      </w:r>
      <w:r w:rsidRPr="00556709">
        <w:rPr>
          <w:rFonts w:ascii="Times New Roman" w:hAnsi="Times New Roman"/>
          <w:color w:val="000000" w:themeColor="text1"/>
          <w:sz w:val="24"/>
          <w:szCs w:val="24"/>
        </w:rPr>
        <w:t>Муниципальный заказчик обязан в полном объеме устранить все замечания документации и представить его на рассмотрение уполномоченного органа в срок, установленный уполномоченным органом.</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00556709" w:rsidRPr="00556709">
        <w:rPr>
          <w:rFonts w:ascii="Times New Roman" w:hAnsi="Times New Roman"/>
          <w:color w:val="000000" w:themeColor="text1"/>
          <w:sz w:val="24"/>
          <w:szCs w:val="24"/>
        </w:rPr>
        <w:t>Документация, повторно представленная в уполномоченный орган, регистрируется и рассматривается в порядке, установленном Порядком.</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00556709" w:rsidRPr="00556709">
        <w:rPr>
          <w:rFonts w:ascii="Times New Roman" w:hAnsi="Times New Roman"/>
          <w:color w:val="000000" w:themeColor="text1"/>
          <w:sz w:val="24"/>
          <w:szCs w:val="24"/>
        </w:rPr>
        <w:t>Пакет документации, в котором содержатся неисправленные замечания, возвращается муниципальному заказчику для исправления замечаний.</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6.</w:t>
      </w:r>
      <w:r w:rsidR="00556709" w:rsidRPr="00556709">
        <w:rPr>
          <w:rFonts w:ascii="Times New Roman" w:hAnsi="Times New Roman"/>
          <w:color w:val="000000" w:themeColor="text1"/>
          <w:sz w:val="24"/>
          <w:szCs w:val="24"/>
        </w:rPr>
        <w:t>Извещения о проведении торгов и документация представляются на подписание (согласование) руководителю уполномоченного органа только после полного устранения всех замечаний.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15. Согласование уполномоченным органом документации и подписание извещения о проведении торгов при отсутствии замечаний</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Изготовленные в окончательной редакции извещения о проведении торгов и конкурсная документация (документации об аукционе) подлежат визированию должностными лицами, определенными уполномоченным органом.</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Извещения о проведении торгов и документация утвержденная заказчиком согласовывается (подписывается) руководителем уполномоченного органа.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Извещение о проведении торгов не может быть подписано до согласования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16. Действия уполномоченного органа после согласования документации и подписания извещения о проведении торгов</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Уполномоченный орган после принятия решения о согласовании извещения о проведении торгов и соответствующей документации одновременно с их размещением опубликовывает извещение о проведении торгов на официальном сайте.</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Оригиналы документации и извещения о проведении торгов, хранятся уполномоченным органом.</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Заверенные копии документации и извещения о проведении торгов, передаются уполномоченным органом муниципальному заказчику по его письменному требованию.</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2D4E14">
      <w:pPr>
        <w:spacing w:after="0" w:line="240" w:lineRule="auto"/>
        <w:jc w:val="center"/>
        <w:outlineLvl w:val="3"/>
        <w:rPr>
          <w:rFonts w:ascii="Times New Roman" w:hAnsi="Times New Roman"/>
          <w:b/>
          <w:bCs/>
          <w:color w:val="000000" w:themeColor="text1"/>
          <w:sz w:val="24"/>
          <w:szCs w:val="24"/>
        </w:rPr>
      </w:pPr>
      <w:r w:rsidRPr="00556709">
        <w:rPr>
          <w:rFonts w:ascii="Times New Roman" w:hAnsi="Times New Roman"/>
          <w:b/>
          <w:bCs/>
          <w:color w:val="000000" w:themeColor="text1"/>
          <w:sz w:val="24"/>
          <w:szCs w:val="24"/>
        </w:rPr>
        <w:t>Раздел 5. ПОРЯДОК РАБОТЫ УПОЛНОМОЧЕННОГО ОРГАНА ПРИ ПРОВЕДЕНИИ ТОРГОВ</w:t>
      </w:r>
    </w:p>
    <w:p w:rsidR="00556709" w:rsidRPr="00556709" w:rsidRDefault="00556709" w:rsidP="00556709">
      <w:pPr>
        <w:spacing w:after="0" w:line="240" w:lineRule="auto"/>
        <w:ind w:firstLine="709"/>
        <w:jc w:val="center"/>
        <w:outlineLvl w:val="3"/>
        <w:rPr>
          <w:rFonts w:ascii="Times New Roman" w:hAnsi="Times New Roman"/>
          <w:b/>
          <w:bCs/>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17. Опубликование и  размещения извещения о проведении торгов, документации на официальном сайте</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Процедура торгов начинается в сроки, установленные планом-графиком, после опубликования уполномоченным органом извещения о проведении торгов в официальном печатном издании и размещения извещения о проведении торгов на официальном сайте.</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Извещение о проведении торгов должно быть опубликовано и размещено в сроки, установленные Законом 94-ФЗ.</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Документация размещается уполномоченным органом на официальном сайте одновременно с размещением извещения о проведении торгов на официальном сайте в сроки, установленные Законом 94-ФЗ.</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18. Отказ от проведения торгов</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 xml:space="preserve">Уполномоченный орган по собственной инициативе или по предложению муниципального заказчика после официальной публикации и размещения на официальном сайте извещения о проведении торгов вправе отказаться от проведения торгов не </w:t>
      </w:r>
      <w:proofErr w:type="gramStart"/>
      <w:r w:rsidR="00556709" w:rsidRPr="00556709">
        <w:rPr>
          <w:rFonts w:ascii="Times New Roman" w:hAnsi="Times New Roman"/>
          <w:color w:val="000000" w:themeColor="text1"/>
          <w:sz w:val="24"/>
          <w:szCs w:val="24"/>
        </w:rPr>
        <w:t>позднее</w:t>
      </w:r>
      <w:proofErr w:type="gramEnd"/>
      <w:r w:rsidR="00556709" w:rsidRPr="00556709">
        <w:rPr>
          <w:rFonts w:ascii="Times New Roman" w:hAnsi="Times New Roman"/>
          <w:color w:val="000000" w:themeColor="text1"/>
          <w:sz w:val="24"/>
          <w:szCs w:val="24"/>
        </w:rPr>
        <w:t xml:space="preserve"> чем за пятнадцать дней до даты окончания срока подачи конкурсных </w:t>
      </w:r>
      <w:r w:rsidR="00556709" w:rsidRPr="00556709">
        <w:rPr>
          <w:rFonts w:ascii="Times New Roman" w:hAnsi="Times New Roman"/>
          <w:color w:val="000000" w:themeColor="text1"/>
          <w:sz w:val="24"/>
          <w:szCs w:val="24"/>
        </w:rPr>
        <w:lastRenderedPageBreak/>
        <w:t>заявок или не позднее чем за десять дней до даты окончания подачи аукционных заявок.</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Мотивированное предложение муниципального заказчика с приложением необходимых документов и материалов направляется в уполномоченный орган в срок, позволяющий рассмотреть и принять решение об отказе от проведения торгов.</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В случае принятия решения об отказе от проведения торгов извещение об отказе от проведения торгов подписывается руководителем уполномоченного органа. Подпись руководителя уполномоченного органа в извещении об отказе от проведения торгов заверяется печатью уполномоченного органа.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Извещение об отказе от проведения торгов опубликовывается и размещается на официальном сайте уполномоченным органом соответственно в течение пяти рабочих дней и двух дней со дня принятия уполномоченным органом решения об отказе от проведения торгов.</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proofErr w:type="gramStart"/>
      <w:r>
        <w:rPr>
          <w:rFonts w:ascii="Times New Roman" w:hAnsi="Times New Roman"/>
          <w:color w:val="000000" w:themeColor="text1"/>
          <w:sz w:val="24"/>
          <w:szCs w:val="24"/>
        </w:rPr>
        <w:t>4.</w:t>
      </w:r>
      <w:r w:rsidR="00556709" w:rsidRPr="00556709">
        <w:rPr>
          <w:rFonts w:ascii="Times New Roman" w:hAnsi="Times New Roman"/>
          <w:color w:val="000000" w:themeColor="text1"/>
          <w:sz w:val="24"/>
          <w:szCs w:val="24"/>
        </w:rPr>
        <w:t>В течение двух рабочих дней со дня принятия решения об отказе от проведения конкурса уполномоченным органом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размещения заказа) конверты с заявками на участие в конкурсе, открывается доступ к поданным в форме электронных документов заявкам на участие в</w:t>
      </w:r>
      <w:proofErr w:type="gramEnd"/>
      <w:r w:rsidR="00556709" w:rsidRPr="00556709">
        <w:rPr>
          <w:rFonts w:ascii="Times New Roman" w:hAnsi="Times New Roman"/>
          <w:color w:val="000000" w:themeColor="text1"/>
          <w:sz w:val="24"/>
          <w:szCs w:val="24"/>
        </w:rPr>
        <w:t xml:space="preserve"> </w:t>
      </w:r>
      <w:proofErr w:type="gramStart"/>
      <w:r w:rsidR="00556709" w:rsidRPr="00556709">
        <w:rPr>
          <w:rFonts w:ascii="Times New Roman" w:hAnsi="Times New Roman"/>
          <w:color w:val="000000" w:themeColor="text1"/>
          <w:sz w:val="24"/>
          <w:szCs w:val="24"/>
        </w:rPr>
        <w:t>конкурсе</w:t>
      </w:r>
      <w:proofErr w:type="gramEnd"/>
      <w:r w:rsidR="00556709" w:rsidRPr="00556709">
        <w:rPr>
          <w:rFonts w:ascii="Times New Roman" w:hAnsi="Times New Roman"/>
          <w:color w:val="000000" w:themeColor="text1"/>
          <w:sz w:val="24"/>
          <w:szCs w:val="24"/>
        </w:rPr>
        <w:t xml:space="preserve"> и направляются соответствующие уведомления всем участникам размещения заказа, подавшим заявки на участие в конкурсе.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течение двух рабочих дней со дня принятия решения об отказе от проведения аукциона уполномоченный орган направляет соответствующие уведомления всем участникам, подавшим аукционные заявки.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случае если установлено требование обеспечения заявки на участие в торгах, уполномоченный орган возвращает участникам размещения заказа денежные средства, внесенные в качестве обеспечения заявок на участие в торгах, в течение пяти рабочих дней со дня принятия решения об отказе от проведения открытого конкурса, открытого аукциона.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19. Предоставление документации заинтересованным лицам</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Со дня опубликования и размещения на официальном сайте извещения о проведении торгов уполномоченный орган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со дня получения соответствующего заявления предоставляет такому лицу документацию.</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Документация предоставляется заинтересованным лицам при предъявлении ими документов, удостоверяющих личность, представителю заинтересованного лица - также доверенности на право получения документации.</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Документация выдается заинтересованным лицам после занесения записи в журнал, в котором указываются: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roofErr w:type="gramStart"/>
      <w:r w:rsidRPr="00556709">
        <w:rPr>
          <w:rFonts w:ascii="Times New Roman" w:hAnsi="Times New Roman"/>
          <w:color w:val="000000" w:themeColor="text1"/>
          <w:sz w:val="24"/>
          <w:szCs w:val="24"/>
        </w:rPr>
        <w:t>а) фирменное наименование (наименование), сведения об организационно-правовой форме, почтовый адрес (для заинтересованного лица, являющегося юридическим лицом), фамилия, имя, отчество, паспортные данные, сведения о месте жительства (для заинтересованного лица, являющегося физическим лицом), номер контактного телефона;</w:t>
      </w:r>
      <w:proofErr w:type="gramEnd"/>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б) фамилия, имя, отчество, паспортные данные, данные о доверенности представителя заинтересованного лица, получающего документацию на основании доверенности.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Запись в журнале подписывается заинтересованным лицом или его представителем.</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00556709" w:rsidRPr="00556709">
        <w:rPr>
          <w:rFonts w:ascii="Times New Roman" w:hAnsi="Times New Roman"/>
          <w:color w:val="000000" w:themeColor="text1"/>
          <w:sz w:val="24"/>
          <w:szCs w:val="24"/>
        </w:rPr>
        <w:t xml:space="preserve">Документация предоставляется в письменной форме после внесения участником платы, если указание об этом содержится в извещении о проведении </w:t>
      </w:r>
      <w:r w:rsidR="00556709" w:rsidRPr="00556709">
        <w:rPr>
          <w:rFonts w:ascii="Times New Roman" w:hAnsi="Times New Roman"/>
          <w:color w:val="000000" w:themeColor="text1"/>
          <w:sz w:val="24"/>
          <w:szCs w:val="24"/>
        </w:rPr>
        <w:lastRenderedPageBreak/>
        <w:t>торгов, за исключением случаев предоставления документации в форме электронного документа.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00556709" w:rsidRPr="00556709">
        <w:rPr>
          <w:rFonts w:ascii="Times New Roman" w:hAnsi="Times New Roman"/>
          <w:color w:val="000000" w:themeColor="text1"/>
          <w:sz w:val="24"/>
          <w:szCs w:val="24"/>
        </w:rPr>
        <w:t>Предоставление документации до опубликования и размещения на официальном сайте извещения о проведении торгов не осуществляется.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20. Разъяснение положений документации</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 xml:space="preserve">Уполномоченный орган в течение двух рабочих дней со дня поступления запроса о разъяснении документации готовит и направляет участнику в письменной форме или в форме электронного документа разъяснения положений документации, если указанный запрос поступил в уполномоченный орган не </w:t>
      </w:r>
      <w:proofErr w:type="gramStart"/>
      <w:r w:rsidR="00556709" w:rsidRPr="00556709">
        <w:rPr>
          <w:rFonts w:ascii="Times New Roman" w:hAnsi="Times New Roman"/>
          <w:color w:val="000000" w:themeColor="text1"/>
          <w:sz w:val="24"/>
          <w:szCs w:val="24"/>
        </w:rPr>
        <w:t>позднее</w:t>
      </w:r>
      <w:proofErr w:type="gramEnd"/>
      <w:r w:rsidR="00556709" w:rsidRPr="00556709">
        <w:rPr>
          <w:rFonts w:ascii="Times New Roman" w:hAnsi="Times New Roman"/>
          <w:color w:val="000000" w:themeColor="text1"/>
          <w:sz w:val="24"/>
          <w:szCs w:val="24"/>
        </w:rPr>
        <w:t xml:space="preserve"> чем за пять дней до дня окончания подачи заявок.</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Разъяснения подписываются наделенным необходимыми полномочиями должностным лицом уполномоченного органа.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 xml:space="preserve">Запросы, поступившие </w:t>
      </w:r>
      <w:proofErr w:type="gramStart"/>
      <w:r w:rsidR="00556709" w:rsidRPr="00556709">
        <w:rPr>
          <w:rFonts w:ascii="Times New Roman" w:hAnsi="Times New Roman"/>
          <w:color w:val="000000" w:themeColor="text1"/>
          <w:sz w:val="24"/>
          <w:szCs w:val="24"/>
        </w:rPr>
        <w:t>позднее</w:t>
      </w:r>
      <w:proofErr w:type="gramEnd"/>
      <w:r w:rsidR="00556709" w:rsidRPr="00556709">
        <w:rPr>
          <w:rFonts w:ascii="Times New Roman" w:hAnsi="Times New Roman"/>
          <w:color w:val="000000" w:themeColor="text1"/>
          <w:sz w:val="24"/>
          <w:szCs w:val="24"/>
        </w:rPr>
        <w:t xml:space="preserve"> чем за пять дней до дня окончания подачи заявок, уполномоченным органом не рассматриваются.</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В течение одного дня со дня направления разъяснения положений документации по запросу участника такое разъяснение размещается уполномоченным органом на официальном сайте.</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00556709" w:rsidRPr="00556709">
        <w:rPr>
          <w:rFonts w:ascii="Times New Roman" w:hAnsi="Times New Roman"/>
          <w:color w:val="000000" w:themeColor="text1"/>
          <w:sz w:val="24"/>
          <w:szCs w:val="24"/>
        </w:rPr>
        <w:t>Уполномоченный орган вправе поручить муниципальному заказчику подготовить проект разъяснения документации либо привлечь муниципального заказчика к подготовке разъяснения документации, в том числе запросить необходимую информацию и документы.</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этом случае муниципальный заказчик обязан в срок, установленный уполномоченным органом, подготовить проект разъяснения документации и представить его в уполномоченный орган.</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21. Внесение изменений в документацию</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 xml:space="preserve">Уполномоченный орган по собственной инициативе, на основании мотивированного предложения муниципального заказчика или в соответствии с запросом участника вправе внести изменения в документацию не </w:t>
      </w:r>
      <w:proofErr w:type="gramStart"/>
      <w:r w:rsidR="00556709" w:rsidRPr="00556709">
        <w:rPr>
          <w:rFonts w:ascii="Times New Roman" w:hAnsi="Times New Roman"/>
          <w:color w:val="000000" w:themeColor="text1"/>
          <w:sz w:val="24"/>
          <w:szCs w:val="24"/>
        </w:rPr>
        <w:t>позднее</w:t>
      </w:r>
      <w:proofErr w:type="gramEnd"/>
      <w:r w:rsidR="00556709" w:rsidRPr="00556709">
        <w:rPr>
          <w:rFonts w:ascii="Times New Roman" w:hAnsi="Times New Roman"/>
          <w:color w:val="000000" w:themeColor="text1"/>
          <w:sz w:val="24"/>
          <w:szCs w:val="24"/>
        </w:rPr>
        <w:t xml:space="preserve"> чем за пять дней до дня окончания подачи заявок.</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Мотивированное предложение муниципального заказчика о внесении изменений в документацию с приложением необходимых документов и материалов направляется в уполномоченный орган в срок, позволяющий рассмотреть и принять решение об изменении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Рассмотрение предложения муниципального заказчика о внесении изменений в документацию осуществляется уполномоченным органом в порядке, предусмотренном для рассмотрения пакета документации для проведения торгов.</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Изменения в документацию согласовываются руководителем уполномоченного органа в порядке, установленном статьей 15 Порядка.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proofErr w:type="gramStart"/>
      <w:r>
        <w:rPr>
          <w:rFonts w:ascii="Times New Roman" w:hAnsi="Times New Roman"/>
          <w:color w:val="000000" w:themeColor="text1"/>
          <w:sz w:val="24"/>
          <w:szCs w:val="24"/>
        </w:rPr>
        <w:t>4.</w:t>
      </w:r>
      <w:r w:rsidR="00556709" w:rsidRPr="00556709">
        <w:rPr>
          <w:rFonts w:ascii="Times New Roman" w:hAnsi="Times New Roman"/>
          <w:color w:val="000000" w:themeColor="text1"/>
          <w:sz w:val="24"/>
          <w:szCs w:val="24"/>
        </w:rPr>
        <w:t>В течение пяти рабочих дней со дня принятия решения о внесении изменений в документацию такие изменения опубликовываются и в течение одного дня размещаются уполномоченным органом в порядке, установленном для опубликования и размещения извещения о проведении торгов, и в течение двух рабочих дней направляются заказными письмами или в форме электронных документов всем участникам размещения заказа, которым была предоставлена документация.</w:t>
      </w:r>
      <w:proofErr w:type="gramEnd"/>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roofErr w:type="gramStart"/>
      <w:r w:rsidRPr="00556709">
        <w:rPr>
          <w:rFonts w:ascii="Times New Roman" w:hAnsi="Times New Roman"/>
          <w:color w:val="000000" w:themeColor="text1"/>
          <w:sz w:val="24"/>
          <w:szCs w:val="24"/>
        </w:rPr>
        <w:t>При этом срок подачи заявок на участие в конкурсе продлевается так, чтобы со дня опубликования в официальном печатном издании и размещения на официальном сайте внесенных изменений в документацию до даты окончания подачи заявок на участие в конкурсе такой срок составлял не менее чем двадцать дней, а срок подачи заявок на участие в аукционе должен быть продлен так, чтобы со дня</w:t>
      </w:r>
      <w:proofErr w:type="gramEnd"/>
      <w:r w:rsidRPr="00556709">
        <w:rPr>
          <w:rFonts w:ascii="Times New Roman" w:hAnsi="Times New Roman"/>
          <w:color w:val="000000" w:themeColor="text1"/>
          <w:sz w:val="24"/>
          <w:szCs w:val="24"/>
        </w:rPr>
        <w:t xml:space="preserve"> опубликования в официальном печатном издании и размещения на официальном сайте изменений, </w:t>
      </w:r>
      <w:r w:rsidRPr="00556709">
        <w:rPr>
          <w:rFonts w:ascii="Times New Roman" w:hAnsi="Times New Roman"/>
          <w:color w:val="000000" w:themeColor="text1"/>
          <w:sz w:val="24"/>
          <w:szCs w:val="24"/>
        </w:rPr>
        <w:lastRenderedPageBreak/>
        <w:t>внесенных в документацию об аукционе, до даты окончания подачи заявок на участие в аукционе такой срок составлял не менее чем пятнадцать дней.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22. Прием уполномоченным органом заявок</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Уполномоченный орган осуществляет прием и регистрацию конвертов с заявками и указанных заявок, поданных в форме электронного документа.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Уполномоченный орган принимает и регистрирует запечатанный конверт с конкурсной заявкой.</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На конверте с конкурсной, аукционной заявкой должно быть указано:</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наименование предмета конкурса, аукциона;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наименование (для юридического лица) или фамилия, имя, отчество (для физического лица) участника, а также их адрес (в праве не указывать).</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proofErr w:type="gramStart"/>
      <w:r>
        <w:rPr>
          <w:rFonts w:ascii="Times New Roman" w:hAnsi="Times New Roman"/>
          <w:color w:val="000000" w:themeColor="text1"/>
          <w:sz w:val="24"/>
          <w:szCs w:val="24"/>
        </w:rPr>
        <w:t>4.</w:t>
      </w:r>
      <w:r w:rsidR="00556709" w:rsidRPr="00556709">
        <w:rPr>
          <w:rFonts w:ascii="Times New Roman" w:hAnsi="Times New Roman"/>
          <w:color w:val="000000" w:themeColor="text1"/>
          <w:sz w:val="24"/>
          <w:szCs w:val="24"/>
        </w:rPr>
        <w:t>Регистрация заявок осуществляется в журнале приема заявок на участие в конкурсе или в журнале приема заявок на участие в конкурсе, аукционе, где фиксируется дата, время, место приема, подпись с указанием фамилии и инициалов лица, представившего заявку, а также подпись с указанием фамилии, инициалов и должности сотрудника уполномоченного органа, принявшего заявку.</w:t>
      </w:r>
      <w:proofErr w:type="gramEnd"/>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00556709" w:rsidRPr="00556709">
        <w:rPr>
          <w:rFonts w:ascii="Times New Roman" w:hAnsi="Times New Roman"/>
          <w:color w:val="000000" w:themeColor="text1"/>
          <w:sz w:val="24"/>
          <w:szCs w:val="24"/>
        </w:rPr>
        <w:t>По требованию участника, подавшего конверт с заявкой, уполномоченный орган выдает расписку в получении конверта с такой заявкой с указанием даты и времени его получения.</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6.</w:t>
      </w:r>
      <w:r w:rsidR="00556709" w:rsidRPr="00556709">
        <w:rPr>
          <w:rFonts w:ascii="Times New Roman" w:hAnsi="Times New Roman"/>
          <w:color w:val="000000" w:themeColor="text1"/>
          <w:sz w:val="24"/>
          <w:szCs w:val="24"/>
        </w:rPr>
        <w:t>По завершении срока приема заявок уполномоченный орган в срок, установленный документацией, организует заседание комиссии с подготовкой необходимых материалов.</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7.</w:t>
      </w:r>
      <w:r w:rsidR="00556709" w:rsidRPr="00556709">
        <w:rPr>
          <w:rFonts w:ascii="Times New Roman" w:hAnsi="Times New Roman"/>
          <w:color w:val="000000" w:themeColor="text1"/>
          <w:sz w:val="24"/>
          <w:szCs w:val="24"/>
        </w:rPr>
        <w:t xml:space="preserve">Уполномоченный орган принимает от участников обеспечение заявок, возвращает участникам обеспечение заявок и удерживает обеспечение заявок в случаях и порядке, установленных </w:t>
      </w:r>
      <w:hyperlink r:id="rId14" w:history="1">
        <w:r w:rsidR="00556709" w:rsidRPr="002D4E14">
          <w:rPr>
            <w:rFonts w:ascii="Times New Roman" w:hAnsi="Times New Roman"/>
            <w:color w:val="000000" w:themeColor="text1"/>
            <w:sz w:val="24"/>
            <w:szCs w:val="24"/>
          </w:rPr>
          <w:t>Законом</w:t>
        </w:r>
      </w:hyperlink>
      <w:r w:rsidR="00556709" w:rsidRPr="00556709">
        <w:rPr>
          <w:rFonts w:ascii="Times New Roman" w:hAnsi="Times New Roman"/>
          <w:color w:val="000000" w:themeColor="text1"/>
          <w:sz w:val="24"/>
          <w:szCs w:val="24"/>
        </w:rPr>
        <w:t xml:space="preserve"> и документацией.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23. Вскрытие конвертов с конкурсными заявками и открытие доступа к конкурсным заявкам, поданным в форме электронных документов</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Уполномоченный орган организует регистрацию участников, представивших конкурсные заявки, или их представителей, желающих присутствовать при вскрытии конвертов с конкурсными заявками и открытии доступа к поданным в форме электронных документов конкурсным заявкам (далее - процедура вскрытия).</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Публично в день, во время и в месте, указанные в извещении о проведении торгов, комиссией осуществляется процедура вскрытия.</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После окончания процедуры вскрытия участники и их представители удаляются уполномоченным органом из зала заседания комиссии.</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00556709" w:rsidRPr="00556709">
        <w:rPr>
          <w:rFonts w:ascii="Times New Roman" w:hAnsi="Times New Roman"/>
          <w:color w:val="000000" w:themeColor="text1"/>
          <w:sz w:val="24"/>
          <w:szCs w:val="24"/>
        </w:rPr>
        <w:t>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 (далее в настоящей статье Порядка - протокол) готовится уполномоченным органом, подписывается всеми присутствующими членами комиссии и наделенным необходимыми полномочиями должностным лицом уполномоченного органа непосредственно после процедуры вскрытия.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Указанный протокол размещается уполномоченным органом на официальном сайте в течение дня, следующего после дня подписания такого протокола.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00556709" w:rsidRPr="00556709">
        <w:rPr>
          <w:rFonts w:ascii="Times New Roman" w:hAnsi="Times New Roman"/>
          <w:color w:val="000000" w:themeColor="text1"/>
          <w:sz w:val="24"/>
          <w:szCs w:val="24"/>
        </w:rPr>
        <w:t>Протокол составляется в одном экземпляре и хранится в уполномоченном органе.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Копия протокола, заверенная штампом и подписью секретаря соответствующей комиссии, передается уполномоченным органом муниципальному заказчику по его письменному требованию в течение трех рабочих дней после дня подписания протокола.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6.</w:t>
      </w:r>
      <w:r w:rsidR="00556709" w:rsidRPr="00556709">
        <w:rPr>
          <w:rFonts w:ascii="Times New Roman" w:hAnsi="Times New Roman"/>
          <w:color w:val="000000" w:themeColor="text1"/>
          <w:sz w:val="24"/>
          <w:szCs w:val="24"/>
        </w:rPr>
        <w:t>Уполномоченный орган вправе осуществлять аудиозапись процедуры вскрытия.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24. Порядок рассмотрения конкурсных заявок</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1</w:t>
      </w:r>
      <w:r w:rsidR="002D4E14">
        <w:rPr>
          <w:rFonts w:ascii="Times New Roman" w:hAnsi="Times New Roman"/>
          <w:color w:val="000000" w:themeColor="text1"/>
          <w:sz w:val="24"/>
          <w:szCs w:val="24"/>
        </w:rPr>
        <w:t>.</w:t>
      </w:r>
      <w:r w:rsidRPr="00556709">
        <w:rPr>
          <w:rFonts w:ascii="Times New Roman" w:hAnsi="Times New Roman"/>
          <w:color w:val="000000" w:themeColor="text1"/>
          <w:sz w:val="24"/>
          <w:szCs w:val="24"/>
        </w:rPr>
        <w:t>Конкурсные заявки после процедуры вскрытия установленный срок комиссией: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на соответствие требованиям, установленным </w:t>
      </w:r>
      <w:hyperlink r:id="rId15" w:history="1">
        <w:r w:rsidRPr="002D4E14">
          <w:rPr>
            <w:rFonts w:ascii="Times New Roman" w:hAnsi="Times New Roman"/>
            <w:color w:val="000000" w:themeColor="text1"/>
            <w:sz w:val="24"/>
            <w:szCs w:val="24"/>
          </w:rPr>
          <w:t>статьей 11</w:t>
        </w:r>
      </w:hyperlink>
      <w:r w:rsidRPr="00556709">
        <w:rPr>
          <w:rFonts w:ascii="Times New Roman" w:hAnsi="Times New Roman"/>
          <w:color w:val="000000" w:themeColor="text1"/>
          <w:sz w:val="24"/>
          <w:szCs w:val="24"/>
        </w:rPr>
        <w:t xml:space="preserve"> Закона;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на соответствие требованиям конкурсной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на наличие определенных</w:t>
      </w:r>
      <w:r w:rsidRPr="002D4E14">
        <w:rPr>
          <w:rFonts w:ascii="Times New Roman" w:hAnsi="Times New Roman"/>
          <w:color w:val="000000" w:themeColor="text1"/>
          <w:sz w:val="24"/>
          <w:szCs w:val="24"/>
        </w:rPr>
        <w:t xml:space="preserve"> </w:t>
      </w:r>
      <w:hyperlink r:id="rId16" w:history="1">
        <w:r w:rsidRPr="002D4E14">
          <w:rPr>
            <w:rFonts w:ascii="Times New Roman" w:hAnsi="Times New Roman"/>
            <w:color w:val="000000" w:themeColor="text1"/>
            <w:sz w:val="24"/>
            <w:szCs w:val="24"/>
          </w:rPr>
          <w:t>частью 3 статьи 25</w:t>
        </w:r>
      </w:hyperlink>
      <w:r w:rsidRPr="00556709">
        <w:rPr>
          <w:rFonts w:ascii="Times New Roman" w:hAnsi="Times New Roman"/>
          <w:color w:val="000000" w:themeColor="text1"/>
          <w:sz w:val="24"/>
          <w:szCs w:val="24"/>
        </w:rPr>
        <w:t xml:space="preserve"> Закона документов либо наличие в таких документах недостоверных сведений об участнике или продукции.</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Для проверки конкурсных заявок в соответствии с частью 1 настоящей статьи Порядка комиссией в день процедуры вскрытия может быть сформирована рабочая группа, действующая в порядке, установленном статьей 27 Порядка.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proofErr w:type="gramStart"/>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Комиссия запрашивает у соответствующих органов и организаций сведения о проведении ликвидации участника - юридического лица, подавшего заявку, проведении в отношении такого участника - юридического лица, индивидуального предпринимателя процедуры банкротства, о приостановлении деятельности такого участника в порядке, предусмотренном Кодексом Российской Федерации об административных правонарушениях, о наличии задолженностей такого участника по начисленным налогам, сборам и иным обязательным платежам в бюджеты любого уровня и</w:t>
      </w:r>
      <w:proofErr w:type="gramEnd"/>
      <w:r w:rsidR="00556709" w:rsidRPr="00556709">
        <w:rPr>
          <w:rFonts w:ascii="Times New Roman" w:hAnsi="Times New Roman"/>
          <w:color w:val="000000" w:themeColor="text1"/>
          <w:sz w:val="24"/>
          <w:szCs w:val="24"/>
        </w:rPr>
        <w:t xml:space="preserve"> в муниципальные внебюджетные фонды за прошедший календарный год, об обжаловании наличия таких задолженностей и о результатах рассмотрения жалоб (далее - сведения).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Комиссия вправе </w:t>
      </w:r>
      <w:proofErr w:type="gramStart"/>
      <w:r w:rsidRPr="00556709">
        <w:rPr>
          <w:rFonts w:ascii="Times New Roman" w:hAnsi="Times New Roman"/>
          <w:color w:val="000000" w:themeColor="text1"/>
          <w:sz w:val="24"/>
          <w:szCs w:val="24"/>
        </w:rPr>
        <w:t>поручить муниципальному заказчику запросить</w:t>
      </w:r>
      <w:proofErr w:type="gramEnd"/>
      <w:r w:rsidRPr="00556709">
        <w:rPr>
          <w:rFonts w:ascii="Times New Roman" w:hAnsi="Times New Roman"/>
          <w:color w:val="000000" w:themeColor="text1"/>
          <w:sz w:val="24"/>
          <w:szCs w:val="24"/>
        </w:rPr>
        <w:t xml:space="preserve"> указанные сведения и представить их в уполномоченный орган.</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25. Порядок рассмотрения аукционных заявок</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Конкурсные заявки после процедуры вскрытия установленный срок комиссией: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на соответствие требованиям, установленным</w:t>
      </w:r>
      <w:r w:rsidRPr="002D4E14">
        <w:rPr>
          <w:rFonts w:ascii="Times New Roman" w:hAnsi="Times New Roman"/>
          <w:color w:val="000000" w:themeColor="text1"/>
          <w:sz w:val="24"/>
          <w:szCs w:val="24"/>
        </w:rPr>
        <w:t xml:space="preserve"> </w:t>
      </w:r>
      <w:hyperlink r:id="rId17" w:history="1">
        <w:r w:rsidRPr="002D4E14">
          <w:rPr>
            <w:rFonts w:ascii="Times New Roman" w:hAnsi="Times New Roman"/>
            <w:color w:val="000000" w:themeColor="text1"/>
            <w:sz w:val="24"/>
            <w:szCs w:val="24"/>
          </w:rPr>
          <w:t>статьей 11</w:t>
        </w:r>
      </w:hyperlink>
      <w:r w:rsidRPr="00556709">
        <w:rPr>
          <w:rFonts w:ascii="Times New Roman" w:hAnsi="Times New Roman"/>
          <w:color w:val="000000" w:themeColor="text1"/>
          <w:sz w:val="24"/>
          <w:szCs w:val="24"/>
        </w:rPr>
        <w:t xml:space="preserve"> Закона;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на соответствие требованиям документации об аукционе;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на наличие определенных </w:t>
      </w:r>
      <w:hyperlink r:id="rId18" w:history="1">
        <w:r w:rsidRPr="002D4E14">
          <w:rPr>
            <w:rFonts w:ascii="Times New Roman" w:hAnsi="Times New Roman"/>
            <w:color w:val="000000" w:themeColor="text1"/>
            <w:sz w:val="24"/>
            <w:szCs w:val="24"/>
          </w:rPr>
          <w:t>частью 2 статьи 35</w:t>
        </w:r>
      </w:hyperlink>
      <w:r w:rsidRPr="00556709">
        <w:rPr>
          <w:rFonts w:ascii="Times New Roman" w:hAnsi="Times New Roman"/>
          <w:color w:val="000000" w:themeColor="text1"/>
          <w:sz w:val="24"/>
          <w:szCs w:val="24"/>
        </w:rPr>
        <w:t xml:space="preserve"> Закона документов либо наличие в таких документах недостоверных сведений об участнике или продукции.</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Для проверки заявок в соответствии с частью 1 настоящей статьи Порядка комиссией может быть сформирована рабочая группа, действующая в порядке, установленном статьей 27 Порядка.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Комиссия рассматривает аукционные заявки и запрашивает сведения в порядке, установленном статьей 24 Порядка.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26. Участие муниципального заказчика в рассмотрении заявок</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Если комиссия принимает решение о привлечении муниципального заказчика для проверки поданных заявок, то муниципальный заказчик по итогам рассмотрения копий заявок обязан подготовить экспертное заключение о соответствии заявок на участие в конкурсе требованиям конкурсной документации или заключение о соответств</w:t>
      </w:r>
      <w:proofErr w:type="gramStart"/>
      <w:r w:rsidR="00556709" w:rsidRPr="00556709">
        <w:rPr>
          <w:rFonts w:ascii="Times New Roman" w:hAnsi="Times New Roman"/>
          <w:color w:val="000000" w:themeColor="text1"/>
          <w:sz w:val="24"/>
          <w:szCs w:val="24"/>
        </w:rPr>
        <w:t>ии ау</w:t>
      </w:r>
      <w:proofErr w:type="gramEnd"/>
      <w:r w:rsidR="00556709" w:rsidRPr="00556709">
        <w:rPr>
          <w:rFonts w:ascii="Times New Roman" w:hAnsi="Times New Roman"/>
          <w:color w:val="000000" w:themeColor="text1"/>
          <w:sz w:val="24"/>
          <w:szCs w:val="24"/>
        </w:rPr>
        <w:t>кционных заявок требованиям документации об аукционе (далее - заключение, заключение муниципального заказчика).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Муниципальный заказчик проверяет заявки: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на соответствие формальным требованиям документации: правильность оформления заявок в соответствии с требованиями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на наличие документов, подтверждающих внесение обеспечения заявки, в случае, если в документации содержится указание на требование обеспечения такой заявки;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на наличие документов, предусмотренных </w:t>
      </w:r>
      <w:hyperlink r:id="rId19" w:history="1">
        <w:r w:rsidRPr="002D4E14">
          <w:rPr>
            <w:rFonts w:ascii="Times New Roman" w:hAnsi="Times New Roman"/>
            <w:color w:val="000000" w:themeColor="text1"/>
            <w:sz w:val="24"/>
            <w:szCs w:val="24"/>
          </w:rPr>
          <w:t>частью 3 статьи 25</w:t>
        </w:r>
      </w:hyperlink>
      <w:r w:rsidRPr="002D4E14">
        <w:rPr>
          <w:rFonts w:ascii="Times New Roman" w:hAnsi="Times New Roman"/>
          <w:color w:val="000000" w:themeColor="text1"/>
          <w:sz w:val="24"/>
          <w:szCs w:val="24"/>
        </w:rPr>
        <w:t xml:space="preserve">, </w:t>
      </w:r>
      <w:hyperlink r:id="rId20" w:history="1">
        <w:r w:rsidRPr="002D4E14">
          <w:rPr>
            <w:rFonts w:ascii="Times New Roman" w:hAnsi="Times New Roman"/>
            <w:color w:val="000000" w:themeColor="text1"/>
            <w:sz w:val="24"/>
            <w:szCs w:val="24"/>
          </w:rPr>
          <w:t>частью 2 статьи 35</w:t>
        </w:r>
      </w:hyperlink>
      <w:r w:rsidRPr="00556709">
        <w:rPr>
          <w:rFonts w:ascii="Times New Roman" w:hAnsi="Times New Roman"/>
          <w:color w:val="000000" w:themeColor="text1"/>
          <w:sz w:val="24"/>
          <w:szCs w:val="24"/>
        </w:rPr>
        <w:t xml:space="preserve"> Закона, документацией, правильность и полноту их оформления и достоверность сведений, содержащихся в указанных документах;</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lastRenderedPageBreak/>
        <w:t xml:space="preserve">на соответствие требованиям к участникам, установленным в соответствии с </w:t>
      </w:r>
      <w:hyperlink r:id="rId21" w:history="1">
        <w:r w:rsidRPr="002D4E14">
          <w:rPr>
            <w:rFonts w:ascii="Times New Roman" w:hAnsi="Times New Roman"/>
            <w:color w:val="000000" w:themeColor="text1"/>
            <w:sz w:val="24"/>
            <w:szCs w:val="24"/>
          </w:rPr>
          <w:t>пунктом 1 части 1</w:t>
        </w:r>
      </w:hyperlink>
      <w:r w:rsidRPr="002D4E14">
        <w:rPr>
          <w:rFonts w:ascii="Times New Roman" w:hAnsi="Times New Roman"/>
          <w:color w:val="000000" w:themeColor="text1"/>
          <w:sz w:val="24"/>
          <w:szCs w:val="24"/>
        </w:rPr>
        <w:t xml:space="preserve">, </w:t>
      </w:r>
      <w:hyperlink r:id="rId22" w:history="1">
        <w:r w:rsidRPr="002D4E14">
          <w:rPr>
            <w:rFonts w:ascii="Times New Roman" w:hAnsi="Times New Roman"/>
            <w:color w:val="000000" w:themeColor="text1"/>
            <w:sz w:val="24"/>
            <w:szCs w:val="24"/>
          </w:rPr>
          <w:t>пунктом 1 части 2</w:t>
        </w:r>
      </w:hyperlink>
      <w:r w:rsidRPr="002D4E14">
        <w:rPr>
          <w:rFonts w:ascii="Times New Roman" w:hAnsi="Times New Roman"/>
          <w:color w:val="000000" w:themeColor="text1"/>
          <w:sz w:val="24"/>
          <w:szCs w:val="24"/>
        </w:rPr>
        <w:t xml:space="preserve"> и </w:t>
      </w:r>
      <w:hyperlink r:id="rId23" w:history="1">
        <w:r w:rsidRPr="002D4E14">
          <w:rPr>
            <w:rFonts w:ascii="Times New Roman" w:hAnsi="Times New Roman"/>
            <w:color w:val="000000" w:themeColor="text1"/>
            <w:sz w:val="24"/>
            <w:szCs w:val="24"/>
          </w:rPr>
          <w:t>частью 3 статьи 11</w:t>
        </w:r>
      </w:hyperlink>
      <w:r w:rsidRPr="00556709">
        <w:rPr>
          <w:rFonts w:ascii="Times New Roman" w:hAnsi="Times New Roman"/>
          <w:color w:val="000000" w:themeColor="text1"/>
          <w:sz w:val="24"/>
          <w:szCs w:val="24"/>
        </w:rPr>
        <w:t xml:space="preserve"> Закона, в том числе проверяет наличие документов (копий документов), подтверждающих соответствие указанным требованиям, и достоверность сведений, содержащихся в указанных документах;</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на наличие копий документов, подтверждающих соответствие товара, работ, услуг, являющихся предметом торгов, требованиям законодательства Российской Федерации, если законодательством Российской Федерации установлены требования </w:t>
      </w:r>
      <w:proofErr w:type="gramStart"/>
      <w:r w:rsidRPr="00556709">
        <w:rPr>
          <w:rFonts w:ascii="Times New Roman" w:hAnsi="Times New Roman"/>
          <w:color w:val="000000" w:themeColor="text1"/>
          <w:sz w:val="24"/>
          <w:szCs w:val="24"/>
        </w:rPr>
        <w:t>к</w:t>
      </w:r>
      <w:proofErr w:type="gramEnd"/>
      <w:r w:rsidRPr="00556709">
        <w:rPr>
          <w:rFonts w:ascii="Times New Roman" w:hAnsi="Times New Roman"/>
          <w:color w:val="000000" w:themeColor="text1"/>
          <w:sz w:val="24"/>
          <w:szCs w:val="24"/>
        </w:rPr>
        <w:t xml:space="preserve"> </w:t>
      </w:r>
      <w:proofErr w:type="gramStart"/>
      <w:r w:rsidRPr="00556709">
        <w:rPr>
          <w:rFonts w:ascii="Times New Roman" w:hAnsi="Times New Roman"/>
          <w:color w:val="000000" w:themeColor="text1"/>
          <w:sz w:val="24"/>
          <w:szCs w:val="24"/>
        </w:rPr>
        <w:t>таким</w:t>
      </w:r>
      <w:proofErr w:type="gramEnd"/>
      <w:r w:rsidRPr="00556709">
        <w:rPr>
          <w:rFonts w:ascii="Times New Roman" w:hAnsi="Times New Roman"/>
          <w:color w:val="000000" w:themeColor="text1"/>
          <w:sz w:val="24"/>
          <w:szCs w:val="24"/>
        </w:rPr>
        <w:t xml:space="preserve"> товару, работам, услугам, и достоверность сведений, содержащихся в указанных документах;</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на соответствие цены конкурсной заявки начальной (максимальной) цене муниципального контракта, установленной в конкурсной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на предмет наличия арифметических и технических ошибок.</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3.Муниципальный заказчик проводит проверку заявок на соответствие требованиям технического задания и несет за результаты указанной проверки всю полноту юридической и административной ответственности.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roofErr w:type="gramStart"/>
      <w:r w:rsidRPr="00556709">
        <w:rPr>
          <w:rFonts w:ascii="Times New Roman" w:hAnsi="Times New Roman"/>
          <w:color w:val="000000" w:themeColor="text1"/>
          <w:sz w:val="24"/>
          <w:szCs w:val="24"/>
        </w:rPr>
        <w:t>В случае если результаты проверки муниципальным заказчиком заявок на соответствие требованиям технического задания повлияли на решение комиссии о допуске, в том числе в случае отказа в допуске, и указанное решение обжалуется в установленном законодательством Российской Федерации порядке, муниципальный заказчик привлекается к участию в деле как лицо, принявшее решение о допуске.</w:t>
      </w:r>
      <w:proofErr w:type="gramEnd"/>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00556709" w:rsidRPr="00556709">
        <w:rPr>
          <w:rFonts w:ascii="Times New Roman" w:hAnsi="Times New Roman"/>
          <w:color w:val="000000" w:themeColor="text1"/>
          <w:sz w:val="24"/>
          <w:szCs w:val="24"/>
        </w:rPr>
        <w:t xml:space="preserve">Муниципальный заказчик по поручению комиссии или уполномоченного органа обязан запросить сведения, предусмотренные </w:t>
      </w:r>
      <w:hyperlink r:id="rId24" w:history="1">
        <w:r w:rsidR="00556709" w:rsidRPr="002D4E14">
          <w:rPr>
            <w:rFonts w:ascii="Times New Roman" w:hAnsi="Times New Roman"/>
            <w:color w:val="000000" w:themeColor="text1"/>
            <w:sz w:val="24"/>
            <w:szCs w:val="24"/>
          </w:rPr>
          <w:t>частью 3 статьи 12</w:t>
        </w:r>
      </w:hyperlink>
      <w:r w:rsidR="00556709" w:rsidRPr="00556709">
        <w:rPr>
          <w:rFonts w:ascii="Times New Roman" w:hAnsi="Times New Roman"/>
          <w:color w:val="000000" w:themeColor="text1"/>
          <w:sz w:val="24"/>
          <w:szCs w:val="24"/>
        </w:rPr>
        <w:t xml:space="preserve"> Закона, и представить их в уполномоченный орган.</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Сведения подлежат внесению в заключение.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Оригиналы документов, подтверждающих сведения, должны быть представлены в уполномоченный орган вместе с заключением, за исключением случаев, когда соответствующие органы не представили сведения в необходимый срок. В данном случае муниципальный заказчик обязан представить оригиналы документов, подтверждающих сведения, в уполномоченный орган незамедлительно после их получения.</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00556709" w:rsidRPr="00556709">
        <w:rPr>
          <w:rFonts w:ascii="Times New Roman" w:hAnsi="Times New Roman"/>
          <w:color w:val="000000" w:themeColor="text1"/>
          <w:sz w:val="24"/>
          <w:szCs w:val="24"/>
        </w:rPr>
        <w:t>Муниципальный заказчик обязан объективно и в полном объеме рассмотреть заявки в пределах, установленных настоящей статьей.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Проверка муниципальным заказчиком заявок по основаниям, не предусмотренным настоящей статьей Порядка, запрещается.</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6.</w:t>
      </w:r>
      <w:r w:rsidR="00556709" w:rsidRPr="00556709">
        <w:rPr>
          <w:rFonts w:ascii="Times New Roman" w:hAnsi="Times New Roman"/>
          <w:color w:val="000000" w:themeColor="text1"/>
          <w:sz w:val="24"/>
          <w:szCs w:val="24"/>
        </w:rPr>
        <w:t xml:space="preserve">Все отклонения заявки от требований </w:t>
      </w:r>
      <w:hyperlink r:id="rId25" w:history="1">
        <w:r w:rsidR="00556709" w:rsidRPr="002D4E14">
          <w:rPr>
            <w:rFonts w:ascii="Times New Roman" w:hAnsi="Times New Roman"/>
            <w:color w:val="000000" w:themeColor="text1"/>
            <w:sz w:val="24"/>
            <w:szCs w:val="24"/>
          </w:rPr>
          <w:t>Закона</w:t>
        </w:r>
      </w:hyperlink>
      <w:r w:rsidR="00556709" w:rsidRPr="00556709">
        <w:rPr>
          <w:rFonts w:ascii="Times New Roman" w:hAnsi="Times New Roman"/>
          <w:color w:val="000000" w:themeColor="text1"/>
          <w:sz w:val="24"/>
          <w:szCs w:val="24"/>
        </w:rPr>
        <w:t xml:space="preserve"> и документации подлежат обязательному занесению в заключение.</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7.</w:t>
      </w:r>
      <w:r w:rsidR="00556709" w:rsidRPr="00556709">
        <w:rPr>
          <w:rFonts w:ascii="Times New Roman" w:hAnsi="Times New Roman"/>
          <w:color w:val="000000" w:themeColor="text1"/>
          <w:sz w:val="24"/>
          <w:szCs w:val="24"/>
        </w:rPr>
        <w:t>Заключение подписывается только руководителем муниципального заказчика и заверяется печатью муниципального заказчика.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Подписание заключения иными должностными лицами муниципального заказчика не допускается.</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8.</w:t>
      </w:r>
      <w:r w:rsidR="00556709" w:rsidRPr="00556709">
        <w:rPr>
          <w:rFonts w:ascii="Times New Roman" w:hAnsi="Times New Roman"/>
          <w:color w:val="000000" w:themeColor="text1"/>
          <w:sz w:val="24"/>
          <w:szCs w:val="24"/>
        </w:rPr>
        <w:t>В заключении должны быть обязательно поименованы с указанием должности, фамилии, имени и отчества все сотрудники (работники) муниципального заказчика, принимавшие участие в подготовке заключения, с указанием предмета их экспертной оценки.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Указанные лица обязаны собственноручно завизировать заключение с расшифровкой должности, фамилии, имени и отчества.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случае необходимости сотрудники муниципального заказчика могут отразить в заключении свое особое мнение.</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9.</w:t>
      </w:r>
      <w:r w:rsidR="00556709" w:rsidRPr="00556709">
        <w:rPr>
          <w:rFonts w:ascii="Times New Roman" w:hAnsi="Times New Roman"/>
          <w:color w:val="000000" w:themeColor="text1"/>
          <w:sz w:val="24"/>
          <w:szCs w:val="24"/>
        </w:rPr>
        <w:t>Уполномоченным органом могут быть установлены требования к оформлению заключения.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Заключение, не соответствующее требованиям настоящей статьи, к рассмотрению уполномоченным органом не принимается.</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10.</w:t>
      </w:r>
      <w:r w:rsidR="00556709" w:rsidRPr="00556709">
        <w:rPr>
          <w:rFonts w:ascii="Times New Roman" w:hAnsi="Times New Roman"/>
          <w:color w:val="000000" w:themeColor="text1"/>
          <w:sz w:val="24"/>
          <w:szCs w:val="24"/>
        </w:rPr>
        <w:t>Руководитель муниципального заказчика и сотрудники муниципального заказчика, принимавшие участие в подготовке заключения, несут персональную юридическую ответственность за достоверность и полноту сведений, содержащихся в заключении.</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11.</w:t>
      </w:r>
      <w:r w:rsidR="00556709" w:rsidRPr="00556709">
        <w:rPr>
          <w:rFonts w:ascii="Times New Roman" w:hAnsi="Times New Roman"/>
          <w:color w:val="000000" w:themeColor="text1"/>
          <w:sz w:val="24"/>
          <w:szCs w:val="24"/>
        </w:rPr>
        <w:t>В случае выявления в заключени</w:t>
      </w:r>
      <w:proofErr w:type="gramStart"/>
      <w:r w:rsidR="00556709" w:rsidRPr="00556709">
        <w:rPr>
          <w:rFonts w:ascii="Times New Roman" w:hAnsi="Times New Roman"/>
          <w:color w:val="000000" w:themeColor="text1"/>
          <w:sz w:val="24"/>
          <w:szCs w:val="24"/>
        </w:rPr>
        <w:t>и</w:t>
      </w:r>
      <w:proofErr w:type="gramEnd"/>
      <w:r w:rsidR="00556709" w:rsidRPr="00556709">
        <w:rPr>
          <w:rFonts w:ascii="Times New Roman" w:hAnsi="Times New Roman"/>
          <w:color w:val="000000" w:themeColor="text1"/>
          <w:sz w:val="24"/>
          <w:szCs w:val="24"/>
        </w:rPr>
        <w:t xml:space="preserve"> недостоверных сведений либо неполноты заключения, если это могло повлиять или повлияло на допуск, уполномоченный орган направляет информацию в комиссию, руководителю муниципального заказчика, а также в случае необходимости в правоохранительные органы для принятия необходимых мер к лицам, виновным в нарушениях при составлении и подписании заключения.</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12.</w:t>
      </w:r>
      <w:r w:rsidR="00556709" w:rsidRPr="00556709">
        <w:rPr>
          <w:rFonts w:ascii="Times New Roman" w:hAnsi="Times New Roman"/>
          <w:color w:val="000000" w:themeColor="text1"/>
          <w:sz w:val="24"/>
          <w:szCs w:val="24"/>
        </w:rPr>
        <w:t>Муниципальный заказчик обязан представить уполномоченному органу заключение в отношении конкурсных заявок в срок не позднее пяти дней со дня процедуры вскрытия.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Муниципальный заказчик обязан представить уполномоченному органу заключение, в отношен</w:t>
      </w:r>
      <w:proofErr w:type="gramStart"/>
      <w:r w:rsidRPr="00556709">
        <w:rPr>
          <w:rFonts w:ascii="Times New Roman" w:hAnsi="Times New Roman"/>
          <w:color w:val="000000" w:themeColor="text1"/>
          <w:sz w:val="24"/>
          <w:szCs w:val="24"/>
        </w:rPr>
        <w:t>ии ау</w:t>
      </w:r>
      <w:proofErr w:type="gramEnd"/>
      <w:r w:rsidRPr="00556709">
        <w:rPr>
          <w:rFonts w:ascii="Times New Roman" w:hAnsi="Times New Roman"/>
          <w:color w:val="000000" w:themeColor="text1"/>
          <w:sz w:val="24"/>
          <w:szCs w:val="24"/>
        </w:rPr>
        <w:t>кционных заявок в срок не более 2 дней со дня окончания подачи аукционных заявок.</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Заключение представляется на бумажном носителе (один экземпляр) и на дискете.</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13.</w:t>
      </w:r>
      <w:r w:rsidR="00556709" w:rsidRPr="00556709">
        <w:rPr>
          <w:rFonts w:ascii="Times New Roman" w:hAnsi="Times New Roman"/>
          <w:color w:val="000000" w:themeColor="text1"/>
          <w:sz w:val="24"/>
          <w:szCs w:val="24"/>
        </w:rPr>
        <w:t>В случае если муниципальный заказчик не представил в установленный срок заключение, оформленное по правилам настоящей статьи Порядка, уполномоченный орган информирует комиссию.</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Непредставление муниципальным заказчиком в установленный срок заключения, оформленного по правилам настоящей статьи Порядка, означает, что муниципальный заказчик предлагает комиссии допустить к участию в торгах всех участников, подавших заявки.</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14.</w:t>
      </w:r>
      <w:r w:rsidR="00556709" w:rsidRPr="00556709">
        <w:rPr>
          <w:rFonts w:ascii="Times New Roman" w:hAnsi="Times New Roman"/>
          <w:color w:val="000000" w:themeColor="text1"/>
          <w:sz w:val="24"/>
          <w:szCs w:val="24"/>
        </w:rPr>
        <w:t>Уполномоченный орган направляет представленное заключение на рассмотрение рабочей группы, а в случае если рабочая группа не образована, - на рассмотрение комиссии.</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15.</w:t>
      </w:r>
      <w:r w:rsidR="00556709" w:rsidRPr="00556709">
        <w:rPr>
          <w:rFonts w:ascii="Times New Roman" w:hAnsi="Times New Roman"/>
          <w:color w:val="000000" w:themeColor="text1"/>
          <w:sz w:val="24"/>
          <w:szCs w:val="24"/>
        </w:rPr>
        <w:t>Муниципальные заказчики принимают участие в деятельности рабочих групп в порядке, установленном статьей 27 Порядка.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27. Деятельность рабочих групп</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Рабочие группы образовываться комиссиями, уполномоченным органом для предварительной экспертной оценки заявок для каждой процедуры торгов отдельно.</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При этом по решению комиссии может быть образована рабочая группа для нескольких процедур проведения торгов.</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Решение комиссии об образовании рабочей группы и ее составе подлежит в обязательном порядке занесению в протокол заседания комиссии.</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Рабочие группы могут быть образованы также для предварительного рассмотрения иных вопросов по решению уполномоченного органа или комиссии в пределах их полномочий.</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00556709" w:rsidRPr="00556709">
        <w:rPr>
          <w:rFonts w:ascii="Times New Roman" w:hAnsi="Times New Roman"/>
          <w:color w:val="000000" w:themeColor="text1"/>
          <w:sz w:val="24"/>
          <w:szCs w:val="24"/>
        </w:rPr>
        <w:t>Рабочие группы ответственны перед комиссиями и уполномоченным органом.</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00556709" w:rsidRPr="00556709">
        <w:rPr>
          <w:rFonts w:ascii="Times New Roman" w:hAnsi="Times New Roman"/>
          <w:color w:val="000000" w:themeColor="text1"/>
          <w:sz w:val="24"/>
          <w:szCs w:val="24"/>
        </w:rPr>
        <w:t>Руководитель рабочей группы и персональный состав рабочей группы утверждаются решением комиссии или уполномоченного органа. Руководитель рабочей группы назначается, как правило, из числа представителей муниципального заказчика либо членов комиссии. Руководителем рабочей группы из числа представителей муниципального заказчика назначается руководитель муниципального заказчика, заместитель руководителя муниципального заказчика или руководитель структурного подразделения муниципального заказчика.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Численность рабочей группы должна составлять не менее четырех человек.</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6.</w:t>
      </w:r>
      <w:r w:rsidR="00556709" w:rsidRPr="00556709">
        <w:rPr>
          <w:rFonts w:ascii="Times New Roman" w:hAnsi="Times New Roman"/>
          <w:color w:val="000000" w:themeColor="text1"/>
          <w:sz w:val="24"/>
          <w:szCs w:val="24"/>
        </w:rPr>
        <w:t>В состав рабочей группы в обязательном порядке входят представитель (представители) муниципального заказчика и представитель (представители) уполномоченного органа.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7.</w:t>
      </w:r>
      <w:r w:rsidR="00556709" w:rsidRPr="00556709">
        <w:rPr>
          <w:rFonts w:ascii="Times New Roman" w:hAnsi="Times New Roman"/>
          <w:color w:val="000000" w:themeColor="text1"/>
          <w:sz w:val="24"/>
          <w:szCs w:val="24"/>
        </w:rPr>
        <w:t>Представителями муниципального заказчика в составе рабочей группы могут быть работники муниципального заказчика и (или) работники его подведомственных муниципальных учреждений.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Информация муниципального заказчика о его представителях в составе рабочей группы должна быть направлена в письменной форме в уполномоченный орган.</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случае если муниципальный заказчик не направил информацию о представителях муниципального заказчика в составе рабочей группы, рабочая группа формируется без участия муниципального заказчика.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8.</w:t>
      </w:r>
      <w:r w:rsidR="00556709" w:rsidRPr="00556709">
        <w:rPr>
          <w:rFonts w:ascii="Times New Roman" w:hAnsi="Times New Roman"/>
          <w:color w:val="000000" w:themeColor="text1"/>
          <w:sz w:val="24"/>
          <w:szCs w:val="24"/>
        </w:rPr>
        <w:t>Представитель (представители) уполномоченного органа в составе рабочей группы определяется наделенным необходимыми полномочиями должностным лицом уполномоченного органа.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9</w:t>
      </w:r>
      <w:r w:rsidR="002D4E14">
        <w:rPr>
          <w:rFonts w:ascii="Times New Roman" w:hAnsi="Times New Roman"/>
          <w:color w:val="000000" w:themeColor="text1"/>
          <w:sz w:val="24"/>
          <w:szCs w:val="24"/>
        </w:rPr>
        <w:t>.</w:t>
      </w:r>
      <w:r w:rsidRPr="00556709">
        <w:rPr>
          <w:rFonts w:ascii="Times New Roman" w:hAnsi="Times New Roman"/>
          <w:color w:val="000000" w:themeColor="text1"/>
          <w:sz w:val="24"/>
          <w:szCs w:val="24"/>
        </w:rPr>
        <w:t>По решению комиссий в состав рабочей группы могут быть включены представители членов комиссий в соответствии с компетенцией комиссии, представители органов местного самоуправления, представители муниципальных учреждений.</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10.</w:t>
      </w:r>
      <w:r w:rsidR="00556709" w:rsidRPr="00556709">
        <w:rPr>
          <w:rFonts w:ascii="Times New Roman" w:hAnsi="Times New Roman"/>
          <w:color w:val="000000" w:themeColor="text1"/>
          <w:sz w:val="24"/>
          <w:szCs w:val="24"/>
        </w:rPr>
        <w:t>По решению комиссии в состав рабочей группы могут быть включены иные эксперты и специалисты.</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11.</w:t>
      </w:r>
      <w:r w:rsidR="00556709" w:rsidRPr="00556709">
        <w:rPr>
          <w:rFonts w:ascii="Times New Roman" w:hAnsi="Times New Roman"/>
          <w:color w:val="000000" w:themeColor="text1"/>
          <w:sz w:val="24"/>
          <w:szCs w:val="24"/>
        </w:rPr>
        <w:t>Не допускается включение в состав рабочих групп представителей участников.</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12. Рабочие группы:</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а) рассматривают заявки на соответствие требованиям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б) знакомятся со всеми документами и материалами, относящимися к заявкам;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в) рассматривают заключения муниципального заказчика и уполномоченного органа (в случае наличия), сведения, предусмотренные </w:t>
      </w:r>
      <w:hyperlink r:id="rId26" w:history="1">
        <w:r w:rsidRPr="002D4E14">
          <w:rPr>
            <w:rFonts w:ascii="Times New Roman" w:hAnsi="Times New Roman"/>
            <w:color w:val="000000" w:themeColor="text1"/>
            <w:sz w:val="24"/>
            <w:szCs w:val="24"/>
          </w:rPr>
          <w:t>частью 3 статьи 12</w:t>
        </w:r>
      </w:hyperlink>
      <w:r w:rsidRPr="00556709">
        <w:rPr>
          <w:rFonts w:ascii="Times New Roman" w:hAnsi="Times New Roman"/>
          <w:color w:val="000000" w:themeColor="text1"/>
          <w:sz w:val="24"/>
          <w:szCs w:val="24"/>
        </w:rPr>
        <w:t xml:space="preserve"> Закона;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г) готовят заключения для комиссии по результатам рассмотрения и оценки заявок;</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roofErr w:type="spellStart"/>
      <w:r w:rsidRPr="00556709">
        <w:rPr>
          <w:rFonts w:ascii="Times New Roman" w:hAnsi="Times New Roman"/>
          <w:color w:val="000000" w:themeColor="text1"/>
          <w:sz w:val="24"/>
          <w:szCs w:val="24"/>
        </w:rPr>
        <w:t>д</w:t>
      </w:r>
      <w:proofErr w:type="spellEnd"/>
      <w:r w:rsidRPr="00556709">
        <w:rPr>
          <w:rFonts w:ascii="Times New Roman" w:hAnsi="Times New Roman"/>
          <w:color w:val="000000" w:themeColor="text1"/>
          <w:sz w:val="24"/>
          <w:szCs w:val="24"/>
        </w:rPr>
        <w:t>) рассматривают и дают оценку проекту документации или проекту дополнительного соглашения, документации в соответствии с решением уполномоченного органа или комиссии.</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13.</w:t>
      </w:r>
      <w:r w:rsidR="00556709" w:rsidRPr="00556709">
        <w:rPr>
          <w:rFonts w:ascii="Times New Roman" w:hAnsi="Times New Roman"/>
          <w:color w:val="000000" w:themeColor="text1"/>
          <w:sz w:val="24"/>
          <w:szCs w:val="24"/>
        </w:rPr>
        <w:t>Члены рабочей группы обязаны ознакомиться с заявками не менее чем за один день до принятия заключения рабочей группы.</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Уполномоченный орган обеспечивает членам рабочей группы возможность знакомиться с заявками, документацией по предмету торгов, заключениями муниципального заказчика и уполномоченного органа (в случае их наличия) до заседания рабочей группы.</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14.</w:t>
      </w:r>
      <w:r w:rsidR="00556709" w:rsidRPr="00556709">
        <w:rPr>
          <w:rFonts w:ascii="Times New Roman" w:hAnsi="Times New Roman"/>
          <w:color w:val="000000" w:themeColor="text1"/>
          <w:sz w:val="24"/>
          <w:szCs w:val="24"/>
        </w:rPr>
        <w:t>На заседание рабочей группы членами рабочей группы могут представляться письменные замечания к заявкам, заключению муниципального заказчика и/или уполномоченного органа, подписанные членом рабочей группы.</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Рабочая группа обязана отражать в своем заключении все отклонения заявок от требований документации.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Рабочая группа переносит в заключение рабочей группы только те положения заключения муниципального заказчика, которые нашли свое подтверждение в ходе деятельности рабочей группы.</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15.</w:t>
      </w:r>
      <w:r w:rsidR="00556709" w:rsidRPr="00556709">
        <w:rPr>
          <w:rFonts w:ascii="Times New Roman" w:hAnsi="Times New Roman"/>
          <w:color w:val="000000" w:themeColor="text1"/>
          <w:sz w:val="24"/>
          <w:szCs w:val="24"/>
        </w:rPr>
        <w:t>Рабочая группа вправе не рассматривать заявки, а отдельные члены рабочей группы вправе не участвовать в рассмотрении заявок на соответствие требованиям технического задания в соответствии с частью 3 статьи 26 Порядка.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Рабочая группа вправе в своем заключении сделать отсылку к заключению муниципального заказчика в части соответствия заявок требованиям технического задания, если рабочая группа признала данные положения заключения муниципального заказчика обоснованными или не стала проводить их оценку в соответствии с настоящей статьей Порядка.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Рабочая группа вправе в своем заключении сделать отсылку к заключению уполномоченного органа, если уполномоченный орган в соответствии с частью 3 </w:t>
      </w:r>
      <w:r w:rsidRPr="00556709">
        <w:rPr>
          <w:rFonts w:ascii="Times New Roman" w:hAnsi="Times New Roman"/>
          <w:color w:val="000000" w:themeColor="text1"/>
          <w:sz w:val="24"/>
          <w:szCs w:val="24"/>
        </w:rPr>
        <w:lastRenderedPageBreak/>
        <w:t>статьи 26 Порядка провел проверку заявок на соответствие требованиям технического задания.</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16.</w:t>
      </w:r>
      <w:r w:rsidR="00556709" w:rsidRPr="00556709">
        <w:rPr>
          <w:rFonts w:ascii="Times New Roman" w:hAnsi="Times New Roman"/>
          <w:color w:val="000000" w:themeColor="text1"/>
          <w:sz w:val="24"/>
          <w:szCs w:val="24"/>
        </w:rPr>
        <w:t>Рабочая группа вправе обратиться в комиссию или уполномоченный орган с предложением о направлении муниципальным заказчикам, иным организациям, а также в органы государственной власти запроса о представлении информации и документов, необходимых для рассмотрения заявок.</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17.</w:t>
      </w:r>
      <w:r w:rsidR="00556709" w:rsidRPr="00556709">
        <w:rPr>
          <w:rFonts w:ascii="Times New Roman" w:hAnsi="Times New Roman"/>
          <w:color w:val="000000" w:themeColor="text1"/>
          <w:sz w:val="24"/>
          <w:szCs w:val="24"/>
        </w:rPr>
        <w:t>Заключение рабочей группы может быть принято на заседании рабочей группы или опросным путем.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Заседания рабочей группы проводятся по мере необходимости. Заседания рабочей группы проводит руководитель рабочей группы, а в его отсутствие - старший по должности член рабочей группы.</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Порядок проведения заседаний рабочей группы определяется рабочей группой.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Заседание рабочей группы правомочно, если на нем присутствует более половины членов рабочей группы.</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На заседаниях рабочих гру</w:t>
      </w:r>
      <w:proofErr w:type="gramStart"/>
      <w:r w:rsidRPr="00556709">
        <w:rPr>
          <w:rFonts w:ascii="Times New Roman" w:hAnsi="Times New Roman"/>
          <w:color w:val="000000" w:themeColor="text1"/>
          <w:sz w:val="24"/>
          <w:szCs w:val="24"/>
        </w:rPr>
        <w:t>пп впр</w:t>
      </w:r>
      <w:proofErr w:type="gramEnd"/>
      <w:r w:rsidRPr="00556709">
        <w:rPr>
          <w:rFonts w:ascii="Times New Roman" w:hAnsi="Times New Roman"/>
          <w:color w:val="000000" w:themeColor="text1"/>
          <w:sz w:val="24"/>
          <w:szCs w:val="24"/>
        </w:rPr>
        <w:t>аве присутствовать только члены рабочих групп, члены комиссии по профилю соответствующей комиссии, должностные лица уполномоченного органа в соответствии с полномочиями.</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18.</w:t>
      </w:r>
      <w:r w:rsidR="00556709" w:rsidRPr="00556709">
        <w:rPr>
          <w:rFonts w:ascii="Times New Roman" w:hAnsi="Times New Roman"/>
          <w:color w:val="000000" w:themeColor="text1"/>
          <w:sz w:val="24"/>
          <w:szCs w:val="24"/>
        </w:rPr>
        <w:t>Заключение рабочей группы обязательно для подписания всеми членами рабочей группы.</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Заключение рабочей группы считается принятым, если его подписало более половины членов рабочей группы, присутствующих на заседании, при наличии необходимого кворума либо опросным путем.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случае несогласия кого-либо из членов рабочей группы с результатами рассмотрения заявок письменное особое мнение члена рабочей группы оформляется соответствующим заключением.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Оформление заключения рабочей группы осуществляет уполномоченный орган или по его поручению муниципальный заказчик.</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19.</w:t>
      </w:r>
      <w:r w:rsidR="00556709" w:rsidRPr="00556709">
        <w:rPr>
          <w:rFonts w:ascii="Times New Roman" w:hAnsi="Times New Roman"/>
          <w:color w:val="000000" w:themeColor="text1"/>
          <w:sz w:val="24"/>
          <w:szCs w:val="24"/>
        </w:rPr>
        <w:t>Заключение рабочей группы доводится до сведения комиссии. К заключению рабочей группы приобщаются заключения муниципального заказчика и уполномоченного органа (в случае наличия).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Выводы заключения рабочей группы и особого мнения в случае его наличия подлежат оглашению на заседании комиссии. Заключение оглашается руководителем рабочей группы, а в случае его отсутствия - одним из членов рабочей группы.</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Заключения рабочих групп для комиссии носят рекомендательный характер.</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20.</w:t>
      </w:r>
      <w:r w:rsidR="00556709" w:rsidRPr="00556709">
        <w:rPr>
          <w:rFonts w:ascii="Times New Roman" w:hAnsi="Times New Roman"/>
          <w:color w:val="000000" w:themeColor="text1"/>
          <w:sz w:val="24"/>
          <w:szCs w:val="24"/>
        </w:rPr>
        <w:t>Заключение рабочей группы хранится уполномоченным органом.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28. Порядок рассмотрения комиссией заявок</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 xml:space="preserve">Комиссия рассматривает заявки на соответствие требованиям, установленным документацией, и соответствие участников требованиям, установленным в соответствии со </w:t>
      </w:r>
      <w:hyperlink r:id="rId27" w:history="1">
        <w:r w:rsidR="00556709" w:rsidRPr="002D4E14">
          <w:rPr>
            <w:rFonts w:ascii="Times New Roman" w:hAnsi="Times New Roman"/>
            <w:color w:val="000000" w:themeColor="text1"/>
            <w:sz w:val="24"/>
            <w:szCs w:val="24"/>
          </w:rPr>
          <w:t>статьей 11</w:t>
        </w:r>
      </w:hyperlink>
      <w:r w:rsidR="00556709" w:rsidRPr="00556709">
        <w:rPr>
          <w:rFonts w:ascii="Times New Roman" w:hAnsi="Times New Roman"/>
          <w:color w:val="000000" w:themeColor="text1"/>
          <w:sz w:val="24"/>
          <w:szCs w:val="24"/>
        </w:rPr>
        <w:t xml:space="preserve"> Закона.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 xml:space="preserve">На основании результатов рассмотрения заявок комиссией принимается решение о допуске участника и о признании участника, подавшего заявку, участником конкурса (участником аукциона) или об отказе в допуске в порядке и по основаниям, которые предусмотрены </w:t>
      </w:r>
      <w:hyperlink r:id="rId28" w:history="1">
        <w:r w:rsidR="00556709" w:rsidRPr="002D4E14">
          <w:rPr>
            <w:rFonts w:ascii="Times New Roman" w:hAnsi="Times New Roman"/>
            <w:color w:val="000000" w:themeColor="text1"/>
            <w:sz w:val="24"/>
            <w:szCs w:val="24"/>
          </w:rPr>
          <w:t>статьей 12</w:t>
        </w:r>
      </w:hyperlink>
      <w:r w:rsidR="00556709" w:rsidRPr="00556709">
        <w:rPr>
          <w:rFonts w:ascii="Times New Roman" w:hAnsi="Times New Roman"/>
          <w:color w:val="000000" w:themeColor="text1"/>
          <w:sz w:val="24"/>
          <w:szCs w:val="24"/>
        </w:rPr>
        <w:t xml:space="preserve"> Закона и документацией.</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При принятии решения о допуске комиссия должна учитывать направленные заключения.</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00556709" w:rsidRPr="00556709">
        <w:rPr>
          <w:rFonts w:ascii="Times New Roman" w:hAnsi="Times New Roman"/>
          <w:color w:val="000000" w:themeColor="text1"/>
          <w:sz w:val="24"/>
          <w:szCs w:val="24"/>
        </w:rPr>
        <w:t>Протокол рассмотрения заявок на участие в конкурсе или протокол рассмотрения заявок на участие в аукционе (далее в настоящей статье Порядка - протокол) готовится уполномоченным органом, подписывается всеми присутствующими членами комиссии. Протокол должен содержать сведения об участниках, подавших заявки, решение о допуске участника и о признании его участником конкурса (участником аукциона) или об отказе в допуске участника с обоснованием такого решения.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lastRenderedPageBreak/>
        <w:t>Протокол в день окончания рассмотрения заявок размещается уполномоченным органом на официальном сайте.</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00556709" w:rsidRPr="00556709">
        <w:rPr>
          <w:rFonts w:ascii="Times New Roman" w:hAnsi="Times New Roman"/>
          <w:color w:val="000000" w:themeColor="text1"/>
          <w:sz w:val="24"/>
          <w:szCs w:val="24"/>
        </w:rPr>
        <w:t>Протокол составляется в одном экземпляре и хранится в уполномоченном органе.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Копия протокола, заверенная штампом и подписью секретаря соответствующей комиссии, передается уполномоченным органом муниципальному заказчику по его письменному требованию в течение трех рабочих дней после дня подписания протокола.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6.</w:t>
      </w:r>
      <w:r w:rsidR="00556709" w:rsidRPr="00556709">
        <w:rPr>
          <w:rFonts w:ascii="Times New Roman" w:hAnsi="Times New Roman"/>
          <w:color w:val="000000" w:themeColor="text1"/>
          <w:sz w:val="24"/>
          <w:szCs w:val="24"/>
        </w:rPr>
        <w:t>Участникам, подавшим заявки и признанным участниками конкурса (участниками аукциона), и участникам, подавшим заявки и не допущенным к участию в конкурсе (аукционе), направляются уведомления о принятых комиссией решениях не позднее дня, следующего за днем подписания указанного протокола.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Уведомления о принятых комиссией решениях подписывает наделенное необходимыми полномочиями должностное лицо уполномоченного органа.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29. Оценка и сопоставление конкурсных заявок</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Комиссия осуществляет оценку и сопоставление конкурсных заявок, поданных участниками, признанными участниками конкурса. Срок оценки и сопоставления таких заявок не может превышать десяти дней со дня подписания протокола рассмотрения заявок на участие в конкурсе.</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Оценка и сопоставление конкурсных заявок осуществляются комиссией в целях выявления лучших условий исполнения контракта в строгом соответствии с критериями оценки конкурсных заявок и в порядке, которые установлены конкурсной документацией.</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Комиссией на основании результатов оценки и сопоставления конкурсных заявок каждой конкурсной заявке присваивается порядковый номер относительно других по мере уменьшения степени выгодности содержащихся в них условий исполнения контракта.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Конкурсной заявке, в которой содержатся лучшие условия исполнения контракта, присваивается первый номер.</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00556709" w:rsidRPr="00556709">
        <w:rPr>
          <w:rFonts w:ascii="Times New Roman" w:hAnsi="Times New Roman"/>
          <w:color w:val="000000" w:themeColor="text1"/>
          <w:sz w:val="24"/>
          <w:szCs w:val="24"/>
        </w:rPr>
        <w:t>Победителем конкурса признается участник конкурса, который предложил лучшие условия исполнения контракта и конкурсной заявке которого присвоен первый номер.</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00556709" w:rsidRPr="00556709">
        <w:rPr>
          <w:rFonts w:ascii="Times New Roman" w:hAnsi="Times New Roman"/>
          <w:color w:val="000000" w:themeColor="text1"/>
          <w:sz w:val="24"/>
          <w:szCs w:val="24"/>
        </w:rPr>
        <w:t>Комиссия ведет протокол оценки и сопоставления заявок на участие в конкурсе (далее в настоящей статье Порядка - протокол).</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протоколе должны содержаться следующие сведения: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место, дата, время проведения оценки и сопоставления конкурсных заявок;</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участники конкурса, конкурсные заявки которых были рассмотрены;</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условия исполнения контракта, предложенные в таких заявках;</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критерии оценки таких заявок;</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принятое на основании результатов оценки и сопоставления конкурсных заявок решение о присвоении конкурсным заявкам порядковых номеров;</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наименования (для юридических лиц), фамилии, имена, отчества (для физических лиц) и почтовые адреса участников конкурса, конкурсным заявкам которых присвоены первый и второй номера.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Протокол готовится уполномоченным органом, подписывается всеми присутствующими членами комиссии и наделенным необходимыми полномочиями должностным лицом уполномоченного органа в течение дня, следующего после дня окончания проведения оценки и сопоставления конкурсных заявок.</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Протокол размещается на официальном сайте и опубликовывается в официальном печатном издании уполномоченным органом соответственно в течение одного дня и пяти рабочих дней после дня подписания указанного протокола.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6.</w:t>
      </w:r>
      <w:r w:rsidR="00556709" w:rsidRPr="00556709">
        <w:rPr>
          <w:rFonts w:ascii="Times New Roman" w:hAnsi="Times New Roman"/>
          <w:color w:val="000000" w:themeColor="text1"/>
          <w:sz w:val="24"/>
          <w:szCs w:val="24"/>
        </w:rPr>
        <w:t>Протокол составляется в двух экземплярах.</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lastRenderedPageBreak/>
        <w:t>Один экземпляр хранится в уполномоченном органе.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Копия протокола, заверенная штампом и подписью секретаря соответствующей комиссии, передается уполномоченным органом муниципальному заказчику по его письменному требованию в течение трех рабочих дней после дня подписания протокола.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7.</w:t>
      </w:r>
      <w:r w:rsidR="00556709" w:rsidRPr="00556709">
        <w:rPr>
          <w:rFonts w:ascii="Times New Roman" w:hAnsi="Times New Roman"/>
          <w:color w:val="000000" w:themeColor="text1"/>
          <w:sz w:val="24"/>
          <w:szCs w:val="24"/>
        </w:rPr>
        <w:t>Муниципальный заказчик в течение трех рабочих дней со дня подписания протокола передает победителю конкурса проект контракта, который составляется путем включения условий исполнения контракта, предложенных победителем конкурса в конкурсной заявке, в проект контракта, прилагаемый к конкурсной документации.</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8.</w:t>
      </w:r>
      <w:r w:rsidR="00556709" w:rsidRPr="00556709">
        <w:rPr>
          <w:rFonts w:ascii="Times New Roman" w:hAnsi="Times New Roman"/>
          <w:color w:val="000000" w:themeColor="text1"/>
          <w:sz w:val="24"/>
          <w:szCs w:val="24"/>
        </w:rPr>
        <w:t>Протоколы и заключения, составленные в ходе проведения конкурса, конкурсные заявки, конкурсная документация, изменения, внесенные в конкурсную документацию, и разъяснения конкурсной документации, а также аудиозапись процедуры вскрытия хранятся уполномоченным органом не менее чем три года.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9.</w:t>
      </w:r>
      <w:r w:rsidR="00556709" w:rsidRPr="00556709">
        <w:rPr>
          <w:rFonts w:ascii="Times New Roman" w:hAnsi="Times New Roman"/>
          <w:color w:val="000000" w:themeColor="text1"/>
          <w:sz w:val="24"/>
          <w:szCs w:val="24"/>
        </w:rPr>
        <w:t>Уполномоченный орган в течение двух рабочих дней со дня поступления запроса о разъяснении результатов конкурса готовит и направляет участнику конкурса в письменной форме или в форме электронного документа соответствующие разъяснения.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Разъяснения результатов конкурса подписываются наделенным необходимыми полномочиями должностным лицом уполномоченного органа.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Уполномоченный орган вправе поручить муниципальному заказчику подготовить проект разъяснений результатов конкурса либо привлечь муниципального заказчика к подготовке разъяснений результатов конкурса, в том числе запросить необходимую информацию и документы.</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Муниципальный заказчик обязан в срок, установленный уполномоченным органом, подготовить проект разъяснений результатов конкурса и представить его в уполномоченный орган.</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30. Порядок проведения аукциона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Уполномоченный орган организует регистрацию участников, признанных комиссией участниками аукциона, или их представителей, желающих присутствовать при проведен</w:t>
      </w:r>
      <w:proofErr w:type="gramStart"/>
      <w:r w:rsidR="00556709" w:rsidRPr="00556709">
        <w:rPr>
          <w:rFonts w:ascii="Times New Roman" w:hAnsi="Times New Roman"/>
          <w:color w:val="000000" w:themeColor="text1"/>
          <w:sz w:val="24"/>
          <w:szCs w:val="24"/>
        </w:rPr>
        <w:t>ии ау</w:t>
      </w:r>
      <w:proofErr w:type="gramEnd"/>
      <w:r w:rsidR="00556709" w:rsidRPr="00556709">
        <w:rPr>
          <w:rFonts w:ascii="Times New Roman" w:hAnsi="Times New Roman"/>
          <w:color w:val="000000" w:themeColor="text1"/>
          <w:sz w:val="24"/>
          <w:szCs w:val="24"/>
        </w:rPr>
        <w:t>кциона.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 xml:space="preserve">Публично в день, во время и в месте, </w:t>
      </w:r>
      <w:proofErr w:type="gramStart"/>
      <w:r w:rsidR="00556709" w:rsidRPr="00556709">
        <w:rPr>
          <w:rFonts w:ascii="Times New Roman" w:hAnsi="Times New Roman"/>
          <w:color w:val="000000" w:themeColor="text1"/>
          <w:sz w:val="24"/>
          <w:szCs w:val="24"/>
        </w:rPr>
        <w:t>указанных</w:t>
      </w:r>
      <w:proofErr w:type="gramEnd"/>
      <w:r w:rsidR="00556709" w:rsidRPr="00556709">
        <w:rPr>
          <w:rFonts w:ascii="Times New Roman" w:hAnsi="Times New Roman"/>
          <w:color w:val="000000" w:themeColor="text1"/>
          <w:sz w:val="24"/>
          <w:szCs w:val="24"/>
        </w:rPr>
        <w:t xml:space="preserve"> в извещении о проведении аукциона, уполномоченным органом проводится аукцион.</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3</w:t>
      </w:r>
      <w:r w:rsidR="002D4E14">
        <w:rPr>
          <w:rFonts w:ascii="Times New Roman" w:hAnsi="Times New Roman"/>
          <w:color w:val="000000" w:themeColor="text1"/>
          <w:sz w:val="24"/>
          <w:szCs w:val="24"/>
        </w:rPr>
        <w:t>.</w:t>
      </w:r>
      <w:r w:rsidRPr="00556709">
        <w:rPr>
          <w:rFonts w:ascii="Times New Roman" w:hAnsi="Times New Roman"/>
          <w:color w:val="000000" w:themeColor="text1"/>
          <w:sz w:val="24"/>
          <w:szCs w:val="24"/>
        </w:rPr>
        <w:t>Уполномоченный орган вправе осуществлять аудиозапись процедуры аукциона.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roofErr w:type="gramStart"/>
      <w:r w:rsidRPr="00556709">
        <w:rPr>
          <w:rFonts w:ascii="Times New Roman" w:hAnsi="Times New Roman"/>
          <w:color w:val="000000" w:themeColor="text1"/>
          <w:sz w:val="24"/>
          <w:szCs w:val="24"/>
        </w:rPr>
        <w:t>4</w:t>
      </w:r>
      <w:r w:rsidR="002D4E14">
        <w:rPr>
          <w:rFonts w:ascii="Times New Roman" w:hAnsi="Times New Roman"/>
          <w:color w:val="000000" w:themeColor="text1"/>
          <w:sz w:val="24"/>
          <w:szCs w:val="24"/>
        </w:rPr>
        <w:t>.</w:t>
      </w:r>
      <w:r w:rsidRPr="00556709">
        <w:rPr>
          <w:rFonts w:ascii="Times New Roman" w:hAnsi="Times New Roman"/>
          <w:color w:val="000000" w:themeColor="text1"/>
          <w:sz w:val="24"/>
          <w:szCs w:val="24"/>
        </w:rPr>
        <w:t>Уполномоченный орган ведет протокол аукциона (далее в настоящей статье Порядка - протокол), в котором должны содержаться сведения о месте, дате и времени проведения аукциона, об участниках аукциона, о начальной цене контракта, последнем и предпоследнем предложениях о цене контракта, наименовании и месте нахождения (для юридического лица), фамилии, имени, отчестве, о месте жительства (для физического лица) победителя аукциона и участника, который сделал</w:t>
      </w:r>
      <w:proofErr w:type="gramEnd"/>
      <w:r w:rsidRPr="00556709">
        <w:rPr>
          <w:rFonts w:ascii="Times New Roman" w:hAnsi="Times New Roman"/>
          <w:color w:val="000000" w:themeColor="text1"/>
          <w:sz w:val="24"/>
          <w:szCs w:val="24"/>
        </w:rPr>
        <w:t xml:space="preserve"> предпоследнее предложение о цене контракта.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Протокол подписывается всеми присутствующими членами комиссии и наделенным необходимыми полномочиями должностным лицом уполномоченного органа в день проведения аукциона.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Протокол размещается на официальном сайте и опубликовывается в официальном издании уполномоченным органом соответственно в течение одного дня и в течение пяти рабочих дней со дня его подписания.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5</w:t>
      </w:r>
      <w:r w:rsidR="002D4E14">
        <w:rPr>
          <w:rFonts w:ascii="Times New Roman" w:hAnsi="Times New Roman"/>
          <w:color w:val="000000" w:themeColor="text1"/>
          <w:sz w:val="24"/>
          <w:szCs w:val="24"/>
        </w:rPr>
        <w:t>.</w:t>
      </w:r>
      <w:r w:rsidRPr="00556709">
        <w:rPr>
          <w:rFonts w:ascii="Times New Roman" w:hAnsi="Times New Roman"/>
          <w:color w:val="000000" w:themeColor="text1"/>
          <w:sz w:val="24"/>
          <w:szCs w:val="24"/>
        </w:rPr>
        <w:t>Протокол составляется в двух экземплярах.</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Один экземпляр хранится в уполномоченном органе.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Копия протокола, заверенная штампом и подписью секретаря соответствующей комиссии, передается уполномоченным органом муниципальному заказчику по его </w:t>
      </w:r>
      <w:r w:rsidRPr="00556709">
        <w:rPr>
          <w:rFonts w:ascii="Times New Roman" w:hAnsi="Times New Roman"/>
          <w:color w:val="000000" w:themeColor="text1"/>
          <w:sz w:val="24"/>
          <w:szCs w:val="24"/>
        </w:rPr>
        <w:lastRenderedPageBreak/>
        <w:t>письменному требованию в течение трех рабочих дней после дня подписания протокола.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6</w:t>
      </w:r>
      <w:r w:rsidR="002D4E14">
        <w:rPr>
          <w:rFonts w:ascii="Times New Roman" w:hAnsi="Times New Roman"/>
          <w:color w:val="000000" w:themeColor="text1"/>
          <w:sz w:val="24"/>
          <w:szCs w:val="24"/>
        </w:rPr>
        <w:t>.</w:t>
      </w:r>
      <w:r w:rsidRPr="00556709">
        <w:rPr>
          <w:rFonts w:ascii="Times New Roman" w:hAnsi="Times New Roman"/>
          <w:color w:val="000000" w:themeColor="text1"/>
          <w:sz w:val="24"/>
          <w:szCs w:val="24"/>
        </w:rPr>
        <w:t>Протоколы и заключения, составленные в ходе проведения аукциона, аукционные заявки, документация об аукционе, изменения, внесенные в документацию об аукционе, и разъяснения документации об аукционе, а также аудиозапись аукциона хранятся уполномоченным органом не менее чем три года.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7</w:t>
      </w:r>
      <w:r w:rsidR="002D4E14">
        <w:rPr>
          <w:rFonts w:ascii="Times New Roman" w:hAnsi="Times New Roman"/>
          <w:color w:val="000000" w:themeColor="text1"/>
          <w:sz w:val="24"/>
          <w:szCs w:val="24"/>
        </w:rPr>
        <w:t>.</w:t>
      </w:r>
      <w:r w:rsidRPr="00556709">
        <w:rPr>
          <w:rFonts w:ascii="Times New Roman" w:hAnsi="Times New Roman"/>
          <w:color w:val="000000" w:themeColor="text1"/>
          <w:sz w:val="24"/>
          <w:szCs w:val="24"/>
        </w:rPr>
        <w:t>Уполномоченный орган в течение двух рабочих дней со дня поступления запроса о разъяснении результатов аукциона готовит и направляет участнику аукциона соответствующие разъяснения в порядке, установленном частью 9 статьи 29 Порядка.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31. Уведомление уполномоченного органа о заключении контракта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Муниципальный заказчик обязан письменно уведомить уполномоченный орган о заключении контракта по итогам процедуры торгов в течение трех рабочих дней со дня заключения контракта или в письменной форме уведомить уполномоченный орган о незаключении контракта и причинах его незаключения.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Исполнения и контроль осуществляет заказчик.</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556709">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32. Порядок проведения закрытого конкурса и закрытого аукциона</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 xml:space="preserve">Закрытые конкурсы и закрытые аукционы проводятся уполномоченным органом в порядке, установленном </w:t>
      </w:r>
      <w:hyperlink r:id="rId29" w:history="1">
        <w:r w:rsidR="00556709" w:rsidRPr="002D4E14">
          <w:rPr>
            <w:rFonts w:ascii="Times New Roman" w:hAnsi="Times New Roman"/>
            <w:color w:val="000000" w:themeColor="text1"/>
            <w:sz w:val="24"/>
            <w:szCs w:val="24"/>
          </w:rPr>
          <w:t>статьями 30</w:t>
        </w:r>
      </w:hyperlink>
      <w:r w:rsidR="00556709" w:rsidRPr="002D4E14">
        <w:rPr>
          <w:rFonts w:ascii="Times New Roman" w:hAnsi="Times New Roman"/>
          <w:color w:val="000000" w:themeColor="text1"/>
          <w:sz w:val="24"/>
          <w:szCs w:val="24"/>
        </w:rPr>
        <w:t xml:space="preserve"> и </w:t>
      </w:r>
      <w:hyperlink r:id="rId30" w:history="1">
        <w:r w:rsidR="00556709" w:rsidRPr="002D4E14">
          <w:rPr>
            <w:rFonts w:ascii="Times New Roman" w:hAnsi="Times New Roman"/>
            <w:color w:val="000000" w:themeColor="text1"/>
            <w:sz w:val="24"/>
            <w:szCs w:val="24"/>
          </w:rPr>
          <w:t>39</w:t>
        </w:r>
      </w:hyperlink>
      <w:r w:rsidR="00556709" w:rsidRPr="00556709">
        <w:rPr>
          <w:rFonts w:ascii="Times New Roman" w:hAnsi="Times New Roman"/>
          <w:color w:val="000000" w:themeColor="text1"/>
          <w:sz w:val="24"/>
          <w:szCs w:val="24"/>
        </w:rPr>
        <w:t xml:space="preserve"> Закона и настоящим Порядком.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p>
    <w:p w:rsidR="00556709" w:rsidRPr="00556709" w:rsidRDefault="00556709" w:rsidP="002D4E14">
      <w:pPr>
        <w:spacing w:after="0" w:line="240" w:lineRule="auto"/>
        <w:jc w:val="center"/>
        <w:outlineLvl w:val="3"/>
        <w:rPr>
          <w:rFonts w:ascii="Times New Roman" w:hAnsi="Times New Roman"/>
          <w:b/>
          <w:bCs/>
          <w:color w:val="000000" w:themeColor="text1"/>
          <w:sz w:val="24"/>
          <w:szCs w:val="24"/>
        </w:rPr>
      </w:pPr>
      <w:r w:rsidRPr="00556709">
        <w:rPr>
          <w:rFonts w:ascii="Times New Roman" w:hAnsi="Times New Roman"/>
          <w:b/>
          <w:bCs/>
          <w:color w:val="000000" w:themeColor="text1"/>
          <w:sz w:val="24"/>
          <w:szCs w:val="24"/>
        </w:rPr>
        <w:t>Раздел 6. РАССМОТРЕНИЕ В УПОЛНОМОЧЕННОМ ОРГАНЕ ПРЕДЛОЖЕНИЙ И ПРЕДПИСАНИЙ УПОЛНОМОЧЕННЫХ НА ОСУЩЕСТВЛЕНИЕ КОНТРОЛЯ В СФЕРЕ РАЗМЕЩЕНИЯ ЗАКАЗОВ ФЕДЕРАЛЬНОГО ОРГАНА ИСПОЛНИТЕЛЬНОЙ ВЛАСТИ И ОРГАНА МЕСТНОГО САМОУПРАВЛЕНИЯ ОБ УСТРАНЕНИИ НАРУШЕНИЙ ПРАВ И ЗАКОННЫХ ИНТЕРЕСОВ УЧАСТНИКОВ</w:t>
      </w:r>
    </w:p>
    <w:p w:rsidR="00556709" w:rsidRPr="00556709" w:rsidRDefault="00556709" w:rsidP="00556709">
      <w:pPr>
        <w:spacing w:after="0" w:line="240" w:lineRule="auto"/>
        <w:ind w:firstLine="709"/>
        <w:jc w:val="center"/>
        <w:outlineLvl w:val="3"/>
        <w:rPr>
          <w:rFonts w:ascii="Times New Roman" w:hAnsi="Times New Roman"/>
          <w:b/>
          <w:bCs/>
          <w:color w:val="000000" w:themeColor="text1"/>
          <w:sz w:val="24"/>
          <w:szCs w:val="24"/>
        </w:rPr>
      </w:pPr>
    </w:p>
    <w:p w:rsidR="00556709" w:rsidRPr="002D4E14" w:rsidRDefault="00556709" w:rsidP="002D4E14">
      <w:pPr>
        <w:spacing w:after="0" w:line="240" w:lineRule="auto"/>
        <w:ind w:firstLine="709"/>
        <w:jc w:val="both"/>
        <w:rPr>
          <w:rFonts w:ascii="Times New Roman" w:hAnsi="Times New Roman"/>
          <w:b/>
          <w:color w:val="000000" w:themeColor="text1"/>
          <w:sz w:val="24"/>
          <w:szCs w:val="24"/>
        </w:rPr>
      </w:pPr>
      <w:r w:rsidRPr="00556709">
        <w:rPr>
          <w:rFonts w:ascii="Times New Roman" w:hAnsi="Times New Roman"/>
          <w:b/>
          <w:color w:val="000000" w:themeColor="text1"/>
          <w:sz w:val="24"/>
          <w:szCs w:val="24"/>
        </w:rPr>
        <w:t>Статья 33. Порядок рассмотрения в уполномоченном органе предложений и предписаний уполномоченных на осуществление контроля в сфере размещения заказов федерального органа исполнительной власти и органа местного самоуправления об устранении нарушений прав и законных интересов участников</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556709" w:rsidRPr="00556709">
        <w:rPr>
          <w:rFonts w:ascii="Times New Roman" w:hAnsi="Times New Roman"/>
          <w:color w:val="000000" w:themeColor="text1"/>
          <w:sz w:val="24"/>
          <w:szCs w:val="24"/>
        </w:rPr>
        <w:t>Предложения и предписания уполномоченных на осуществление контроля в сфере размещения заказов федерального органа исполнительной власти и органа местного самоуправления (далее - контрольные органы) об устранении нарушений прав и законных интересов участников подлежат обязательному рассмотрению в уполномоченном органе.</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556709" w:rsidRPr="00556709">
        <w:rPr>
          <w:rFonts w:ascii="Times New Roman" w:hAnsi="Times New Roman"/>
          <w:color w:val="000000" w:themeColor="text1"/>
          <w:sz w:val="24"/>
          <w:szCs w:val="24"/>
        </w:rPr>
        <w:t>Предложения контрольных органов об устранении нарушений прав и законных интересов участников (далее - предложения) рассматриваются уполномоченным органом в порядке, установленном руководителем уполномоченного органа.</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Предложения могут быть приняты или не приняты уполномоченным органом.</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случае принятия предложения уполномоченный орган устраняет выявленные контрольным органом нарушения прав и законных интересов участников.</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В случае непринятия предложения уполномоченный орган направляет контрольному органу, направившему предложение, мотивированное обоснование такого решения.</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О результатах рассмотрения предложений уполномоченный орган уведомляет контрольный орган, направивший предложение.</w:t>
      </w:r>
    </w:p>
    <w:p w:rsidR="00556709" w:rsidRPr="00556709" w:rsidRDefault="002D4E14" w:rsidP="00556709">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556709" w:rsidRPr="00556709">
        <w:rPr>
          <w:rFonts w:ascii="Times New Roman" w:hAnsi="Times New Roman"/>
          <w:color w:val="000000" w:themeColor="text1"/>
          <w:sz w:val="24"/>
          <w:szCs w:val="24"/>
        </w:rPr>
        <w:t>Предписания контрольных органов об устранении нарушений прав и законных интересов участников (далее - предписания), выданные в соответствии с полномочиями контрольных органов, установленными действующим законодательством, рассматриваются комиссией.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lastRenderedPageBreak/>
        <w:t>Предписание направляется уполномоченным органом в комиссию, которой выдано предписание.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Уполномоченный орган готовит необходимые материалы для рассмотрения комиссией предписания, в том числе направляет запросы в соответствующие органы власти и организации.</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Уполномоченный орган готовит мотивированное заключение и направляет указанное заключение для рассмотрения комиссией.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По итогам рассмотрения предписания комиссия вправе принять одно из следующих решений:</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1) оставить в силе ранее принятое решение;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2) отменить ранее принятое решение и вынести новое решение.</w:t>
      </w:r>
    </w:p>
    <w:p w:rsidR="00556709" w:rsidRPr="00556709"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 xml:space="preserve">Победитель торгов или участник, с которым заключается контракт по итогам торгов, в случае пересмотра решения определяется комиссией из числа участников, которые допущены к торгам, в порядке, установленном </w:t>
      </w:r>
      <w:hyperlink r:id="rId31" w:history="1">
        <w:r w:rsidRPr="002D4E14">
          <w:rPr>
            <w:rFonts w:ascii="Times New Roman" w:hAnsi="Times New Roman"/>
            <w:color w:val="000000" w:themeColor="text1"/>
            <w:sz w:val="24"/>
            <w:szCs w:val="24"/>
          </w:rPr>
          <w:t>Законом</w:t>
        </w:r>
      </w:hyperlink>
      <w:r w:rsidRPr="002D4E14">
        <w:rPr>
          <w:rFonts w:ascii="Times New Roman" w:hAnsi="Times New Roman"/>
          <w:color w:val="000000" w:themeColor="text1"/>
          <w:sz w:val="24"/>
          <w:szCs w:val="24"/>
        </w:rPr>
        <w:t>.</w:t>
      </w:r>
    </w:p>
    <w:p w:rsidR="00CF5DFF" w:rsidRDefault="00556709" w:rsidP="00556709">
      <w:pPr>
        <w:spacing w:after="0" w:line="240" w:lineRule="auto"/>
        <w:ind w:firstLine="709"/>
        <w:jc w:val="both"/>
        <w:rPr>
          <w:rFonts w:ascii="Times New Roman" w:hAnsi="Times New Roman"/>
          <w:color w:val="000000" w:themeColor="text1"/>
          <w:sz w:val="24"/>
          <w:szCs w:val="24"/>
        </w:rPr>
      </w:pPr>
      <w:r w:rsidRPr="00556709">
        <w:rPr>
          <w:rFonts w:ascii="Times New Roman" w:hAnsi="Times New Roman"/>
          <w:color w:val="000000" w:themeColor="text1"/>
          <w:sz w:val="24"/>
          <w:szCs w:val="24"/>
        </w:rPr>
        <w:t>О результатах рассмотрения комиссией предписания уполномоченный орган уведомляет контрольный орган, выдавший предписание.</w:t>
      </w:r>
    </w:p>
    <w:p w:rsidR="002D4E14" w:rsidRDefault="002D4E14" w:rsidP="00556709">
      <w:pPr>
        <w:spacing w:after="0" w:line="240" w:lineRule="auto"/>
        <w:ind w:firstLine="709"/>
        <w:jc w:val="both"/>
        <w:rPr>
          <w:rFonts w:ascii="Times New Roman" w:hAnsi="Times New Roman"/>
          <w:color w:val="000000" w:themeColor="text1"/>
          <w:sz w:val="24"/>
          <w:szCs w:val="24"/>
        </w:rPr>
      </w:pPr>
    </w:p>
    <w:p w:rsidR="002D4E14" w:rsidRPr="00556709" w:rsidRDefault="002D4E14" w:rsidP="002D4E14">
      <w:pPr>
        <w:spacing w:after="0" w:line="240" w:lineRule="auto"/>
        <w:ind w:firstLine="709"/>
        <w:jc w:val="center"/>
        <w:rPr>
          <w:rFonts w:ascii="Times New Roman" w:hAnsi="Times New Roman"/>
          <w:color w:val="000000" w:themeColor="text1"/>
          <w:sz w:val="24"/>
          <w:szCs w:val="24"/>
        </w:rPr>
      </w:pPr>
      <w:r>
        <w:rPr>
          <w:rFonts w:ascii="Times New Roman" w:hAnsi="Times New Roman"/>
          <w:color w:val="000000" w:themeColor="text1"/>
          <w:sz w:val="24"/>
          <w:szCs w:val="24"/>
        </w:rPr>
        <w:t>______________________________________________</w:t>
      </w:r>
    </w:p>
    <w:sectPr w:rsidR="002D4E14" w:rsidRPr="00556709" w:rsidSect="002D4E14">
      <w:headerReference w:type="default" r:id="rId32"/>
      <w:pgSz w:w="11906" w:h="16838"/>
      <w:pgMar w:top="1134" w:right="1134"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DD9" w:rsidRDefault="00106DD9" w:rsidP="00556709">
      <w:pPr>
        <w:spacing w:after="0" w:line="240" w:lineRule="auto"/>
      </w:pPr>
      <w:r>
        <w:separator/>
      </w:r>
    </w:p>
  </w:endnote>
  <w:endnote w:type="continuationSeparator" w:id="0">
    <w:p w:rsidR="00106DD9" w:rsidRDefault="00106DD9" w:rsidP="005567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DD9" w:rsidRDefault="00106DD9" w:rsidP="00556709">
      <w:pPr>
        <w:spacing w:after="0" w:line="240" w:lineRule="auto"/>
      </w:pPr>
      <w:r>
        <w:separator/>
      </w:r>
    </w:p>
  </w:footnote>
  <w:footnote w:type="continuationSeparator" w:id="0">
    <w:p w:rsidR="00106DD9" w:rsidRDefault="00106DD9" w:rsidP="005567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06501"/>
      <w:docPartObj>
        <w:docPartGallery w:val="Page Numbers (Top of Page)"/>
        <w:docPartUnique/>
      </w:docPartObj>
    </w:sdtPr>
    <w:sdtContent>
      <w:p w:rsidR="00556709" w:rsidRDefault="00FC56A8">
        <w:pPr>
          <w:pStyle w:val="a4"/>
          <w:jc w:val="center"/>
        </w:pPr>
        <w:fldSimple w:instr=" PAGE   \* MERGEFORMAT ">
          <w:r w:rsidR="00F20A0C">
            <w:rPr>
              <w:noProof/>
            </w:rPr>
            <w:t>21</w:t>
          </w:r>
        </w:fldSimple>
      </w:p>
    </w:sdtContent>
  </w:sdt>
  <w:p w:rsidR="00556709" w:rsidRDefault="0055670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56709"/>
    <w:rsid w:val="00075C16"/>
    <w:rsid w:val="000D341A"/>
    <w:rsid w:val="00106DD9"/>
    <w:rsid w:val="001420EA"/>
    <w:rsid w:val="00180979"/>
    <w:rsid w:val="0018336C"/>
    <w:rsid w:val="001B7F93"/>
    <w:rsid w:val="001C2F40"/>
    <w:rsid w:val="002C6803"/>
    <w:rsid w:val="002D4E14"/>
    <w:rsid w:val="0030138D"/>
    <w:rsid w:val="0036628C"/>
    <w:rsid w:val="003739A2"/>
    <w:rsid w:val="0042399F"/>
    <w:rsid w:val="00474836"/>
    <w:rsid w:val="004A138B"/>
    <w:rsid w:val="004A77B9"/>
    <w:rsid w:val="00526340"/>
    <w:rsid w:val="00556709"/>
    <w:rsid w:val="005629E4"/>
    <w:rsid w:val="005B0DC1"/>
    <w:rsid w:val="005B4704"/>
    <w:rsid w:val="005D1631"/>
    <w:rsid w:val="005F4CE6"/>
    <w:rsid w:val="00602712"/>
    <w:rsid w:val="006A3C90"/>
    <w:rsid w:val="006C4F65"/>
    <w:rsid w:val="006E29B0"/>
    <w:rsid w:val="006F71B6"/>
    <w:rsid w:val="007153A3"/>
    <w:rsid w:val="00751C7F"/>
    <w:rsid w:val="00787BE1"/>
    <w:rsid w:val="008016F4"/>
    <w:rsid w:val="008142BE"/>
    <w:rsid w:val="008741B7"/>
    <w:rsid w:val="00947A08"/>
    <w:rsid w:val="009920C3"/>
    <w:rsid w:val="00A626A0"/>
    <w:rsid w:val="00A92A14"/>
    <w:rsid w:val="00AC7CAF"/>
    <w:rsid w:val="00AE7648"/>
    <w:rsid w:val="00B27E5D"/>
    <w:rsid w:val="00B57C1F"/>
    <w:rsid w:val="00B728A3"/>
    <w:rsid w:val="00B979DD"/>
    <w:rsid w:val="00BC04D0"/>
    <w:rsid w:val="00BD526E"/>
    <w:rsid w:val="00C417FF"/>
    <w:rsid w:val="00C41C2E"/>
    <w:rsid w:val="00C446D4"/>
    <w:rsid w:val="00C50E3F"/>
    <w:rsid w:val="00C512CA"/>
    <w:rsid w:val="00C8330B"/>
    <w:rsid w:val="00CF5DFF"/>
    <w:rsid w:val="00D05B50"/>
    <w:rsid w:val="00E31025"/>
    <w:rsid w:val="00E669F7"/>
    <w:rsid w:val="00EC5870"/>
    <w:rsid w:val="00EE6105"/>
    <w:rsid w:val="00F01B21"/>
    <w:rsid w:val="00F20A0C"/>
    <w:rsid w:val="00F922ED"/>
    <w:rsid w:val="00F94D3A"/>
    <w:rsid w:val="00FB45EC"/>
    <w:rsid w:val="00FB66C7"/>
    <w:rsid w:val="00FC56A8"/>
    <w:rsid w:val="00FE13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709"/>
    <w:pPr>
      <w:spacing w:after="200" w:line="276" w:lineRule="auto"/>
    </w:pPr>
    <w:rPr>
      <w:rFonts w:ascii="Calibri" w:eastAsia="Times New Roman" w:hAnsi="Calibri" w:cs="Times New Roman"/>
      <w:sz w:val="22"/>
      <w:lang w:eastAsia="ru-RU"/>
    </w:rPr>
  </w:style>
  <w:style w:type="paragraph" w:styleId="1">
    <w:name w:val="heading 1"/>
    <w:basedOn w:val="a"/>
    <w:next w:val="a"/>
    <w:link w:val="10"/>
    <w:qFormat/>
    <w:rsid w:val="00556709"/>
    <w:pPr>
      <w:keepNext/>
      <w:spacing w:before="120" w:after="0" w:line="240" w:lineRule="auto"/>
      <w:ind w:firstLine="851"/>
      <w:jc w:val="center"/>
      <w:outlineLvl w:val="0"/>
    </w:pPr>
    <w:rPr>
      <w:rFonts w:ascii="Times New Roman" w:hAnsi="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709"/>
    <w:rPr>
      <w:rFonts w:eastAsia="Times New Roman" w:cs="Times New Roman"/>
      <w:b/>
      <w:szCs w:val="20"/>
      <w:lang w:eastAsia="ru-RU"/>
    </w:rPr>
  </w:style>
  <w:style w:type="paragraph" w:customStyle="1" w:styleId="a3">
    <w:name w:val="???????? ?????"/>
    <w:basedOn w:val="a"/>
    <w:rsid w:val="00556709"/>
    <w:pPr>
      <w:overflowPunct w:val="0"/>
      <w:autoSpaceDE w:val="0"/>
      <w:autoSpaceDN w:val="0"/>
      <w:adjustRightInd w:val="0"/>
      <w:spacing w:after="0" w:line="240" w:lineRule="auto"/>
      <w:jc w:val="both"/>
      <w:textAlignment w:val="baseline"/>
    </w:pPr>
    <w:rPr>
      <w:rFonts w:ascii="Times New Roman" w:hAnsi="Times New Roman"/>
      <w:sz w:val="28"/>
      <w:szCs w:val="20"/>
    </w:rPr>
  </w:style>
  <w:style w:type="paragraph" w:styleId="a4">
    <w:name w:val="header"/>
    <w:basedOn w:val="a"/>
    <w:link w:val="a5"/>
    <w:uiPriority w:val="99"/>
    <w:unhideWhenUsed/>
    <w:rsid w:val="0055670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56709"/>
    <w:rPr>
      <w:rFonts w:ascii="Calibri" w:eastAsia="Times New Roman" w:hAnsi="Calibri" w:cs="Times New Roman"/>
      <w:sz w:val="22"/>
      <w:lang w:eastAsia="ru-RU"/>
    </w:rPr>
  </w:style>
  <w:style w:type="paragraph" w:styleId="a6">
    <w:name w:val="footer"/>
    <w:basedOn w:val="a"/>
    <w:link w:val="a7"/>
    <w:uiPriority w:val="99"/>
    <w:semiHidden/>
    <w:unhideWhenUsed/>
    <w:rsid w:val="0055670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556709"/>
    <w:rPr>
      <w:rFonts w:ascii="Calibri" w:eastAsia="Times New Roman" w:hAnsi="Calibri" w:cs="Times New Roman"/>
      <w:sz w:val="22"/>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pravo.ru/federalnoje/ea-dokumenty/g2v.htm" TargetMode="External"/><Relationship Id="rId13" Type="http://schemas.openxmlformats.org/officeDocument/2006/relationships/hyperlink" Target="http://www.bestpravo.ru/federalnoje/ea-dokumenty/g2v.htm" TargetMode="External"/><Relationship Id="rId18" Type="http://schemas.openxmlformats.org/officeDocument/2006/relationships/hyperlink" Target="http://www.bestpravo.ru/federalnoje/ea-dokumenty/g2v.htm" TargetMode="External"/><Relationship Id="rId26" Type="http://schemas.openxmlformats.org/officeDocument/2006/relationships/hyperlink" Target="http://www.bestpravo.ru/federalnoje/ea-dokumenty/g2v.htm" TargetMode="External"/><Relationship Id="rId3" Type="http://schemas.openxmlformats.org/officeDocument/2006/relationships/webSettings" Target="webSettings.xml"/><Relationship Id="rId21" Type="http://schemas.openxmlformats.org/officeDocument/2006/relationships/hyperlink" Target="http://www.bestpravo.ru/federalnoje/ea-dokumenty/g2v.htm" TargetMode="External"/><Relationship Id="rId34" Type="http://schemas.openxmlformats.org/officeDocument/2006/relationships/theme" Target="theme/theme1.xml"/><Relationship Id="rId7" Type="http://schemas.openxmlformats.org/officeDocument/2006/relationships/hyperlink" Target="http://www.bestpravo.ru/federalnoje/ea-dokumenty/g2v.htm" TargetMode="External"/><Relationship Id="rId12" Type="http://schemas.openxmlformats.org/officeDocument/2006/relationships/hyperlink" Target="http://www.bestpravo.ru/federalnoje/ea-dokumenty/g2v.htm" TargetMode="External"/><Relationship Id="rId17" Type="http://schemas.openxmlformats.org/officeDocument/2006/relationships/hyperlink" Target="http://www.bestpravo.ru/federalnoje/ea-dokumenty/g2v.htm" TargetMode="External"/><Relationship Id="rId25" Type="http://schemas.openxmlformats.org/officeDocument/2006/relationships/hyperlink" Target="http://www.bestpravo.ru/federalnoje/ea-dokumenty/g2v.htm"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bestpravo.ru/federalnoje/ea-dokumenty/g2v.htm" TargetMode="External"/><Relationship Id="rId20" Type="http://schemas.openxmlformats.org/officeDocument/2006/relationships/hyperlink" Target="http://www.bestpravo.ru/federalnoje/ea-dokumenty/g2v.htm" TargetMode="External"/><Relationship Id="rId29" Type="http://schemas.openxmlformats.org/officeDocument/2006/relationships/hyperlink" Target="http://www.bestpravo.ru/federalnoje/ea-dokumenty/g2v.htm" TargetMode="External"/><Relationship Id="rId1" Type="http://schemas.openxmlformats.org/officeDocument/2006/relationships/styles" Target="styles.xml"/><Relationship Id="rId6" Type="http://schemas.openxmlformats.org/officeDocument/2006/relationships/hyperlink" Target="http://www.bestpravo.ru/federalnoje/ea-dokumenty/g2v.htm" TargetMode="External"/><Relationship Id="rId11" Type="http://schemas.openxmlformats.org/officeDocument/2006/relationships/hyperlink" Target="http://www.bestpravo.ru/federalnoje/zk-akty/a3a.htm" TargetMode="External"/><Relationship Id="rId24" Type="http://schemas.openxmlformats.org/officeDocument/2006/relationships/hyperlink" Target="http://www.bestpravo.ru/federalnoje/ea-dokumenty/g2v.htm" TargetMode="External"/><Relationship Id="rId32"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www.bestpravo.ru/federalnoje/ea-dokumenty/g2v.htm" TargetMode="External"/><Relationship Id="rId23" Type="http://schemas.openxmlformats.org/officeDocument/2006/relationships/hyperlink" Target="http://www.bestpravo.ru/federalnoje/ea-dokumenty/g2v.htm" TargetMode="External"/><Relationship Id="rId28" Type="http://schemas.openxmlformats.org/officeDocument/2006/relationships/hyperlink" Target="http://www.bestpravo.ru/federalnoje/ea-dokumenty/g2v.htm" TargetMode="External"/><Relationship Id="rId10" Type="http://schemas.openxmlformats.org/officeDocument/2006/relationships/hyperlink" Target="http://www.bestpravo.ru/federalnoje/ea-dokumenty/g2v.htm" TargetMode="External"/><Relationship Id="rId19" Type="http://schemas.openxmlformats.org/officeDocument/2006/relationships/hyperlink" Target="http://www.bestpravo.ru/federalnoje/ea-dokumenty/g2v.htm" TargetMode="External"/><Relationship Id="rId31" Type="http://schemas.openxmlformats.org/officeDocument/2006/relationships/hyperlink" Target="http://www.bestpravo.ru/federalnoje/ea-dokumenty/g2v.htm" TargetMode="External"/><Relationship Id="rId4" Type="http://schemas.openxmlformats.org/officeDocument/2006/relationships/footnotes" Target="footnotes.xml"/><Relationship Id="rId9" Type="http://schemas.openxmlformats.org/officeDocument/2006/relationships/hyperlink" Target="http://www.bestpravo.ru/federalnoje/ea-dokumenty/g2v.htm" TargetMode="External"/><Relationship Id="rId14" Type="http://schemas.openxmlformats.org/officeDocument/2006/relationships/hyperlink" Target="http://www.bestpravo.ru/federalnoje/ea-dokumenty/g2v.htm" TargetMode="External"/><Relationship Id="rId22" Type="http://schemas.openxmlformats.org/officeDocument/2006/relationships/hyperlink" Target="http://www.bestpravo.ru/federalnoje/ea-dokumenty/g2v.htm" TargetMode="External"/><Relationship Id="rId27" Type="http://schemas.openxmlformats.org/officeDocument/2006/relationships/hyperlink" Target="http://www.bestpravo.ru/federalnoje/ea-dokumenty/g2v.htm" TargetMode="External"/><Relationship Id="rId30" Type="http://schemas.openxmlformats.org/officeDocument/2006/relationships/hyperlink" Target="http://www.bestpravo.ru/federalnoje/ea-dokumenty/g2v.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21</Pages>
  <Words>9663</Words>
  <Characters>55081</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Совет</Company>
  <LinksUpToDate>false</LinksUpToDate>
  <CharactersWithSpaces>64615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Машбюро</dc:creator>
  <cp:keywords/>
  <dc:description/>
  <cp:lastModifiedBy>Машбюро</cp:lastModifiedBy>
  <cp:revision>4</cp:revision>
  <cp:lastPrinted>2012-12-20T06:28:00Z</cp:lastPrinted>
  <dcterms:created xsi:type="dcterms:W3CDTF">2012-12-17T12:25:00Z</dcterms:created>
  <dcterms:modified xsi:type="dcterms:W3CDTF">2012-12-20T06:28:00Z</dcterms:modified>
</cp:coreProperties>
</file>