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13" w:rsidRDefault="002C2F13" w:rsidP="002C2F13">
      <w:pPr>
        <w:ind w:left="4500"/>
        <w:jc w:val="right"/>
      </w:pPr>
      <w:r>
        <w:t>Приложение № 4</w:t>
      </w:r>
    </w:p>
    <w:p w:rsidR="002C2F13" w:rsidRDefault="002C2F13" w:rsidP="002C2F13">
      <w:pPr>
        <w:ind w:left="4500"/>
        <w:jc w:val="right"/>
      </w:pPr>
    </w:p>
    <w:p w:rsidR="004A4B2A" w:rsidRDefault="004A4B2A" w:rsidP="004A4B2A">
      <w:pPr>
        <w:ind w:left="4500"/>
        <w:jc w:val="both"/>
      </w:pPr>
      <w:r>
        <w:t>к постановлению Главы муниципального образования «Лениногорский  муниципальный район», мэра города Лениногорска</w:t>
      </w:r>
    </w:p>
    <w:p w:rsidR="004A4B2A" w:rsidRDefault="004A4B2A" w:rsidP="004A4B2A">
      <w:pPr>
        <w:ind w:left="4500"/>
      </w:pPr>
    </w:p>
    <w:p w:rsidR="004A4B2A" w:rsidRDefault="004A4B2A" w:rsidP="004A4B2A">
      <w:pPr>
        <w:pStyle w:val="a3"/>
        <w:overflowPunct/>
        <w:autoSpaceDE/>
        <w:adjustRightInd/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E39B1" w:rsidRPr="00BE39B1">
        <w:rPr>
          <w:sz w:val="24"/>
          <w:szCs w:val="24"/>
        </w:rPr>
        <w:t>19.11.</w:t>
      </w:r>
      <w:r>
        <w:rPr>
          <w:sz w:val="24"/>
          <w:szCs w:val="24"/>
        </w:rPr>
        <w:t xml:space="preserve">2012 г. № </w:t>
      </w:r>
      <w:r w:rsidR="00BE39B1">
        <w:rPr>
          <w:sz w:val="24"/>
          <w:szCs w:val="24"/>
        </w:rPr>
        <w:t>82</w:t>
      </w:r>
    </w:p>
    <w:p w:rsidR="005F11B3" w:rsidRDefault="005F11B3" w:rsidP="005F11B3"/>
    <w:p w:rsidR="005F11B3" w:rsidRDefault="005F11B3" w:rsidP="005F11B3"/>
    <w:p w:rsidR="005F11B3" w:rsidRDefault="005F11B3" w:rsidP="005F11B3"/>
    <w:p w:rsidR="005F11B3" w:rsidRDefault="005F11B3" w:rsidP="005F11B3"/>
    <w:p w:rsidR="005F11B3" w:rsidRDefault="005F11B3" w:rsidP="005F11B3"/>
    <w:p w:rsidR="005F11B3" w:rsidRDefault="005F11B3" w:rsidP="005F11B3"/>
    <w:p w:rsidR="002C2F13" w:rsidRPr="002C2F13" w:rsidRDefault="005F11B3" w:rsidP="005F11B3">
      <w:pPr>
        <w:tabs>
          <w:tab w:val="left" w:pos="3500"/>
        </w:tabs>
        <w:jc w:val="center"/>
        <w:rPr>
          <w:b/>
          <w:sz w:val="28"/>
          <w:szCs w:val="28"/>
        </w:rPr>
      </w:pPr>
      <w:r w:rsidRPr="002C2F13">
        <w:rPr>
          <w:b/>
          <w:sz w:val="28"/>
          <w:szCs w:val="28"/>
        </w:rPr>
        <w:t xml:space="preserve">ЭТАПЫ </w:t>
      </w:r>
    </w:p>
    <w:p w:rsidR="005F11B3" w:rsidRPr="002C2F13" w:rsidRDefault="005F11B3" w:rsidP="005F11B3">
      <w:pPr>
        <w:tabs>
          <w:tab w:val="left" w:pos="3500"/>
        </w:tabs>
        <w:jc w:val="center"/>
        <w:rPr>
          <w:b/>
          <w:sz w:val="28"/>
          <w:szCs w:val="28"/>
        </w:rPr>
      </w:pPr>
      <w:r w:rsidRPr="002C2F13">
        <w:rPr>
          <w:b/>
          <w:sz w:val="28"/>
          <w:szCs w:val="28"/>
        </w:rPr>
        <w:t>ГРАДОСТРОИТЕЛЬНОГО ЗОНИРОВАНИЯ</w:t>
      </w:r>
    </w:p>
    <w:p w:rsidR="005F11B3" w:rsidRDefault="005F11B3" w:rsidP="005F11B3">
      <w:pPr>
        <w:rPr>
          <w:sz w:val="32"/>
          <w:szCs w:val="32"/>
        </w:rPr>
      </w:pPr>
    </w:p>
    <w:p w:rsidR="005F11B3" w:rsidRDefault="005F11B3" w:rsidP="005F11B3">
      <w:pPr>
        <w:rPr>
          <w:sz w:val="32"/>
          <w:szCs w:val="32"/>
        </w:rPr>
      </w:pPr>
    </w:p>
    <w:p w:rsidR="005F11B3" w:rsidRDefault="005F11B3" w:rsidP="005F11B3">
      <w:pPr>
        <w:rPr>
          <w:sz w:val="32"/>
          <w:szCs w:val="32"/>
        </w:rPr>
      </w:pPr>
    </w:p>
    <w:p w:rsidR="005F11B3" w:rsidRDefault="002C2F13" w:rsidP="002C2F13">
      <w:pPr>
        <w:tabs>
          <w:tab w:val="left" w:pos="988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11B3">
        <w:rPr>
          <w:sz w:val="28"/>
          <w:szCs w:val="28"/>
        </w:rPr>
        <w:t>Жилые зоны:</w:t>
      </w:r>
    </w:p>
    <w:p w:rsidR="005F11B3" w:rsidRDefault="002C2F13" w:rsidP="002C2F13">
      <w:pPr>
        <w:tabs>
          <w:tab w:val="left" w:pos="98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F11B3">
        <w:rPr>
          <w:sz w:val="28"/>
          <w:szCs w:val="28"/>
        </w:rPr>
        <w:t>зоны застройки индивидуальными жилыми домами;</w:t>
      </w:r>
    </w:p>
    <w:p w:rsidR="005F11B3" w:rsidRDefault="002C2F13" w:rsidP="002C2F13">
      <w:pPr>
        <w:tabs>
          <w:tab w:val="left" w:pos="98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11B3">
        <w:rPr>
          <w:sz w:val="28"/>
          <w:szCs w:val="28"/>
        </w:rPr>
        <w:t>зоны застройки малоэтажными жилыми домами;</w:t>
      </w:r>
    </w:p>
    <w:p w:rsidR="005F11B3" w:rsidRDefault="002C2F13" w:rsidP="002C2F13">
      <w:pPr>
        <w:tabs>
          <w:tab w:val="left" w:pos="98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F11B3">
        <w:rPr>
          <w:sz w:val="28"/>
          <w:szCs w:val="28"/>
        </w:rPr>
        <w:t>зоны застройки среднеэтажными</w:t>
      </w:r>
      <w:r>
        <w:rPr>
          <w:sz w:val="28"/>
          <w:szCs w:val="28"/>
        </w:rPr>
        <w:t xml:space="preserve"> жилыми домами.</w:t>
      </w:r>
    </w:p>
    <w:p w:rsidR="005F11B3" w:rsidRDefault="005F11B3" w:rsidP="005F11B3">
      <w:pPr>
        <w:tabs>
          <w:tab w:val="left" w:pos="988"/>
        </w:tabs>
        <w:ind w:left="1710"/>
        <w:rPr>
          <w:sz w:val="28"/>
          <w:szCs w:val="28"/>
        </w:rPr>
      </w:pPr>
    </w:p>
    <w:p w:rsidR="005F11B3" w:rsidRDefault="002C2F13" w:rsidP="002C2F13">
      <w:pPr>
        <w:tabs>
          <w:tab w:val="left" w:pos="988"/>
        </w:tabs>
        <w:rPr>
          <w:sz w:val="28"/>
          <w:szCs w:val="28"/>
        </w:rPr>
      </w:pPr>
      <w:r>
        <w:rPr>
          <w:sz w:val="28"/>
          <w:szCs w:val="28"/>
        </w:rPr>
        <w:t>2. Общественно-деловые зоны:</w:t>
      </w:r>
    </w:p>
    <w:p w:rsidR="005F11B3" w:rsidRDefault="002C2F13" w:rsidP="002C2F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F11B3">
        <w:rPr>
          <w:sz w:val="28"/>
          <w:szCs w:val="28"/>
        </w:rPr>
        <w:t>зоны делового, общественного и коммерческого назначения;</w:t>
      </w:r>
    </w:p>
    <w:p w:rsidR="005F11B3" w:rsidRDefault="002C2F13" w:rsidP="002C2F13">
      <w:pPr>
        <w:tabs>
          <w:tab w:val="left" w:pos="988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11B3">
        <w:rPr>
          <w:sz w:val="28"/>
          <w:szCs w:val="28"/>
        </w:rPr>
        <w:t>зоны размещения объект</w:t>
      </w:r>
      <w:r>
        <w:rPr>
          <w:sz w:val="28"/>
          <w:szCs w:val="28"/>
        </w:rPr>
        <w:t>ов социального  и коммунально-</w:t>
      </w:r>
      <w:r w:rsidR="005F11B3">
        <w:rPr>
          <w:sz w:val="28"/>
          <w:szCs w:val="28"/>
        </w:rPr>
        <w:t>бытового назначения;</w:t>
      </w:r>
    </w:p>
    <w:p w:rsidR="005F11B3" w:rsidRDefault="002C2F13" w:rsidP="002C2F13">
      <w:pPr>
        <w:tabs>
          <w:tab w:val="left" w:pos="988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F11B3">
        <w:rPr>
          <w:sz w:val="28"/>
          <w:szCs w:val="28"/>
        </w:rPr>
        <w:t>зоны обслуживания объектов, необходимых для осуществления производственной и предпринимательской деятельности;</w:t>
      </w:r>
    </w:p>
    <w:p w:rsidR="005F11B3" w:rsidRDefault="002C2F13" w:rsidP="002C2F13">
      <w:pPr>
        <w:tabs>
          <w:tab w:val="left" w:pos="988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общественно-</w:t>
      </w:r>
      <w:r w:rsidR="005F11B3">
        <w:rPr>
          <w:sz w:val="28"/>
          <w:szCs w:val="28"/>
        </w:rPr>
        <w:t>деловые зоны иных видов.</w:t>
      </w:r>
    </w:p>
    <w:p w:rsidR="005F11B3" w:rsidRDefault="005F11B3" w:rsidP="005F11B3">
      <w:pPr>
        <w:tabs>
          <w:tab w:val="left" w:pos="988"/>
          <w:tab w:val="left" w:pos="1701"/>
        </w:tabs>
        <w:ind w:left="1418"/>
        <w:jc w:val="both"/>
        <w:rPr>
          <w:sz w:val="28"/>
          <w:szCs w:val="28"/>
        </w:rPr>
      </w:pPr>
    </w:p>
    <w:p w:rsidR="005F11B3" w:rsidRDefault="002C2F13" w:rsidP="002C2F13">
      <w:pPr>
        <w:tabs>
          <w:tab w:val="left" w:pos="988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11B3">
        <w:rPr>
          <w:sz w:val="28"/>
          <w:szCs w:val="28"/>
        </w:rPr>
        <w:t>Производственные зоны.</w:t>
      </w:r>
    </w:p>
    <w:p w:rsidR="005F11B3" w:rsidRDefault="002C2F13" w:rsidP="005F11B3">
      <w:pPr>
        <w:tabs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11B3">
        <w:rPr>
          <w:sz w:val="28"/>
          <w:szCs w:val="28"/>
        </w:rPr>
        <w:t>Зоны сельскохозяйственного использования.</w:t>
      </w:r>
    </w:p>
    <w:p w:rsidR="002C2F13" w:rsidRDefault="002C2F13" w:rsidP="002C2F13">
      <w:pPr>
        <w:tabs>
          <w:tab w:val="left" w:pos="98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Рекреационные</w:t>
      </w:r>
      <w:r w:rsidR="005F11B3">
        <w:rPr>
          <w:sz w:val="28"/>
          <w:szCs w:val="28"/>
        </w:rPr>
        <w:t xml:space="preserve"> зоны (водоемы, лесопарки).</w:t>
      </w:r>
    </w:p>
    <w:p w:rsidR="002C2F13" w:rsidRDefault="005F11B3" w:rsidP="002C2F13">
      <w:pPr>
        <w:tabs>
          <w:tab w:val="left" w:pos="98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Зоны особо охраняемых территорий.</w:t>
      </w:r>
    </w:p>
    <w:p w:rsidR="005F11B3" w:rsidRDefault="005F11B3" w:rsidP="002C2F13">
      <w:pPr>
        <w:tabs>
          <w:tab w:val="left" w:pos="98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Зоны специального назначения. </w:t>
      </w:r>
    </w:p>
    <w:p w:rsidR="005F11B3" w:rsidRDefault="005F11B3" w:rsidP="005F11B3">
      <w:pPr>
        <w:tabs>
          <w:tab w:val="left" w:pos="988"/>
        </w:tabs>
        <w:ind w:left="1350"/>
        <w:jc w:val="both"/>
        <w:rPr>
          <w:sz w:val="28"/>
          <w:szCs w:val="28"/>
        </w:rPr>
      </w:pPr>
    </w:p>
    <w:p w:rsidR="00CF5DFF" w:rsidRDefault="00CF5DFF"/>
    <w:sectPr w:rsidR="00CF5DFF" w:rsidSect="002C2F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4B2"/>
    <w:multiLevelType w:val="hybridMultilevel"/>
    <w:tmpl w:val="B8508318"/>
    <w:lvl w:ilvl="0" w:tplc="6F8E3158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D0DA3"/>
    <w:multiLevelType w:val="hybridMultilevel"/>
    <w:tmpl w:val="A816CFF2"/>
    <w:lvl w:ilvl="0" w:tplc="04190011">
      <w:start w:val="1"/>
      <w:numFmt w:val="decimal"/>
      <w:lvlText w:val="%1)"/>
      <w:lvlJc w:val="left"/>
      <w:pPr>
        <w:ind w:left="2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6743A"/>
    <w:multiLevelType w:val="hybridMultilevel"/>
    <w:tmpl w:val="5774522E"/>
    <w:lvl w:ilvl="0" w:tplc="04190011">
      <w:start w:val="1"/>
      <w:numFmt w:val="decimal"/>
      <w:lvlText w:val="%1)"/>
      <w:lvlJc w:val="left"/>
      <w:pPr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1B3"/>
    <w:rsid w:val="00075C16"/>
    <w:rsid w:val="000D341A"/>
    <w:rsid w:val="001420EA"/>
    <w:rsid w:val="00180979"/>
    <w:rsid w:val="0018336C"/>
    <w:rsid w:val="001B7F93"/>
    <w:rsid w:val="001C2F40"/>
    <w:rsid w:val="002C2F13"/>
    <w:rsid w:val="002C6803"/>
    <w:rsid w:val="0036628C"/>
    <w:rsid w:val="003739A2"/>
    <w:rsid w:val="0042399F"/>
    <w:rsid w:val="00474836"/>
    <w:rsid w:val="004A138B"/>
    <w:rsid w:val="004A4B2A"/>
    <w:rsid w:val="004A77B9"/>
    <w:rsid w:val="00526340"/>
    <w:rsid w:val="005629E4"/>
    <w:rsid w:val="005B0DC1"/>
    <w:rsid w:val="005B4704"/>
    <w:rsid w:val="005D1631"/>
    <w:rsid w:val="005F11B3"/>
    <w:rsid w:val="005F4CE6"/>
    <w:rsid w:val="006A3C90"/>
    <w:rsid w:val="006E29B0"/>
    <w:rsid w:val="006E6562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526E"/>
    <w:rsid w:val="00BE39B1"/>
    <w:rsid w:val="00C04AC0"/>
    <w:rsid w:val="00C417FF"/>
    <w:rsid w:val="00C41C2E"/>
    <w:rsid w:val="00C446D4"/>
    <w:rsid w:val="00C50E3F"/>
    <w:rsid w:val="00C512CA"/>
    <w:rsid w:val="00C8330B"/>
    <w:rsid w:val="00C91A08"/>
    <w:rsid w:val="00CF3842"/>
    <w:rsid w:val="00CF5DFF"/>
    <w:rsid w:val="00D05B50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B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 ?????"/>
    <w:basedOn w:val="a"/>
    <w:rsid w:val="004A4B2A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>Совет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9</cp:revision>
  <cp:lastPrinted>2012-11-19T12:32:00Z</cp:lastPrinted>
  <dcterms:created xsi:type="dcterms:W3CDTF">2012-11-12T11:04:00Z</dcterms:created>
  <dcterms:modified xsi:type="dcterms:W3CDTF">2012-11-19T12:33:00Z</dcterms:modified>
</cp:coreProperties>
</file>