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139" w:rsidRPr="00270350" w:rsidRDefault="00211139" w:rsidP="00211139">
      <w:pPr>
        <w:spacing w:after="0" w:line="240" w:lineRule="auto"/>
        <w:jc w:val="center"/>
        <w:rPr>
          <w:rFonts w:ascii="Times New Roman" w:eastAsia="Courier New" w:hAnsi="Times New Roman" w:cs="Times New Roman"/>
          <w:sz w:val="28"/>
          <w:szCs w:val="28"/>
        </w:rPr>
      </w:pPr>
      <w:r w:rsidRPr="00270350">
        <w:rPr>
          <w:rFonts w:ascii="Times New Roman" w:eastAsia="Courier New" w:hAnsi="Times New Roman" w:cs="Times New Roman"/>
          <w:sz w:val="28"/>
          <w:szCs w:val="28"/>
        </w:rPr>
        <w:t xml:space="preserve">К А </w:t>
      </w:r>
      <w:proofErr w:type="gramStart"/>
      <w:r w:rsidRPr="00270350">
        <w:rPr>
          <w:rFonts w:ascii="Times New Roman" w:eastAsia="Courier New" w:hAnsi="Times New Roman" w:cs="Times New Roman"/>
          <w:sz w:val="28"/>
          <w:szCs w:val="28"/>
        </w:rPr>
        <w:t>Р</w:t>
      </w:r>
      <w:proofErr w:type="gramEnd"/>
      <w:r w:rsidRPr="00270350">
        <w:rPr>
          <w:rFonts w:ascii="Times New Roman" w:eastAsia="Courier New" w:hAnsi="Times New Roman" w:cs="Times New Roman"/>
          <w:sz w:val="28"/>
          <w:szCs w:val="28"/>
        </w:rPr>
        <w:t xml:space="preserve"> А Р</w:t>
      </w:r>
    </w:p>
    <w:p w:rsidR="00211139" w:rsidRPr="00270350" w:rsidRDefault="00211139" w:rsidP="00211139">
      <w:pPr>
        <w:spacing w:after="0" w:line="240" w:lineRule="auto"/>
        <w:jc w:val="center"/>
        <w:rPr>
          <w:rFonts w:ascii="Times New Roman" w:eastAsia="Courier New" w:hAnsi="Times New Roman" w:cs="Times New Roman"/>
          <w:sz w:val="28"/>
          <w:szCs w:val="28"/>
        </w:rPr>
      </w:pPr>
    </w:p>
    <w:p w:rsidR="00211139" w:rsidRPr="00270350" w:rsidRDefault="00211139" w:rsidP="00211139">
      <w:pPr>
        <w:spacing w:after="0" w:line="240" w:lineRule="auto"/>
        <w:jc w:val="center"/>
        <w:rPr>
          <w:rFonts w:ascii="Times New Roman" w:eastAsia="Courier New" w:hAnsi="Times New Roman" w:cs="Times New Roman"/>
          <w:sz w:val="28"/>
          <w:szCs w:val="28"/>
        </w:rPr>
      </w:pPr>
      <w:proofErr w:type="gramStart"/>
      <w:r w:rsidRPr="00270350">
        <w:rPr>
          <w:rFonts w:ascii="Times New Roman" w:eastAsia="Courier New" w:hAnsi="Times New Roman" w:cs="Times New Roman"/>
          <w:sz w:val="28"/>
          <w:szCs w:val="28"/>
        </w:rPr>
        <w:t>П</w:t>
      </w:r>
      <w:proofErr w:type="gramEnd"/>
      <w:r w:rsidRPr="00270350">
        <w:rPr>
          <w:rFonts w:ascii="Times New Roman" w:eastAsia="Courier New" w:hAnsi="Times New Roman" w:cs="Times New Roman"/>
          <w:sz w:val="28"/>
          <w:szCs w:val="28"/>
        </w:rPr>
        <w:t xml:space="preserve"> О С Т А Н О В Л Е Н И Е          №</w:t>
      </w:r>
      <w:r w:rsidR="00270350">
        <w:rPr>
          <w:rFonts w:ascii="Times New Roman" w:eastAsia="Courier New" w:hAnsi="Times New Roman" w:cs="Times New Roman"/>
          <w:sz w:val="28"/>
          <w:szCs w:val="28"/>
        </w:rPr>
        <w:t>16</w:t>
      </w:r>
    </w:p>
    <w:p w:rsidR="00211139" w:rsidRPr="00270350" w:rsidRDefault="00211139" w:rsidP="00211139">
      <w:pPr>
        <w:spacing w:after="0" w:line="240" w:lineRule="auto"/>
        <w:jc w:val="center"/>
        <w:rPr>
          <w:rFonts w:ascii="Times New Roman" w:eastAsia="Courier New" w:hAnsi="Times New Roman" w:cs="Times New Roman"/>
          <w:sz w:val="28"/>
          <w:szCs w:val="28"/>
        </w:rPr>
      </w:pPr>
    </w:p>
    <w:p w:rsidR="00211139" w:rsidRPr="00270350" w:rsidRDefault="00211139" w:rsidP="00211139">
      <w:pPr>
        <w:spacing w:after="0" w:line="240" w:lineRule="auto"/>
        <w:ind w:firstLine="5103"/>
        <w:rPr>
          <w:rFonts w:ascii="Times New Roman" w:eastAsia="Courier New" w:hAnsi="Times New Roman" w:cs="Times New Roman"/>
          <w:sz w:val="28"/>
          <w:szCs w:val="28"/>
        </w:rPr>
      </w:pPr>
      <w:r w:rsidRPr="00270350">
        <w:rPr>
          <w:rFonts w:ascii="Times New Roman" w:eastAsia="Courier New" w:hAnsi="Times New Roman" w:cs="Times New Roman"/>
          <w:sz w:val="28"/>
          <w:szCs w:val="28"/>
        </w:rPr>
        <w:t>от «</w:t>
      </w:r>
      <w:r w:rsidR="00270350">
        <w:rPr>
          <w:rFonts w:ascii="Times New Roman" w:eastAsia="Courier New" w:hAnsi="Times New Roman" w:cs="Times New Roman"/>
          <w:sz w:val="28"/>
          <w:szCs w:val="28"/>
        </w:rPr>
        <w:t>12</w:t>
      </w:r>
      <w:r w:rsidRPr="00270350">
        <w:rPr>
          <w:rFonts w:ascii="Times New Roman" w:eastAsia="Courier New" w:hAnsi="Times New Roman" w:cs="Times New Roman"/>
          <w:sz w:val="28"/>
          <w:szCs w:val="28"/>
        </w:rPr>
        <w:t xml:space="preserve">» </w:t>
      </w:r>
      <w:r w:rsidR="00270350">
        <w:rPr>
          <w:rFonts w:ascii="Times New Roman" w:eastAsia="Courier New" w:hAnsi="Times New Roman" w:cs="Times New Roman"/>
          <w:sz w:val="28"/>
          <w:szCs w:val="28"/>
        </w:rPr>
        <w:t xml:space="preserve">февраля </w:t>
      </w:r>
      <w:r w:rsidRPr="00270350">
        <w:rPr>
          <w:rFonts w:ascii="Times New Roman" w:eastAsia="Courier New" w:hAnsi="Times New Roman" w:cs="Times New Roman"/>
          <w:sz w:val="28"/>
          <w:szCs w:val="28"/>
        </w:rPr>
        <w:t xml:space="preserve"> 2018г.</w:t>
      </w:r>
    </w:p>
    <w:p w:rsidR="00211139" w:rsidRPr="00270350" w:rsidRDefault="00211139" w:rsidP="00211139">
      <w:pPr>
        <w:tabs>
          <w:tab w:val="left" w:pos="5103"/>
        </w:tabs>
        <w:spacing w:after="0" w:line="240" w:lineRule="auto"/>
        <w:ind w:right="4962"/>
        <w:jc w:val="both"/>
        <w:rPr>
          <w:rFonts w:ascii="Times New Roman" w:eastAsia="Courier New" w:hAnsi="Times New Roman" w:cs="Times New Roman"/>
          <w:bCs/>
          <w:sz w:val="28"/>
          <w:szCs w:val="28"/>
        </w:rPr>
      </w:pPr>
    </w:p>
    <w:p w:rsidR="00211139" w:rsidRPr="00270350" w:rsidRDefault="00211139" w:rsidP="00211139">
      <w:pPr>
        <w:tabs>
          <w:tab w:val="left" w:pos="5103"/>
        </w:tabs>
        <w:spacing w:after="0" w:line="240" w:lineRule="auto"/>
        <w:ind w:right="4962"/>
        <w:jc w:val="both"/>
        <w:rPr>
          <w:rFonts w:ascii="Times New Roman" w:eastAsia="Courier New" w:hAnsi="Times New Roman" w:cs="Times New Roman"/>
          <w:bCs/>
          <w:sz w:val="28"/>
          <w:szCs w:val="28"/>
        </w:rPr>
      </w:pPr>
    </w:p>
    <w:p w:rsidR="00211139" w:rsidRPr="00270350" w:rsidRDefault="00211139"/>
    <w:p w:rsidR="00211139" w:rsidRDefault="00211139"/>
    <w:p w:rsidR="00211139" w:rsidRDefault="00211139"/>
    <w:p w:rsidR="00211139" w:rsidRDefault="00211139"/>
    <w:p w:rsidR="00211139" w:rsidRDefault="00211139"/>
    <w:p w:rsidR="00211139" w:rsidRDefault="00211139"/>
    <w:p w:rsidR="00211139" w:rsidRPr="00211139" w:rsidRDefault="00211139" w:rsidP="00211139">
      <w:pPr>
        <w:keepNext/>
        <w:spacing w:after="0" w:line="240" w:lineRule="auto"/>
        <w:ind w:right="5102"/>
        <w:jc w:val="both"/>
        <w:outlineLvl w:val="0"/>
        <w:rPr>
          <w:rFonts w:ascii="Times New Roman" w:eastAsia="Times New Roman" w:hAnsi="Times New Roman" w:cs="Times New Roman"/>
          <w:bCs/>
          <w:kern w:val="32"/>
          <w:sz w:val="28"/>
          <w:szCs w:val="28"/>
        </w:rPr>
      </w:pPr>
      <w:r w:rsidRPr="00211139">
        <w:rPr>
          <w:rFonts w:ascii="Times New Roman" w:eastAsia="Times New Roman" w:hAnsi="Times New Roman" w:cs="Times New Roman"/>
          <w:bCs/>
          <w:kern w:val="32"/>
          <w:sz w:val="28"/>
          <w:szCs w:val="28"/>
        </w:rPr>
        <w:t>О внесении изменения и дополнения в Порядок установления, изменения и отмены маршрутов регулярных перевозок пассажиров и багажа наземным транспортом общего пользования на территории Лениногорского муниципального района, утвержденный постановлением Главы муниципального образования «Лениногорский муниципальный район», мэра города Лениногорск от 28.03.2016 №40 «Об организации регулярных перевозок на территории Лениногорского муниципального района»</w:t>
      </w:r>
    </w:p>
    <w:p w:rsidR="00211139" w:rsidRPr="00211139" w:rsidRDefault="00211139" w:rsidP="00211139">
      <w:pPr>
        <w:keepNext/>
        <w:spacing w:after="0" w:line="240" w:lineRule="auto"/>
        <w:outlineLvl w:val="0"/>
        <w:rPr>
          <w:rFonts w:ascii="Times New Roman" w:eastAsia="Times New Roman" w:hAnsi="Times New Roman" w:cs="Times New Roman"/>
          <w:bCs/>
          <w:kern w:val="32"/>
          <w:sz w:val="28"/>
          <w:szCs w:val="28"/>
        </w:rPr>
      </w:pPr>
    </w:p>
    <w:p w:rsidR="00211139" w:rsidRPr="00211139" w:rsidRDefault="00211139" w:rsidP="00211139">
      <w:pPr>
        <w:keepNext/>
        <w:spacing w:after="0" w:line="240" w:lineRule="auto"/>
        <w:ind w:firstLine="851"/>
        <w:jc w:val="both"/>
        <w:outlineLvl w:val="0"/>
        <w:rPr>
          <w:rFonts w:ascii="Times New Roman" w:eastAsia="Times New Roman" w:hAnsi="Times New Roman" w:cs="Times New Roman"/>
          <w:bCs/>
          <w:kern w:val="32"/>
          <w:sz w:val="28"/>
          <w:szCs w:val="28"/>
        </w:rPr>
      </w:pPr>
      <w:r w:rsidRPr="00211139">
        <w:rPr>
          <w:rFonts w:ascii="Times New Roman" w:eastAsia="Times New Roman" w:hAnsi="Times New Roman" w:cs="Times New Roman"/>
          <w:bCs/>
          <w:kern w:val="32"/>
          <w:sz w:val="28"/>
          <w:szCs w:val="28"/>
        </w:rPr>
        <w:t>В целях приведения в соответствие со ст. 12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руководствуясь Уставом муниципального образования «Лениногорский муниципальный район», ПОСТАНОВЛЯЮ:</w:t>
      </w:r>
    </w:p>
    <w:p w:rsidR="00211139" w:rsidRPr="00211139" w:rsidRDefault="00211139" w:rsidP="00211139">
      <w:pPr>
        <w:keepNext/>
        <w:spacing w:after="0" w:line="240" w:lineRule="auto"/>
        <w:ind w:right="-1" w:firstLine="851"/>
        <w:jc w:val="both"/>
        <w:outlineLvl w:val="0"/>
        <w:rPr>
          <w:rFonts w:ascii="Times New Roman" w:eastAsia="Times New Roman" w:hAnsi="Times New Roman" w:cs="Times New Roman"/>
          <w:bCs/>
          <w:kern w:val="32"/>
          <w:sz w:val="28"/>
          <w:szCs w:val="28"/>
        </w:rPr>
      </w:pPr>
      <w:r w:rsidRPr="00211139">
        <w:rPr>
          <w:rFonts w:ascii="Times New Roman" w:eastAsia="Times New Roman" w:hAnsi="Times New Roman" w:cs="Times New Roman"/>
          <w:bCs/>
          <w:kern w:val="32"/>
          <w:sz w:val="28"/>
          <w:szCs w:val="28"/>
        </w:rPr>
        <w:t>1.Внести в</w:t>
      </w:r>
      <w:r w:rsidRPr="00211139">
        <w:rPr>
          <w:rFonts w:ascii="Times New Roman" w:eastAsia="Times New Roman" w:hAnsi="Times New Roman" w:cs="Times New Roman"/>
          <w:b/>
          <w:bCs/>
          <w:kern w:val="32"/>
          <w:sz w:val="28"/>
          <w:szCs w:val="28"/>
        </w:rPr>
        <w:t xml:space="preserve"> </w:t>
      </w:r>
      <w:r w:rsidRPr="00211139">
        <w:rPr>
          <w:rFonts w:ascii="Times New Roman" w:eastAsia="Times New Roman" w:hAnsi="Times New Roman" w:cs="Times New Roman"/>
          <w:bCs/>
          <w:kern w:val="32"/>
          <w:sz w:val="28"/>
          <w:szCs w:val="28"/>
        </w:rPr>
        <w:t>Порядок установления, изменения и отмены маршрутов регулярных перевозок пассажиров и багажа наземным транспортом общего пользования на территории Лениногорского муници</w:t>
      </w:r>
      <w:r w:rsidR="006F7FF4">
        <w:rPr>
          <w:rFonts w:ascii="Times New Roman" w:eastAsia="Times New Roman" w:hAnsi="Times New Roman" w:cs="Times New Roman"/>
          <w:bCs/>
          <w:kern w:val="32"/>
          <w:sz w:val="28"/>
          <w:szCs w:val="28"/>
        </w:rPr>
        <w:t>пального района, утвержденного п</w:t>
      </w:r>
      <w:r w:rsidRPr="00211139">
        <w:rPr>
          <w:rFonts w:ascii="Times New Roman" w:eastAsia="Times New Roman" w:hAnsi="Times New Roman" w:cs="Times New Roman"/>
          <w:bCs/>
          <w:kern w:val="32"/>
          <w:sz w:val="28"/>
          <w:szCs w:val="28"/>
        </w:rPr>
        <w:t xml:space="preserve">остановлением </w:t>
      </w:r>
      <w:r w:rsidR="006F7FF4">
        <w:rPr>
          <w:rFonts w:ascii="Times New Roman" w:eastAsia="Times New Roman" w:hAnsi="Times New Roman" w:cs="Times New Roman"/>
          <w:bCs/>
          <w:kern w:val="32"/>
          <w:sz w:val="28"/>
          <w:szCs w:val="28"/>
        </w:rPr>
        <w:t>Г</w:t>
      </w:r>
      <w:bookmarkStart w:id="0" w:name="_GoBack"/>
      <w:bookmarkEnd w:id="0"/>
      <w:r w:rsidRPr="00211139">
        <w:rPr>
          <w:rFonts w:ascii="Times New Roman" w:eastAsia="Times New Roman" w:hAnsi="Times New Roman" w:cs="Times New Roman"/>
          <w:bCs/>
          <w:kern w:val="32"/>
          <w:sz w:val="28"/>
          <w:szCs w:val="28"/>
        </w:rPr>
        <w:t xml:space="preserve">лавы муниципального образования </w:t>
      </w:r>
      <w:r w:rsidRPr="00211139">
        <w:rPr>
          <w:rFonts w:ascii="Times New Roman" w:eastAsia="Times New Roman" w:hAnsi="Times New Roman" w:cs="Times New Roman"/>
          <w:bCs/>
          <w:kern w:val="32"/>
          <w:sz w:val="28"/>
          <w:szCs w:val="28"/>
        </w:rPr>
        <w:lastRenderedPageBreak/>
        <w:t>«Лениногорский муниципальный район», мэра города Лениногорск от 28.03.2016 №40 «Об организации регулярных перевозок на территории Лениногорского муниципального района» следующее изменение и дополнение:</w:t>
      </w:r>
    </w:p>
    <w:p w:rsidR="00211139" w:rsidRPr="00211139" w:rsidRDefault="00211139" w:rsidP="00211139">
      <w:pPr>
        <w:tabs>
          <w:tab w:val="left" w:pos="709"/>
        </w:tabs>
        <w:spacing w:after="0" w:line="240" w:lineRule="auto"/>
        <w:ind w:firstLine="851"/>
        <w:rPr>
          <w:rFonts w:ascii="Times New Roman" w:eastAsia="Courier New" w:hAnsi="Times New Roman" w:cs="Times New Roman"/>
          <w:sz w:val="28"/>
          <w:szCs w:val="28"/>
        </w:rPr>
      </w:pPr>
      <w:r w:rsidRPr="00211139">
        <w:rPr>
          <w:rFonts w:ascii="Times New Roman" w:eastAsia="Courier New" w:hAnsi="Times New Roman" w:cs="Times New Roman"/>
          <w:sz w:val="28"/>
          <w:szCs w:val="28"/>
        </w:rPr>
        <w:t>пункт 2.11 изложить в следующей редакции:</w:t>
      </w:r>
    </w:p>
    <w:p w:rsidR="00211139" w:rsidRPr="00211139" w:rsidRDefault="00211139" w:rsidP="00211139">
      <w:pPr>
        <w:spacing w:after="0" w:line="240" w:lineRule="auto"/>
        <w:ind w:firstLine="540"/>
        <w:jc w:val="both"/>
        <w:rPr>
          <w:rFonts w:ascii="Times New Roman" w:eastAsia="Courier New" w:hAnsi="Times New Roman" w:cs="Times New Roman"/>
          <w:sz w:val="28"/>
          <w:szCs w:val="28"/>
        </w:rPr>
      </w:pPr>
      <w:r w:rsidRPr="00211139">
        <w:rPr>
          <w:rFonts w:ascii="Times New Roman" w:eastAsia="Courier New" w:hAnsi="Times New Roman" w:cs="Times New Roman"/>
          <w:sz w:val="28"/>
          <w:szCs w:val="28"/>
        </w:rPr>
        <w:t xml:space="preserve"> </w:t>
      </w:r>
      <w:proofErr w:type="gramStart"/>
      <w:r w:rsidRPr="00211139">
        <w:rPr>
          <w:rFonts w:ascii="Times New Roman" w:eastAsia="Courier New" w:hAnsi="Times New Roman" w:cs="Times New Roman"/>
          <w:sz w:val="28"/>
          <w:szCs w:val="28"/>
        </w:rPr>
        <w:t>«2.11.Если меньшие сроки не согласованы с юридическим лицом, индивидуальным предпринимателем или уполномоченным участником договора простого товарищества, которым выдано свидетельство об осуществлении перевозок по муниципальному маршруту регулярных перевозок, межмуниципальному маршруту регулярных перевозок, в течение срока действия такого свидетельства решение об изменении либо отмене соответствующего маршрута по инициативе установивших его уполномоченного органа исполнительной власти Республики Татарстан или уполномоченного органа местного самоуправления</w:t>
      </w:r>
      <w:proofErr w:type="gramEnd"/>
      <w:r w:rsidRPr="00211139">
        <w:rPr>
          <w:rFonts w:ascii="Times New Roman" w:eastAsia="Courier New" w:hAnsi="Times New Roman" w:cs="Times New Roman"/>
          <w:sz w:val="28"/>
          <w:szCs w:val="28"/>
        </w:rPr>
        <w:t xml:space="preserve"> принимается не </w:t>
      </w:r>
      <w:proofErr w:type="gramStart"/>
      <w:r w:rsidRPr="00211139">
        <w:rPr>
          <w:rFonts w:ascii="Times New Roman" w:eastAsia="Courier New" w:hAnsi="Times New Roman" w:cs="Times New Roman"/>
          <w:sz w:val="28"/>
          <w:szCs w:val="28"/>
        </w:rPr>
        <w:t>позднее</w:t>
      </w:r>
      <w:proofErr w:type="gramEnd"/>
      <w:r w:rsidRPr="00211139">
        <w:rPr>
          <w:rFonts w:ascii="Times New Roman" w:eastAsia="Courier New" w:hAnsi="Times New Roman" w:cs="Times New Roman"/>
          <w:sz w:val="28"/>
          <w:szCs w:val="28"/>
        </w:rPr>
        <w:t xml:space="preserve"> чем за сто восемьдесят дней до дня окончания срока действия такого свидетельства и вступает в силу по окончании срока действия такого свидетельства.»;</w:t>
      </w:r>
    </w:p>
    <w:p w:rsidR="00211139" w:rsidRPr="00211139" w:rsidRDefault="00211139" w:rsidP="00211139">
      <w:pPr>
        <w:spacing w:after="0" w:line="240" w:lineRule="auto"/>
        <w:rPr>
          <w:rFonts w:ascii="Times New Roman" w:eastAsia="Courier New" w:hAnsi="Times New Roman" w:cs="Times New Roman"/>
          <w:sz w:val="28"/>
          <w:szCs w:val="28"/>
        </w:rPr>
      </w:pPr>
      <w:r w:rsidRPr="00211139">
        <w:rPr>
          <w:rFonts w:ascii="Times New Roman" w:eastAsia="Courier New" w:hAnsi="Times New Roman" w:cs="Times New Roman"/>
          <w:sz w:val="28"/>
          <w:szCs w:val="28"/>
        </w:rPr>
        <w:tab/>
        <w:t>дополнить пунктом 2.11.1 следующего содержания:</w:t>
      </w:r>
    </w:p>
    <w:p w:rsidR="00211139" w:rsidRPr="00211139" w:rsidRDefault="00211139" w:rsidP="00211139">
      <w:pPr>
        <w:autoSpaceDE w:val="0"/>
        <w:autoSpaceDN w:val="0"/>
        <w:adjustRightInd w:val="0"/>
        <w:spacing w:after="0" w:line="240" w:lineRule="auto"/>
        <w:ind w:firstLine="709"/>
        <w:jc w:val="both"/>
        <w:rPr>
          <w:rFonts w:ascii="Times New Roman" w:eastAsia="Courier New" w:hAnsi="Times New Roman" w:cs="Times New Roman"/>
          <w:sz w:val="28"/>
          <w:szCs w:val="28"/>
        </w:rPr>
      </w:pPr>
      <w:r w:rsidRPr="00211139">
        <w:rPr>
          <w:rFonts w:ascii="Times New Roman" w:eastAsia="Courier New" w:hAnsi="Times New Roman" w:cs="Times New Roman"/>
          <w:sz w:val="28"/>
          <w:szCs w:val="28"/>
        </w:rPr>
        <w:t xml:space="preserve">«2.11.1. </w:t>
      </w:r>
      <w:proofErr w:type="gramStart"/>
      <w:r w:rsidRPr="00211139">
        <w:rPr>
          <w:rFonts w:ascii="Times New Roman" w:eastAsia="Courier New" w:hAnsi="Times New Roman" w:cs="Times New Roman"/>
          <w:sz w:val="28"/>
          <w:szCs w:val="28"/>
        </w:rPr>
        <w:t xml:space="preserve">В течение шестидесяти дней со дня принятия уполномоченным органом исполнительной власти Республики Татарстан или уполномоченным органом местного самоуправления предусмотренного </w:t>
      </w:r>
      <w:hyperlink r:id="rId5" w:history="1">
        <w:r w:rsidRPr="00211139">
          <w:rPr>
            <w:rFonts w:ascii="Times New Roman" w:eastAsia="Courier New" w:hAnsi="Times New Roman" w:cs="Times New Roman"/>
            <w:sz w:val="28"/>
            <w:szCs w:val="28"/>
          </w:rPr>
          <w:t>пунктом</w:t>
        </w:r>
      </w:hyperlink>
      <w:r w:rsidRPr="00211139">
        <w:rPr>
          <w:rFonts w:ascii="Times New Roman" w:eastAsia="Courier New" w:hAnsi="Times New Roman" w:cs="Times New Roman"/>
          <w:sz w:val="28"/>
          <w:szCs w:val="28"/>
        </w:rPr>
        <w:t xml:space="preserve"> 2.11 настоящего Положения об изменении муниципального маршрута регулярных перевозок, межмуниципального маршрута регулярных перевозок юридическое лицо, индивидуальный предприниматель, уполномоченный участник договора простого товарищества, которым выданы свидетельства об осуществлении перевозок по данным маршрутам, обязаны обратиться в уполномоченный орган исполнительной власти Республики Татарстан</w:t>
      </w:r>
      <w:proofErr w:type="gramEnd"/>
      <w:r w:rsidRPr="00211139">
        <w:rPr>
          <w:rFonts w:ascii="Times New Roman" w:eastAsia="Courier New" w:hAnsi="Times New Roman" w:cs="Times New Roman"/>
          <w:sz w:val="28"/>
          <w:szCs w:val="28"/>
        </w:rPr>
        <w:t xml:space="preserve"> или уполномоченный орган местного самоуправления с заявлениями о продлении действия таких свидетельств и карт данных маршрутов на следующий срок в соответствии с принятым решением</w:t>
      </w:r>
      <w:proofErr w:type="gramStart"/>
      <w:r w:rsidRPr="00211139">
        <w:rPr>
          <w:rFonts w:ascii="Times New Roman" w:eastAsia="Courier New" w:hAnsi="Times New Roman" w:cs="Times New Roman"/>
          <w:sz w:val="28"/>
          <w:szCs w:val="28"/>
        </w:rPr>
        <w:t>.».</w:t>
      </w:r>
      <w:proofErr w:type="gramEnd"/>
    </w:p>
    <w:p w:rsidR="00211139" w:rsidRPr="00211139" w:rsidRDefault="00211139" w:rsidP="00211139">
      <w:pPr>
        <w:autoSpaceDE w:val="0"/>
        <w:autoSpaceDN w:val="0"/>
        <w:adjustRightInd w:val="0"/>
        <w:spacing w:after="0" w:line="240" w:lineRule="auto"/>
        <w:ind w:firstLine="851"/>
        <w:jc w:val="both"/>
        <w:rPr>
          <w:rFonts w:ascii="Times New Roman" w:eastAsia="Courier New" w:hAnsi="Times New Roman" w:cs="Times New Roman"/>
          <w:sz w:val="28"/>
          <w:szCs w:val="28"/>
        </w:rPr>
      </w:pPr>
      <w:r w:rsidRPr="00211139">
        <w:rPr>
          <w:rFonts w:ascii="Times New Roman" w:eastAsia="Courier New" w:hAnsi="Times New Roman" w:cs="Times New Roman"/>
          <w:sz w:val="28"/>
          <w:szCs w:val="28"/>
        </w:rPr>
        <w:t>2.Опубликовать настоящее постановление  в официальном публикаторе-газете «Лениногорские вести»  и разместить на официальном интернет-сайте Лениногорского муниципального района.</w:t>
      </w:r>
    </w:p>
    <w:p w:rsidR="00211139" w:rsidRPr="00211139" w:rsidRDefault="00211139" w:rsidP="00211139">
      <w:pPr>
        <w:tabs>
          <w:tab w:val="left" w:pos="8041"/>
        </w:tabs>
        <w:spacing w:after="0" w:line="240" w:lineRule="auto"/>
        <w:ind w:firstLine="851"/>
        <w:jc w:val="both"/>
        <w:rPr>
          <w:rFonts w:ascii="Times New Roman" w:eastAsia="Courier New" w:hAnsi="Times New Roman" w:cs="Times New Roman"/>
          <w:sz w:val="28"/>
          <w:szCs w:val="28"/>
        </w:rPr>
      </w:pPr>
      <w:r w:rsidRPr="00211139">
        <w:rPr>
          <w:rFonts w:ascii="Times New Roman" w:eastAsia="Courier New" w:hAnsi="Times New Roman" w:cs="Times New Roman"/>
          <w:sz w:val="28"/>
          <w:szCs w:val="28"/>
        </w:rPr>
        <w:t>3.</w:t>
      </w:r>
      <w:proofErr w:type="gramStart"/>
      <w:r w:rsidRPr="00211139">
        <w:rPr>
          <w:rFonts w:ascii="Times New Roman" w:eastAsia="Courier New" w:hAnsi="Times New Roman" w:cs="Times New Roman"/>
          <w:sz w:val="28"/>
          <w:szCs w:val="28"/>
        </w:rPr>
        <w:t>Контроль за</w:t>
      </w:r>
      <w:proofErr w:type="gramEnd"/>
      <w:r w:rsidRPr="00211139">
        <w:rPr>
          <w:rFonts w:ascii="Times New Roman" w:eastAsia="Courier New" w:hAnsi="Times New Roman" w:cs="Times New Roman"/>
          <w:sz w:val="28"/>
          <w:szCs w:val="28"/>
        </w:rPr>
        <w:t xml:space="preserve"> исполнением настоящего постановления оставляю за собой.</w:t>
      </w:r>
    </w:p>
    <w:p w:rsidR="00211139" w:rsidRPr="00211139" w:rsidRDefault="00211139" w:rsidP="00211139">
      <w:pPr>
        <w:tabs>
          <w:tab w:val="left" w:pos="8041"/>
        </w:tabs>
        <w:spacing w:after="0" w:line="240" w:lineRule="auto"/>
        <w:ind w:firstLine="851"/>
        <w:jc w:val="both"/>
        <w:rPr>
          <w:rFonts w:ascii="Times New Roman" w:eastAsia="Courier New" w:hAnsi="Times New Roman" w:cs="Times New Roman"/>
          <w:sz w:val="28"/>
          <w:szCs w:val="28"/>
        </w:rPr>
      </w:pPr>
    </w:p>
    <w:p w:rsidR="00211139" w:rsidRPr="00211139" w:rsidRDefault="00211139" w:rsidP="00211139">
      <w:pPr>
        <w:tabs>
          <w:tab w:val="left" w:pos="8041"/>
        </w:tabs>
        <w:spacing w:after="0" w:line="240" w:lineRule="auto"/>
        <w:ind w:firstLine="709"/>
        <w:jc w:val="both"/>
        <w:rPr>
          <w:rFonts w:ascii="Times New Roman" w:eastAsia="Courier New" w:hAnsi="Times New Roman" w:cs="Times New Roman"/>
          <w:sz w:val="28"/>
          <w:szCs w:val="28"/>
        </w:rPr>
      </w:pPr>
    </w:p>
    <w:p w:rsidR="00211139" w:rsidRPr="00211139" w:rsidRDefault="00211139" w:rsidP="00211139">
      <w:pPr>
        <w:spacing w:after="0" w:line="240" w:lineRule="auto"/>
        <w:jc w:val="right"/>
        <w:rPr>
          <w:rFonts w:ascii="Times New Roman" w:eastAsia="Courier New" w:hAnsi="Times New Roman" w:cs="Times New Roman"/>
          <w:sz w:val="28"/>
          <w:szCs w:val="28"/>
        </w:rPr>
      </w:pPr>
      <w:r w:rsidRPr="00211139">
        <w:rPr>
          <w:rFonts w:ascii="Times New Roman" w:eastAsia="Courier New" w:hAnsi="Times New Roman" w:cs="Times New Roman"/>
          <w:sz w:val="28"/>
          <w:szCs w:val="28"/>
        </w:rPr>
        <w:tab/>
      </w:r>
      <w:r w:rsidRPr="00211139">
        <w:rPr>
          <w:rFonts w:ascii="Times New Roman" w:eastAsia="Courier New" w:hAnsi="Times New Roman" w:cs="Times New Roman"/>
          <w:sz w:val="28"/>
          <w:szCs w:val="28"/>
        </w:rPr>
        <w:tab/>
      </w:r>
      <w:r w:rsidRPr="00211139">
        <w:rPr>
          <w:rFonts w:ascii="Times New Roman" w:eastAsia="Courier New" w:hAnsi="Times New Roman" w:cs="Times New Roman"/>
          <w:sz w:val="28"/>
          <w:szCs w:val="28"/>
        </w:rPr>
        <w:tab/>
      </w:r>
      <w:r w:rsidRPr="00211139">
        <w:rPr>
          <w:rFonts w:ascii="Times New Roman" w:eastAsia="Courier New" w:hAnsi="Times New Roman" w:cs="Times New Roman"/>
          <w:sz w:val="28"/>
          <w:szCs w:val="28"/>
        </w:rPr>
        <w:tab/>
      </w:r>
      <w:r w:rsidRPr="00211139">
        <w:rPr>
          <w:rFonts w:ascii="Times New Roman" w:eastAsia="Courier New" w:hAnsi="Times New Roman" w:cs="Times New Roman"/>
          <w:sz w:val="28"/>
          <w:szCs w:val="28"/>
        </w:rPr>
        <w:tab/>
        <w:t xml:space="preserve"> Р.Г. Хусаинов</w:t>
      </w:r>
    </w:p>
    <w:p w:rsidR="00211139" w:rsidRPr="00211139" w:rsidRDefault="00211139" w:rsidP="00211139">
      <w:pPr>
        <w:spacing w:after="0" w:line="240" w:lineRule="auto"/>
        <w:jc w:val="right"/>
        <w:rPr>
          <w:rFonts w:ascii="Times New Roman" w:eastAsia="Courier New" w:hAnsi="Times New Roman" w:cs="Times New Roman"/>
          <w:sz w:val="28"/>
          <w:szCs w:val="28"/>
        </w:rPr>
      </w:pPr>
    </w:p>
    <w:p w:rsidR="00211139" w:rsidRPr="00211139" w:rsidRDefault="00211139" w:rsidP="00211139">
      <w:pPr>
        <w:spacing w:after="0" w:line="240" w:lineRule="auto"/>
        <w:rPr>
          <w:rFonts w:ascii="Courier New" w:eastAsia="Courier New" w:hAnsi="Courier New" w:cs="Courier New"/>
        </w:rPr>
      </w:pPr>
    </w:p>
    <w:p w:rsidR="00211139" w:rsidRPr="00211139" w:rsidRDefault="00211139" w:rsidP="00211139">
      <w:pPr>
        <w:spacing w:after="0" w:line="240" w:lineRule="auto"/>
        <w:jc w:val="both"/>
        <w:rPr>
          <w:rFonts w:ascii="Times New Roman" w:eastAsia="Courier New" w:hAnsi="Times New Roman" w:cs="Times New Roman"/>
        </w:rPr>
      </w:pPr>
      <w:r w:rsidRPr="00211139">
        <w:rPr>
          <w:rFonts w:ascii="Times New Roman" w:eastAsia="Courier New" w:hAnsi="Times New Roman" w:cs="Times New Roman"/>
        </w:rPr>
        <w:t xml:space="preserve">И.Р. </w:t>
      </w:r>
      <w:proofErr w:type="spellStart"/>
      <w:r w:rsidRPr="00211139">
        <w:rPr>
          <w:rFonts w:ascii="Times New Roman" w:eastAsia="Courier New" w:hAnsi="Times New Roman" w:cs="Times New Roman"/>
        </w:rPr>
        <w:t>Хайбрахманов</w:t>
      </w:r>
      <w:proofErr w:type="spellEnd"/>
      <w:r w:rsidRPr="00211139">
        <w:rPr>
          <w:rFonts w:ascii="Times New Roman" w:eastAsia="Courier New" w:hAnsi="Times New Roman" w:cs="Times New Roman"/>
        </w:rPr>
        <w:t xml:space="preserve"> </w:t>
      </w:r>
    </w:p>
    <w:p w:rsidR="00211139" w:rsidRPr="00211139" w:rsidRDefault="00211139" w:rsidP="00211139">
      <w:pPr>
        <w:spacing w:after="0" w:line="240" w:lineRule="auto"/>
        <w:jc w:val="both"/>
        <w:rPr>
          <w:rFonts w:ascii="Times New Roman" w:eastAsia="Courier New" w:hAnsi="Times New Roman" w:cs="Times New Roman"/>
        </w:rPr>
      </w:pPr>
      <w:r w:rsidRPr="00211139">
        <w:rPr>
          <w:rFonts w:ascii="Times New Roman" w:eastAsia="Courier New" w:hAnsi="Times New Roman" w:cs="Times New Roman"/>
        </w:rPr>
        <w:t>5-44-72</w:t>
      </w:r>
    </w:p>
    <w:p w:rsidR="00211139" w:rsidRPr="00211139" w:rsidRDefault="00211139" w:rsidP="00211139">
      <w:pPr>
        <w:spacing w:after="0" w:line="240" w:lineRule="auto"/>
        <w:rPr>
          <w:rFonts w:ascii="Courier New" w:eastAsia="Courier New" w:hAnsi="Courier New" w:cs="Courier New"/>
        </w:rPr>
      </w:pPr>
    </w:p>
    <w:sectPr w:rsidR="00211139" w:rsidRPr="00211139" w:rsidSect="0021113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139"/>
    <w:rsid w:val="00211139"/>
    <w:rsid w:val="00270350"/>
    <w:rsid w:val="00413A71"/>
    <w:rsid w:val="006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1AAFE3CF308526AF74FAEBCE354B8545F78E97EB73EB0019856F4D4020304D7A0D9BF59F8F94AF0p5UE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514</Words>
  <Characters>2933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MashB</dc:creator>
  <cp:lastModifiedBy>MashB</cp:lastModifiedBy>
  <cp:revision>3</cp:revision>
  <dcterms:created xsi:type="dcterms:W3CDTF">2018-02-06T12:01:00Z</dcterms:created>
  <dcterms:modified xsi:type="dcterms:W3CDTF">2018-02-12T11:42:00Z</dcterms:modified>
</cp:coreProperties>
</file>