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C0" w:rsidRPr="005D144E" w:rsidRDefault="003E1EC0" w:rsidP="003E1E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5622" w:rsidRPr="005D144E" w:rsidRDefault="008D5622" w:rsidP="005E2FFE">
      <w:pPr>
        <w:jc w:val="center"/>
        <w:rPr>
          <w:szCs w:val="28"/>
        </w:rPr>
      </w:pPr>
      <w:r w:rsidRPr="005D144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D144E">
        <w:rPr>
          <w:rFonts w:ascii="Times New Roman" w:hAnsi="Times New Roman"/>
          <w:sz w:val="28"/>
          <w:szCs w:val="28"/>
        </w:rPr>
        <w:t>Р</w:t>
      </w:r>
      <w:proofErr w:type="gramEnd"/>
      <w:r w:rsidRPr="005D144E">
        <w:rPr>
          <w:rFonts w:ascii="Times New Roman" w:hAnsi="Times New Roman"/>
          <w:sz w:val="28"/>
          <w:szCs w:val="28"/>
        </w:rPr>
        <w:t xml:space="preserve"> А Р</w:t>
      </w:r>
    </w:p>
    <w:p w:rsidR="008D5622" w:rsidRPr="005D144E" w:rsidRDefault="008D5622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8D5622" w:rsidRPr="005D144E" w:rsidRDefault="008D5622" w:rsidP="005E2FFE">
      <w:pPr>
        <w:jc w:val="center"/>
        <w:rPr>
          <w:szCs w:val="28"/>
        </w:rPr>
      </w:pPr>
      <w:proofErr w:type="gramStart"/>
      <w:r w:rsidRPr="005D144E">
        <w:rPr>
          <w:rFonts w:ascii="Times New Roman" w:hAnsi="Times New Roman"/>
          <w:sz w:val="28"/>
          <w:szCs w:val="28"/>
        </w:rPr>
        <w:t>П</w:t>
      </w:r>
      <w:proofErr w:type="gramEnd"/>
      <w:r w:rsidRPr="005D144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2E62F4" w:rsidRPr="005D144E">
        <w:rPr>
          <w:rFonts w:ascii="Times New Roman" w:hAnsi="Times New Roman"/>
          <w:sz w:val="28"/>
          <w:szCs w:val="28"/>
        </w:rPr>
        <w:t>15</w:t>
      </w:r>
    </w:p>
    <w:p w:rsidR="008D5622" w:rsidRPr="005D144E" w:rsidRDefault="008D5622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8D5622" w:rsidRPr="005D144E" w:rsidRDefault="008D5622" w:rsidP="005E2FFE">
      <w:pPr>
        <w:ind w:firstLine="5103"/>
        <w:rPr>
          <w:rFonts w:ascii="Times New Roman" w:hAnsi="Times New Roman"/>
          <w:sz w:val="28"/>
          <w:szCs w:val="28"/>
        </w:rPr>
      </w:pPr>
      <w:r w:rsidRPr="005D144E">
        <w:rPr>
          <w:rFonts w:ascii="Times New Roman" w:hAnsi="Times New Roman"/>
          <w:sz w:val="28"/>
          <w:szCs w:val="28"/>
        </w:rPr>
        <w:t>от «</w:t>
      </w:r>
      <w:r w:rsidR="002E62F4" w:rsidRPr="005D144E">
        <w:rPr>
          <w:rFonts w:ascii="Times New Roman" w:hAnsi="Times New Roman"/>
          <w:sz w:val="28"/>
          <w:szCs w:val="28"/>
        </w:rPr>
        <w:t>21</w:t>
      </w:r>
      <w:r w:rsidRPr="005D144E">
        <w:rPr>
          <w:rFonts w:ascii="Times New Roman" w:hAnsi="Times New Roman"/>
          <w:sz w:val="28"/>
          <w:szCs w:val="28"/>
        </w:rPr>
        <w:t>»</w:t>
      </w:r>
      <w:r w:rsidR="00455574" w:rsidRPr="005D144E">
        <w:rPr>
          <w:rFonts w:ascii="Times New Roman" w:hAnsi="Times New Roman"/>
          <w:sz w:val="28"/>
          <w:szCs w:val="28"/>
        </w:rPr>
        <w:t xml:space="preserve"> </w:t>
      </w:r>
      <w:r w:rsidR="00E833D4" w:rsidRPr="005D144E">
        <w:rPr>
          <w:rFonts w:ascii="Times New Roman" w:hAnsi="Times New Roman"/>
          <w:sz w:val="28"/>
          <w:szCs w:val="28"/>
        </w:rPr>
        <w:t xml:space="preserve">июля </w:t>
      </w:r>
      <w:r w:rsidRPr="005D144E">
        <w:rPr>
          <w:rFonts w:ascii="Times New Roman" w:hAnsi="Times New Roman"/>
          <w:sz w:val="28"/>
          <w:szCs w:val="28"/>
        </w:rPr>
        <w:t>2017г.</w:t>
      </w:r>
    </w:p>
    <w:p w:rsidR="00B72915" w:rsidRPr="005D144E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Pr="005D144E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Pr="005D144E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3E1EC0" w:rsidRDefault="003E1EC0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проект</w:t>
      </w:r>
      <w:r w:rsidR="005C7F6E">
        <w:rPr>
          <w:rFonts w:ascii="Times New Roman" w:hAnsi="Times New Roman" w:cs="Times New Roman"/>
          <w:sz w:val="28"/>
          <w:szCs w:val="28"/>
        </w:rPr>
        <w:t xml:space="preserve">ов планировки и проектов межевания территорий </w:t>
      </w:r>
      <w:r w:rsidR="002E62F4">
        <w:rPr>
          <w:rFonts w:ascii="Times New Roman" w:hAnsi="Times New Roman" w:cs="Times New Roman"/>
          <w:sz w:val="28"/>
          <w:szCs w:val="28"/>
        </w:rPr>
        <w:t>по</w:t>
      </w:r>
      <w:r w:rsidR="005C7F6E">
        <w:rPr>
          <w:rFonts w:ascii="Times New Roman" w:hAnsi="Times New Roman" w:cs="Times New Roman"/>
          <w:sz w:val="28"/>
          <w:szCs w:val="28"/>
        </w:rPr>
        <w:t xml:space="preserve"> линейны</w:t>
      </w:r>
      <w:r w:rsidR="002E62F4">
        <w:rPr>
          <w:rFonts w:ascii="Times New Roman" w:hAnsi="Times New Roman" w:cs="Times New Roman"/>
          <w:sz w:val="28"/>
          <w:szCs w:val="28"/>
        </w:rPr>
        <w:t>м объектам «Закольцовка газопровода по ул.Морякова, 9 в г</w:t>
      </w:r>
      <w:proofErr w:type="gramStart"/>
      <w:r w:rsidR="002E62F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2E62F4">
        <w:rPr>
          <w:rFonts w:ascii="Times New Roman" w:hAnsi="Times New Roman" w:cs="Times New Roman"/>
          <w:sz w:val="28"/>
          <w:szCs w:val="28"/>
        </w:rPr>
        <w:t>ениногорске» и «Закольцовка газопровода по ул.Тукая, 16 в г.Лениногорске»</w:t>
      </w:r>
      <w:r w:rsidR="005C7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EC0" w:rsidRDefault="003E1EC0" w:rsidP="003E1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158F" w:rsidRDefault="002E62F4" w:rsidP="002B360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(в ред. от 30.12.2015 № 447-ФЗ) «Об общих принципах организации местного самоуправления в </w:t>
      </w:r>
      <w:r w:rsidR="00B2158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Федерации», ст.ст. 42,45,46 Градостроительного кодекса Российской Федерации, приняв во внимание результаты публичных слушаний по проектам планировки и проектам межевания территории по линейным объектам</w:t>
      </w:r>
      <w:r w:rsidR="00B2158F">
        <w:rPr>
          <w:rFonts w:ascii="Times New Roman" w:hAnsi="Times New Roman" w:cs="Times New Roman"/>
          <w:sz w:val="28"/>
          <w:szCs w:val="28"/>
        </w:rPr>
        <w:t xml:space="preserve"> «Закольцовка газопровода по ул.Морякова, 9 </w:t>
      </w:r>
      <w:proofErr w:type="gramStart"/>
      <w:r w:rsidR="00B215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158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B2158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2158F">
        <w:rPr>
          <w:rFonts w:ascii="Times New Roman" w:hAnsi="Times New Roman" w:cs="Times New Roman"/>
          <w:sz w:val="28"/>
          <w:szCs w:val="28"/>
        </w:rPr>
        <w:t>ениногорске» и «Закольцовка газопровода по ул.Тукая, 16 в г.Лениногорске», назначенных постановлением Главы муниципального образования «Лениногорский муниципальный район», мэра города Лениногорска от 16.06.2017 №61 «О назначении публичных слушаний по проекту планировки и проекту межевания территории в их составе на линейные объекты на территории муниципального образования горд Лениногорск Лениногорского муниципального района Республики Татарстан»,</w:t>
      </w:r>
      <w:r w:rsidR="00AE5EEC">
        <w:rPr>
          <w:rFonts w:ascii="Times New Roman" w:hAnsi="Times New Roman" w:cs="Times New Roman"/>
          <w:sz w:val="28"/>
          <w:szCs w:val="28"/>
        </w:rPr>
        <w:t xml:space="preserve"> состоявшихся 19.07.2017г., </w:t>
      </w:r>
      <w:r w:rsidR="00AE5EEC" w:rsidRPr="00AE5EE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2230A9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AE5EEC" w:rsidRPr="00AE5EEC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AE5EEC">
        <w:rPr>
          <w:rFonts w:ascii="Times New Roman" w:hAnsi="Times New Roman" w:cs="Times New Roman"/>
          <w:sz w:val="28"/>
          <w:szCs w:val="28"/>
        </w:rPr>
        <w:t>:</w:t>
      </w:r>
    </w:p>
    <w:p w:rsidR="00E833D4" w:rsidRDefault="003E1EC0" w:rsidP="00AE5EE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проект</w:t>
      </w:r>
      <w:r w:rsidR="002B360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600">
        <w:rPr>
          <w:rFonts w:ascii="Times New Roman" w:hAnsi="Times New Roman" w:cs="Times New Roman"/>
          <w:sz w:val="28"/>
          <w:szCs w:val="28"/>
        </w:rPr>
        <w:t xml:space="preserve">планировки и проекты межевания </w:t>
      </w:r>
      <w:r w:rsidR="00AE5EEC">
        <w:rPr>
          <w:rFonts w:ascii="Times New Roman" w:hAnsi="Times New Roman" w:cs="Times New Roman"/>
          <w:sz w:val="28"/>
          <w:szCs w:val="28"/>
        </w:rPr>
        <w:t>территорий по линейным объектам «Закольцовка газопровода по ул.Морякова, 9 в г</w:t>
      </w:r>
      <w:proofErr w:type="gramStart"/>
      <w:r w:rsidR="00AE5EE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AE5EEC">
        <w:rPr>
          <w:rFonts w:ascii="Times New Roman" w:hAnsi="Times New Roman" w:cs="Times New Roman"/>
          <w:sz w:val="28"/>
          <w:szCs w:val="28"/>
        </w:rPr>
        <w:t>ениногорске» и «Закольцовка газопровода по ул.Тукая, 16 в г.Лениногорске», с целью размещения газопровода на период строительства</w:t>
      </w:r>
      <w:r w:rsidR="00E833D4">
        <w:rPr>
          <w:rFonts w:ascii="Times New Roman" w:hAnsi="Times New Roman" w:cs="Times New Roman"/>
          <w:sz w:val="28"/>
          <w:szCs w:val="28"/>
        </w:rPr>
        <w:t>, на землях категории - земли населенных пунктов.</w:t>
      </w:r>
    </w:p>
    <w:p w:rsidR="003E1EC0" w:rsidRDefault="00AE5EEC" w:rsidP="00AE5EE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C4FFA">
        <w:rPr>
          <w:rFonts w:ascii="Times New Roman" w:hAnsi="Times New Roman" w:cs="Times New Roman"/>
          <w:sz w:val="28"/>
          <w:szCs w:val="28"/>
        </w:rPr>
        <w:t xml:space="preserve">2.Опубликовать </w:t>
      </w:r>
      <w:r w:rsidR="003E1EC0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 w:rsidR="005C4FFA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- </w:t>
      </w:r>
      <w:r w:rsidR="003E1EC0">
        <w:rPr>
          <w:rFonts w:ascii="Times New Roman" w:hAnsi="Times New Roman" w:cs="Times New Roman"/>
          <w:sz w:val="28"/>
          <w:szCs w:val="28"/>
        </w:rPr>
        <w:t>на официальном сайте Лениногорского муниципального района</w:t>
      </w:r>
      <w:r w:rsidR="005C4FFA" w:rsidRPr="005C4FFA">
        <w:t xml:space="preserve"> </w:t>
      </w:r>
      <w:r w:rsidR="005C4FFA" w:rsidRPr="005C4FFA">
        <w:rPr>
          <w:rFonts w:ascii="Times New Roman" w:hAnsi="Times New Roman" w:cs="Times New Roman"/>
          <w:sz w:val="28"/>
          <w:szCs w:val="28"/>
        </w:rPr>
        <w:t>http://leninogorsk.tatarstan.ru</w:t>
      </w:r>
      <w:r w:rsidR="003E1EC0">
        <w:rPr>
          <w:rFonts w:ascii="Times New Roman" w:hAnsi="Times New Roman" w:cs="Times New Roman"/>
          <w:sz w:val="28"/>
          <w:szCs w:val="28"/>
        </w:rPr>
        <w:t>.</w:t>
      </w:r>
    </w:p>
    <w:p w:rsidR="003E1EC0" w:rsidRDefault="003E1EC0" w:rsidP="003E1EC0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3E1EC0" w:rsidRDefault="003E1EC0" w:rsidP="003E1EC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EC0" w:rsidRDefault="003E1EC0" w:rsidP="003E1EC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7244D" w:rsidRPr="0037244D" w:rsidTr="0091738E">
        <w:tc>
          <w:tcPr>
            <w:tcW w:w="3284" w:type="dxa"/>
          </w:tcPr>
          <w:p w:rsidR="0037244D" w:rsidRPr="0037244D" w:rsidRDefault="0037244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44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37244D" w:rsidRPr="0037244D" w:rsidRDefault="0037244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7244D" w:rsidRPr="0037244D" w:rsidRDefault="0037244D" w:rsidP="0091738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44D">
              <w:rPr>
                <w:rFonts w:ascii="Times New Roman" w:hAnsi="Times New Roman" w:cs="Times New Roman"/>
                <w:sz w:val="28"/>
                <w:szCs w:val="28"/>
              </w:rPr>
              <w:t>А.Б. Табаков</w:t>
            </w:r>
          </w:p>
        </w:tc>
      </w:tr>
    </w:tbl>
    <w:p w:rsidR="00B72915" w:rsidRPr="00B72915" w:rsidRDefault="00B72915" w:rsidP="00B7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EC0" w:rsidRDefault="003E1EC0" w:rsidP="003E1EC0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А.Н. Карасев</w:t>
      </w:r>
    </w:p>
    <w:p w:rsidR="003E1EC0" w:rsidRDefault="003E1EC0" w:rsidP="003E1EC0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5-28-28</w:t>
      </w:r>
    </w:p>
    <w:p w:rsidR="00D24E55" w:rsidRDefault="00D24E55"/>
    <w:sectPr w:rsidR="00D24E55" w:rsidSect="003E1E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EC0"/>
    <w:rsid w:val="00014712"/>
    <w:rsid w:val="0018607B"/>
    <w:rsid w:val="002230A9"/>
    <w:rsid w:val="0024394F"/>
    <w:rsid w:val="002B3600"/>
    <w:rsid w:val="002E62F4"/>
    <w:rsid w:val="0037244D"/>
    <w:rsid w:val="003E1EC0"/>
    <w:rsid w:val="00427FFE"/>
    <w:rsid w:val="00455574"/>
    <w:rsid w:val="00565FBC"/>
    <w:rsid w:val="005C4FFA"/>
    <w:rsid w:val="005C7F6E"/>
    <w:rsid w:val="005D144E"/>
    <w:rsid w:val="00605F80"/>
    <w:rsid w:val="006078F9"/>
    <w:rsid w:val="0065727F"/>
    <w:rsid w:val="00724725"/>
    <w:rsid w:val="008829B5"/>
    <w:rsid w:val="008D32D1"/>
    <w:rsid w:val="008D5622"/>
    <w:rsid w:val="00A4569D"/>
    <w:rsid w:val="00AE5EEC"/>
    <w:rsid w:val="00B2158F"/>
    <w:rsid w:val="00B31488"/>
    <w:rsid w:val="00B72915"/>
    <w:rsid w:val="00C23584"/>
    <w:rsid w:val="00D24E55"/>
    <w:rsid w:val="00DA312F"/>
    <w:rsid w:val="00E833D4"/>
    <w:rsid w:val="00F6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EC0"/>
    <w:pPr>
      <w:ind w:left="720"/>
      <w:contextualSpacing/>
    </w:pPr>
  </w:style>
  <w:style w:type="table" w:styleId="a4">
    <w:name w:val="Table Grid"/>
    <w:basedOn w:val="a1"/>
    <w:uiPriority w:val="59"/>
    <w:rsid w:val="003E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E1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2017-08-21T11:50:00Z</cp:lastPrinted>
  <dcterms:created xsi:type="dcterms:W3CDTF">2017-08-21T11:49:00Z</dcterms:created>
  <dcterms:modified xsi:type="dcterms:W3CDTF">2017-08-22T06:03:00Z</dcterms:modified>
</cp:coreProperties>
</file>