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F6" w:rsidRPr="00A34159" w:rsidRDefault="00EB7D3D" w:rsidP="00A34159">
      <w:pPr>
        <w:spacing w:after="0" w:line="240" w:lineRule="auto"/>
        <w:jc w:val="both"/>
        <w:rPr>
          <w:rFonts w:ascii="Times New Roman" w:hAnsi="Times New Roman" w:cs="Times New Roman"/>
          <w:sz w:val="20"/>
          <w:szCs w:val="20"/>
        </w:rPr>
      </w:pPr>
      <w:r w:rsidRPr="00A34159">
        <w:rPr>
          <w:rFonts w:ascii="Times New Roman" w:hAnsi="Times New Roman" w:cs="Times New Roman"/>
          <w:sz w:val="20"/>
          <w:szCs w:val="20"/>
        </w:rPr>
        <w:t>Муниципальное казенное учреждение Палат</w:t>
      </w:r>
      <w:r w:rsidR="00A34159" w:rsidRPr="00A34159">
        <w:rPr>
          <w:rFonts w:ascii="Times New Roman" w:hAnsi="Times New Roman" w:cs="Times New Roman"/>
          <w:sz w:val="20"/>
          <w:szCs w:val="20"/>
        </w:rPr>
        <w:t>а</w:t>
      </w:r>
      <w:r w:rsidRPr="00A34159">
        <w:rPr>
          <w:rFonts w:ascii="Times New Roman" w:hAnsi="Times New Roman" w:cs="Times New Roman"/>
          <w:sz w:val="20"/>
          <w:szCs w:val="20"/>
        </w:rPr>
        <w:t xml:space="preserve"> имущественных и земельных отношений муниципального образования </w:t>
      </w:r>
      <w:proofErr w:type="spellStart"/>
      <w:r w:rsidRPr="00A34159">
        <w:rPr>
          <w:rFonts w:ascii="Times New Roman" w:hAnsi="Times New Roman" w:cs="Times New Roman"/>
          <w:sz w:val="20"/>
          <w:szCs w:val="20"/>
        </w:rPr>
        <w:t>Лениногорский</w:t>
      </w:r>
      <w:proofErr w:type="spellEnd"/>
      <w:r w:rsidRPr="00A34159">
        <w:rPr>
          <w:rFonts w:ascii="Times New Roman" w:hAnsi="Times New Roman" w:cs="Times New Roman"/>
          <w:sz w:val="20"/>
          <w:szCs w:val="20"/>
        </w:rPr>
        <w:t xml:space="preserve"> муниципальный район  Республики Татарстан </w:t>
      </w:r>
      <w:r w:rsidR="008460F5">
        <w:rPr>
          <w:rFonts w:ascii="Times New Roman" w:hAnsi="Times New Roman" w:cs="Times New Roman"/>
          <w:sz w:val="20"/>
          <w:szCs w:val="20"/>
        </w:rPr>
        <w:t xml:space="preserve">в </w:t>
      </w:r>
      <w:r w:rsidR="00B971B8" w:rsidRPr="00A34159">
        <w:rPr>
          <w:rFonts w:ascii="Times New Roman" w:hAnsi="Times New Roman" w:cs="Times New Roman"/>
          <w:sz w:val="20"/>
          <w:szCs w:val="20"/>
        </w:rPr>
        <w:t>с</w:t>
      </w:r>
      <w:r w:rsidR="008460F5">
        <w:rPr>
          <w:rFonts w:ascii="Times New Roman" w:hAnsi="Times New Roman" w:cs="Times New Roman"/>
          <w:sz w:val="20"/>
          <w:szCs w:val="20"/>
        </w:rPr>
        <w:t xml:space="preserve">оответствии с постановлением </w:t>
      </w:r>
      <w:r w:rsidRPr="00A34159">
        <w:rPr>
          <w:rFonts w:ascii="Times New Roman" w:hAnsi="Times New Roman" w:cs="Times New Roman"/>
          <w:sz w:val="20"/>
          <w:szCs w:val="20"/>
        </w:rPr>
        <w:t xml:space="preserve">Исполнительного комитета </w:t>
      </w:r>
      <w:r w:rsidR="00C67BB4" w:rsidRPr="00A34159">
        <w:rPr>
          <w:rFonts w:ascii="Times New Roman" w:hAnsi="Times New Roman" w:cs="Times New Roman"/>
          <w:sz w:val="20"/>
          <w:szCs w:val="20"/>
        </w:rPr>
        <w:t xml:space="preserve"> </w:t>
      </w:r>
      <w:r w:rsidR="008460F5">
        <w:rPr>
          <w:rFonts w:ascii="Times New Roman" w:hAnsi="Times New Roman" w:cs="Times New Roman"/>
          <w:sz w:val="20"/>
          <w:szCs w:val="20"/>
        </w:rPr>
        <w:t>м</w:t>
      </w:r>
      <w:r w:rsidRPr="00A34159">
        <w:rPr>
          <w:rFonts w:ascii="Times New Roman" w:hAnsi="Times New Roman" w:cs="Times New Roman"/>
          <w:sz w:val="20"/>
          <w:szCs w:val="20"/>
        </w:rPr>
        <w:t>униципального образования «</w:t>
      </w:r>
      <w:proofErr w:type="spellStart"/>
      <w:r w:rsidRPr="00A34159">
        <w:rPr>
          <w:rFonts w:ascii="Times New Roman" w:hAnsi="Times New Roman" w:cs="Times New Roman"/>
          <w:sz w:val="20"/>
          <w:szCs w:val="20"/>
        </w:rPr>
        <w:t>Лениногорский</w:t>
      </w:r>
      <w:proofErr w:type="spellEnd"/>
      <w:r w:rsidRPr="00A34159">
        <w:rPr>
          <w:rFonts w:ascii="Times New Roman" w:hAnsi="Times New Roman" w:cs="Times New Roman"/>
          <w:sz w:val="20"/>
          <w:szCs w:val="20"/>
        </w:rPr>
        <w:t xml:space="preserve"> муниципальный район» Республики Татарстан от  </w:t>
      </w:r>
      <w:r w:rsidR="00A34159" w:rsidRPr="00A34159">
        <w:rPr>
          <w:rFonts w:ascii="Times New Roman" w:hAnsi="Times New Roman" w:cs="Times New Roman"/>
          <w:sz w:val="20"/>
          <w:szCs w:val="20"/>
        </w:rPr>
        <w:t>03</w:t>
      </w:r>
      <w:r w:rsidRPr="00A34159">
        <w:rPr>
          <w:rFonts w:ascii="Times New Roman" w:hAnsi="Times New Roman" w:cs="Times New Roman"/>
          <w:sz w:val="20"/>
          <w:szCs w:val="20"/>
        </w:rPr>
        <w:t>.</w:t>
      </w:r>
      <w:r w:rsidR="00A34159" w:rsidRPr="00A34159">
        <w:rPr>
          <w:rFonts w:ascii="Times New Roman" w:hAnsi="Times New Roman" w:cs="Times New Roman"/>
          <w:sz w:val="20"/>
          <w:szCs w:val="20"/>
        </w:rPr>
        <w:t>07</w:t>
      </w:r>
      <w:r w:rsidRPr="00A34159">
        <w:rPr>
          <w:rFonts w:ascii="Times New Roman" w:hAnsi="Times New Roman" w:cs="Times New Roman"/>
          <w:sz w:val="20"/>
          <w:szCs w:val="20"/>
        </w:rPr>
        <w:t>.201</w:t>
      </w:r>
      <w:r w:rsidR="00A34159" w:rsidRPr="00A34159">
        <w:rPr>
          <w:rFonts w:ascii="Times New Roman" w:hAnsi="Times New Roman" w:cs="Times New Roman"/>
          <w:sz w:val="20"/>
          <w:szCs w:val="20"/>
        </w:rPr>
        <w:t>7</w:t>
      </w:r>
      <w:r w:rsidRPr="00A34159">
        <w:rPr>
          <w:rFonts w:ascii="Times New Roman" w:hAnsi="Times New Roman" w:cs="Times New Roman"/>
          <w:sz w:val="20"/>
          <w:szCs w:val="20"/>
        </w:rPr>
        <w:t xml:space="preserve">г. № </w:t>
      </w:r>
      <w:r w:rsidR="00A34159" w:rsidRPr="00A34159">
        <w:rPr>
          <w:rFonts w:ascii="Times New Roman" w:hAnsi="Times New Roman" w:cs="Times New Roman"/>
          <w:sz w:val="20"/>
          <w:szCs w:val="20"/>
        </w:rPr>
        <w:t>879</w:t>
      </w:r>
      <w:r w:rsidR="00B971B8" w:rsidRPr="00A34159">
        <w:rPr>
          <w:rFonts w:ascii="Times New Roman" w:hAnsi="Times New Roman" w:cs="Times New Roman"/>
          <w:sz w:val="20"/>
          <w:szCs w:val="20"/>
        </w:rPr>
        <w:t xml:space="preserve">  сообщает  о  том,  что  </w:t>
      </w:r>
      <w:r w:rsidR="00ED6985" w:rsidRPr="00A34159">
        <w:rPr>
          <w:rFonts w:ascii="Times New Roman" w:hAnsi="Times New Roman" w:cs="Times New Roman"/>
          <w:b/>
          <w:sz w:val="20"/>
          <w:szCs w:val="20"/>
        </w:rPr>
        <w:t>1</w:t>
      </w:r>
      <w:r w:rsidR="00C8364C" w:rsidRPr="00A34159">
        <w:rPr>
          <w:rFonts w:ascii="Times New Roman" w:hAnsi="Times New Roman" w:cs="Times New Roman"/>
          <w:b/>
          <w:sz w:val="20"/>
          <w:szCs w:val="20"/>
        </w:rPr>
        <w:t>5</w:t>
      </w:r>
      <w:r w:rsidR="00B971B8" w:rsidRPr="00A34159">
        <w:rPr>
          <w:rFonts w:ascii="Times New Roman" w:hAnsi="Times New Roman" w:cs="Times New Roman"/>
          <w:b/>
          <w:sz w:val="20"/>
          <w:szCs w:val="20"/>
        </w:rPr>
        <w:t xml:space="preserve">  </w:t>
      </w:r>
      <w:r w:rsidR="00ED6985" w:rsidRPr="00A34159">
        <w:rPr>
          <w:rFonts w:ascii="Times New Roman" w:hAnsi="Times New Roman" w:cs="Times New Roman"/>
          <w:b/>
          <w:sz w:val="20"/>
          <w:szCs w:val="20"/>
        </w:rPr>
        <w:t>августа</w:t>
      </w:r>
      <w:r w:rsidR="00B971B8" w:rsidRPr="00A34159">
        <w:rPr>
          <w:rFonts w:ascii="Times New Roman" w:hAnsi="Times New Roman" w:cs="Times New Roman"/>
          <w:b/>
          <w:sz w:val="20"/>
          <w:szCs w:val="20"/>
        </w:rPr>
        <w:t xml:space="preserve">  201</w:t>
      </w:r>
      <w:r w:rsidR="00ED6985" w:rsidRPr="00A34159">
        <w:rPr>
          <w:rFonts w:ascii="Times New Roman" w:hAnsi="Times New Roman" w:cs="Times New Roman"/>
          <w:b/>
          <w:sz w:val="20"/>
          <w:szCs w:val="20"/>
        </w:rPr>
        <w:t>7</w:t>
      </w:r>
      <w:r w:rsidR="00B971B8" w:rsidRPr="00A34159">
        <w:rPr>
          <w:rFonts w:ascii="Times New Roman" w:hAnsi="Times New Roman" w:cs="Times New Roman"/>
          <w:b/>
          <w:sz w:val="20"/>
          <w:szCs w:val="20"/>
        </w:rPr>
        <w:t xml:space="preserve">  г.</w:t>
      </w:r>
      <w:r w:rsidR="00C67BB4" w:rsidRPr="00A34159">
        <w:rPr>
          <w:rFonts w:ascii="Times New Roman" w:hAnsi="Times New Roman" w:cs="Times New Roman"/>
          <w:b/>
          <w:sz w:val="20"/>
          <w:szCs w:val="20"/>
        </w:rPr>
        <w:t xml:space="preserve">  в  10.00  часов</w:t>
      </w:r>
      <w:r w:rsidR="00C67BB4" w:rsidRPr="00A34159">
        <w:rPr>
          <w:rFonts w:ascii="Times New Roman" w:hAnsi="Times New Roman" w:cs="Times New Roman"/>
          <w:sz w:val="20"/>
          <w:szCs w:val="20"/>
        </w:rPr>
        <w:t xml:space="preserve">  по  адресу: РТ, </w:t>
      </w:r>
      <w:r w:rsidR="00ED6985" w:rsidRPr="00A34159">
        <w:rPr>
          <w:rFonts w:ascii="Times New Roman" w:hAnsi="Times New Roman" w:cs="Times New Roman"/>
          <w:sz w:val="20"/>
          <w:szCs w:val="20"/>
        </w:rPr>
        <w:t>г. Лениногорск, ул. Тукая, д. 7, каб.14</w:t>
      </w:r>
      <w:r w:rsidR="00C67BB4" w:rsidRPr="00A34159">
        <w:rPr>
          <w:rFonts w:ascii="Times New Roman" w:hAnsi="Times New Roman" w:cs="Times New Roman"/>
          <w:b/>
          <w:sz w:val="20"/>
          <w:szCs w:val="20"/>
        </w:rPr>
        <w:t xml:space="preserve"> </w:t>
      </w:r>
      <w:r w:rsidR="00B971B8" w:rsidRPr="00A34159">
        <w:rPr>
          <w:rFonts w:ascii="Times New Roman" w:hAnsi="Times New Roman" w:cs="Times New Roman"/>
          <w:sz w:val="20"/>
          <w:szCs w:val="20"/>
        </w:rPr>
        <w:t xml:space="preserve">проводятся аукционные  торги  </w:t>
      </w:r>
      <w:r w:rsidRPr="00A34159">
        <w:rPr>
          <w:rFonts w:ascii="Times New Roman" w:hAnsi="Times New Roman" w:cs="Times New Roman"/>
          <w:sz w:val="20"/>
          <w:szCs w:val="20"/>
        </w:rPr>
        <w:t xml:space="preserve">на право заключения </w:t>
      </w:r>
      <w:r w:rsidR="00C67BB4" w:rsidRPr="00A34159">
        <w:rPr>
          <w:rFonts w:ascii="Times New Roman" w:hAnsi="Times New Roman" w:cs="Times New Roman"/>
          <w:sz w:val="20"/>
          <w:szCs w:val="20"/>
        </w:rPr>
        <w:t xml:space="preserve"> д</w:t>
      </w:r>
      <w:r w:rsidRPr="00A34159">
        <w:rPr>
          <w:rFonts w:ascii="Times New Roman" w:hAnsi="Times New Roman" w:cs="Times New Roman"/>
          <w:sz w:val="20"/>
          <w:szCs w:val="20"/>
        </w:rPr>
        <w:t xml:space="preserve">оговора на размещение нестационарного торгового объекта на территории </w:t>
      </w:r>
      <w:proofErr w:type="spellStart"/>
      <w:r w:rsidRPr="00A34159">
        <w:rPr>
          <w:rFonts w:ascii="Times New Roman" w:hAnsi="Times New Roman" w:cs="Times New Roman"/>
          <w:sz w:val="20"/>
          <w:szCs w:val="20"/>
        </w:rPr>
        <w:t>Лениногорского</w:t>
      </w:r>
      <w:proofErr w:type="spellEnd"/>
      <w:r w:rsidRPr="00A34159">
        <w:rPr>
          <w:rFonts w:ascii="Times New Roman" w:hAnsi="Times New Roman" w:cs="Times New Roman"/>
          <w:sz w:val="20"/>
          <w:szCs w:val="20"/>
        </w:rPr>
        <w:t xml:space="preserve"> муниципального района</w:t>
      </w:r>
      <w:r w:rsidR="00A34159" w:rsidRPr="00A34159">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74"/>
        <w:gridCol w:w="935"/>
        <w:gridCol w:w="2978"/>
        <w:gridCol w:w="1682"/>
        <w:gridCol w:w="1151"/>
        <w:gridCol w:w="2411"/>
        <w:gridCol w:w="1700"/>
        <w:gridCol w:w="1263"/>
        <w:gridCol w:w="1224"/>
      </w:tblGrid>
      <w:tr w:rsidR="00EB7D3D" w:rsidRPr="00A34159" w:rsidTr="00066D58">
        <w:trPr>
          <w:trHeight w:val="20"/>
        </w:trPr>
        <w:tc>
          <w:tcPr>
            <w:tcW w:w="249"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лота</w:t>
            </w:r>
          </w:p>
          <w:p w:rsidR="00B971B8" w:rsidRPr="00A34159" w:rsidRDefault="00B971B8" w:rsidP="00066D58">
            <w:pPr>
              <w:spacing w:after="0" w:line="240" w:lineRule="auto"/>
              <w:jc w:val="center"/>
              <w:rPr>
                <w:rFonts w:ascii="Times New Roman" w:hAnsi="Times New Roman" w:cs="Times New Roman"/>
                <w:b/>
                <w:bCs/>
                <w:sz w:val="18"/>
                <w:szCs w:val="18"/>
              </w:rPr>
            </w:pPr>
          </w:p>
        </w:tc>
        <w:tc>
          <w:tcPr>
            <w:tcW w:w="323"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позиции на карте*</w:t>
            </w:r>
          </w:p>
        </w:tc>
        <w:tc>
          <w:tcPr>
            <w:tcW w:w="310"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карты*</w:t>
            </w:r>
          </w:p>
        </w:tc>
        <w:tc>
          <w:tcPr>
            <w:tcW w:w="988"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Местоположение нестационарного торгового объекта</w:t>
            </w:r>
          </w:p>
        </w:tc>
        <w:tc>
          <w:tcPr>
            <w:tcW w:w="558"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Специализация</w:t>
            </w:r>
          </w:p>
        </w:tc>
        <w:tc>
          <w:tcPr>
            <w:tcW w:w="382" w:type="pct"/>
            <w:shd w:val="clear" w:color="auto" w:fill="auto"/>
            <w:vAlign w:val="center"/>
            <w:hideMark/>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Площадь (</w:t>
            </w:r>
            <w:proofErr w:type="spellStart"/>
            <w:r w:rsidRPr="00A34159">
              <w:rPr>
                <w:rFonts w:ascii="Times New Roman" w:hAnsi="Times New Roman" w:cs="Times New Roman"/>
                <w:b/>
                <w:bCs/>
                <w:sz w:val="18"/>
                <w:szCs w:val="18"/>
              </w:rPr>
              <w:t>кв</w:t>
            </w:r>
            <w:proofErr w:type="gramStart"/>
            <w:r w:rsidRPr="00A34159">
              <w:rPr>
                <w:rFonts w:ascii="Times New Roman" w:hAnsi="Times New Roman" w:cs="Times New Roman"/>
                <w:b/>
                <w:bCs/>
                <w:sz w:val="18"/>
                <w:szCs w:val="18"/>
              </w:rPr>
              <w:t>.м</w:t>
            </w:r>
            <w:proofErr w:type="spellEnd"/>
            <w:proofErr w:type="gramEnd"/>
            <w:r w:rsidRPr="00A34159">
              <w:rPr>
                <w:rFonts w:ascii="Times New Roman" w:hAnsi="Times New Roman" w:cs="Times New Roman"/>
                <w:b/>
                <w:bCs/>
                <w:sz w:val="18"/>
                <w:szCs w:val="18"/>
              </w:rPr>
              <w:t>)</w:t>
            </w:r>
          </w:p>
        </w:tc>
        <w:tc>
          <w:tcPr>
            <w:tcW w:w="800" w:type="pct"/>
            <w:vAlign w:val="center"/>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Период размещения</w:t>
            </w:r>
          </w:p>
        </w:tc>
        <w:tc>
          <w:tcPr>
            <w:tcW w:w="564" w:type="pct"/>
            <w:vAlign w:val="center"/>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xml:space="preserve">Начальная (минимальная) </w:t>
            </w:r>
            <w:r w:rsidR="00066D58">
              <w:rPr>
                <w:rFonts w:ascii="Times New Roman" w:hAnsi="Times New Roman" w:cs="Times New Roman"/>
                <w:b/>
                <w:bCs/>
                <w:sz w:val="18"/>
                <w:szCs w:val="18"/>
              </w:rPr>
              <w:t>цена лота</w:t>
            </w:r>
            <w:r w:rsidRPr="00A34159">
              <w:rPr>
                <w:rFonts w:ascii="Times New Roman" w:hAnsi="Times New Roman" w:cs="Times New Roman"/>
                <w:b/>
                <w:bCs/>
                <w:sz w:val="18"/>
                <w:szCs w:val="18"/>
              </w:rPr>
              <w:t xml:space="preserve"> (руб.)</w:t>
            </w:r>
          </w:p>
        </w:tc>
        <w:tc>
          <w:tcPr>
            <w:tcW w:w="419" w:type="pct"/>
            <w:vAlign w:val="center"/>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xml:space="preserve">Шаг аукциона (5% от начальной </w:t>
            </w:r>
            <w:r w:rsidR="00066D58">
              <w:rPr>
                <w:rFonts w:ascii="Times New Roman" w:hAnsi="Times New Roman" w:cs="Times New Roman"/>
                <w:b/>
                <w:bCs/>
                <w:sz w:val="18"/>
                <w:szCs w:val="18"/>
              </w:rPr>
              <w:t>цены</w:t>
            </w:r>
            <w:r w:rsidRPr="00A34159">
              <w:rPr>
                <w:rFonts w:ascii="Times New Roman" w:hAnsi="Times New Roman" w:cs="Times New Roman"/>
                <w:b/>
                <w:bCs/>
                <w:sz w:val="18"/>
                <w:szCs w:val="18"/>
              </w:rPr>
              <w:t>)</w:t>
            </w:r>
          </w:p>
        </w:tc>
        <w:tc>
          <w:tcPr>
            <w:tcW w:w="406" w:type="pct"/>
            <w:vAlign w:val="center"/>
          </w:tcPr>
          <w:p w:rsidR="00B971B8" w:rsidRPr="00A34159" w:rsidRDefault="00B971B8" w:rsidP="00066D58">
            <w:pPr>
              <w:spacing w:after="0" w:line="240" w:lineRule="auto"/>
              <w:jc w:val="center"/>
              <w:rPr>
                <w:rFonts w:ascii="Times New Roman" w:hAnsi="Times New Roman" w:cs="Times New Roman"/>
                <w:b/>
                <w:bCs/>
                <w:sz w:val="18"/>
                <w:szCs w:val="18"/>
              </w:rPr>
            </w:pPr>
            <w:r w:rsidRPr="00A34159">
              <w:rPr>
                <w:rFonts w:ascii="Times New Roman" w:hAnsi="Times New Roman" w:cs="Times New Roman"/>
                <w:b/>
                <w:bCs/>
                <w:sz w:val="18"/>
                <w:szCs w:val="18"/>
              </w:rPr>
              <w:t xml:space="preserve">Задаток (50% от начальной </w:t>
            </w:r>
            <w:r w:rsidR="00066D58">
              <w:rPr>
                <w:rFonts w:ascii="Times New Roman" w:hAnsi="Times New Roman" w:cs="Times New Roman"/>
                <w:b/>
                <w:bCs/>
                <w:sz w:val="18"/>
                <w:szCs w:val="18"/>
              </w:rPr>
              <w:t>цены</w:t>
            </w:r>
            <w:r w:rsidRPr="00A34159">
              <w:rPr>
                <w:rFonts w:ascii="Times New Roman" w:hAnsi="Times New Roman" w:cs="Times New Roman"/>
                <w:b/>
                <w:bCs/>
                <w:sz w:val="18"/>
                <w:szCs w:val="18"/>
              </w:rPr>
              <w:t>)</w:t>
            </w:r>
          </w:p>
        </w:tc>
      </w:tr>
      <w:tr w:rsidR="00EB7D3D" w:rsidRPr="00A34159" w:rsidTr="00EB7D3D">
        <w:trPr>
          <w:trHeight w:val="20"/>
        </w:trPr>
        <w:tc>
          <w:tcPr>
            <w:tcW w:w="249" w:type="pct"/>
            <w:shd w:val="clear" w:color="auto" w:fill="auto"/>
            <w:noWrap/>
            <w:hideMark/>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Рядом с ледовым дворцом</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12</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bookmarkStart w:id="0" w:name="_GoBack"/>
            <w:bookmarkEnd w:id="0"/>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3 420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171</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1710</w:t>
            </w:r>
          </w:p>
        </w:tc>
      </w:tr>
      <w:tr w:rsidR="00EB7D3D" w:rsidRPr="00A34159" w:rsidTr="00EB7D3D">
        <w:trPr>
          <w:trHeight w:val="20"/>
        </w:trPr>
        <w:tc>
          <w:tcPr>
            <w:tcW w:w="249" w:type="pct"/>
            <w:shd w:val="clear" w:color="auto" w:fill="auto"/>
            <w:noWrap/>
            <w:hideMark/>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Лесопарк</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Развлечение</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2 000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5 000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250</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2500</w:t>
            </w:r>
          </w:p>
        </w:tc>
      </w:tr>
      <w:tr w:rsidR="00EB7D3D" w:rsidRPr="00A34159" w:rsidTr="00EB7D3D">
        <w:trPr>
          <w:trHeight w:val="20"/>
        </w:trPr>
        <w:tc>
          <w:tcPr>
            <w:tcW w:w="249" w:type="pct"/>
            <w:shd w:val="clear" w:color="auto" w:fill="auto"/>
            <w:noWrap/>
            <w:hideMark/>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Лесопарк</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4 040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202</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2020</w:t>
            </w:r>
          </w:p>
        </w:tc>
      </w:tr>
      <w:tr w:rsidR="00EB7D3D" w:rsidRPr="00A34159" w:rsidTr="00EB7D3D">
        <w:trPr>
          <w:trHeight w:val="20"/>
        </w:trPr>
        <w:tc>
          <w:tcPr>
            <w:tcW w:w="249" w:type="pct"/>
            <w:shd w:val="clear" w:color="auto" w:fill="auto"/>
            <w:noWrap/>
            <w:hideMark/>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Лесопарк</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1 560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780</w:t>
            </w:r>
          </w:p>
        </w:tc>
      </w:tr>
      <w:tr w:rsidR="00EB7D3D" w:rsidRPr="00A34159" w:rsidTr="00EB7D3D">
        <w:trPr>
          <w:trHeight w:val="20"/>
        </w:trPr>
        <w:tc>
          <w:tcPr>
            <w:tcW w:w="249" w:type="pct"/>
            <w:shd w:val="clear" w:color="auto" w:fill="auto"/>
            <w:noWrap/>
            <w:hideMark/>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Е</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Рядом с озером №1</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200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 18 000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900</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9000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6</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.Т</w:t>
            </w:r>
            <w:proofErr w:type="gramEnd"/>
            <w:r w:rsidRPr="00A34159">
              <w:rPr>
                <w:rFonts w:ascii="Times New Roman" w:hAnsi="Times New Roman" w:cs="Times New Roman"/>
                <w:color w:val="000000"/>
                <w:sz w:val="18"/>
                <w:szCs w:val="18"/>
              </w:rPr>
              <w:t>укая</w:t>
            </w:r>
            <w:proofErr w:type="spellEnd"/>
            <w:r w:rsidRPr="00A34159">
              <w:rPr>
                <w:rFonts w:ascii="Times New Roman" w:hAnsi="Times New Roman" w:cs="Times New Roman"/>
                <w:color w:val="000000"/>
                <w:sz w:val="18"/>
                <w:szCs w:val="18"/>
              </w:rPr>
              <w:t>, рядом с ж/д №12</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5 050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252,5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2525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8</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.Ш</w:t>
            </w:r>
            <w:proofErr w:type="gramEnd"/>
            <w:r w:rsidRPr="00A34159">
              <w:rPr>
                <w:rFonts w:ascii="Times New Roman" w:hAnsi="Times New Roman" w:cs="Times New Roman"/>
                <w:color w:val="000000"/>
                <w:sz w:val="18"/>
                <w:szCs w:val="18"/>
              </w:rPr>
              <w:t>ашина</w:t>
            </w:r>
            <w:proofErr w:type="spellEnd"/>
            <w:r w:rsidRPr="00A34159">
              <w:rPr>
                <w:rFonts w:ascii="Times New Roman" w:hAnsi="Times New Roman" w:cs="Times New Roman"/>
                <w:color w:val="000000"/>
                <w:sz w:val="18"/>
                <w:szCs w:val="18"/>
              </w:rPr>
              <w:t xml:space="preserve"> рядом со </w:t>
            </w:r>
            <w:proofErr w:type="spellStart"/>
            <w:r w:rsidRPr="00A34159">
              <w:rPr>
                <w:rFonts w:ascii="Times New Roman" w:hAnsi="Times New Roman" w:cs="Times New Roman"/>
                <w:color w:val="000000"/>
                <w:sz w:val="18"/>
                <w:szCs w:val="18"/>
              </w:rPr>
              <w:t>спорт.школой</w:t>
            </w:r>
            <w:proofErr w:type="spellEnd"/>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 xml:space="preserve">с 25 декабря по 31 декабря </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2 850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8</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9</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Б</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ошевого</w:t>
            </w:r>
            <w:proofErr w:type="spellEnd"/>
            <w:r w:rsidRPr="00A34159">
              <w:rPr>
                <w:rFonts w:ascii="Times New Roman" w:hAnsi="Times New Roman" w:cs="Times New Roman"/>
                <w:color w:val="000000"/>
                <w:sz w:val="18"/>
                <w:szCs w:val="18"/>
              </w:rPr>
              <w:t xml:space="preserve"> 2б</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10</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утузова</w:t>
            </w:r>
            <w:proofErr w:type="spellEnd"/>
            <w:r w:rsidRPr="00A34159">
              <w:rPr>
                <w:rFonts w:ascii="Times New Roman" w:hAnsi="Times New Roman" w:cs="Times New Roman"/>
                <w:color w:val="000000"/>
                <w:sz w:val="18"/>
                <w:szCs w:val="18"/>
              </w:rPr>
              <w:t xml:space="preserve"> 9а</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10</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11</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Б</w:t>
            </w:r>
            <w:proofErr w:type="gramStart"/>
            <w:r w:rsidRPr="00A34159">
              <w:rPr>
                <w:rFonts w:ascii="Times New Roman" w:hAnsi="Times New Roman" w:cs="Times New Roman"/>
                <w:color w:val="000000"/>
                <w:sz w:val="18"/>
                <w:szCs w:val="18"/>
              </w:rPr>
              <w:t>6</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ошевого</w:t>
            </w:r>
            <w:proofErr w:type="spellEnd"/>
            <w:r w:rsidRPr="00A34159">
              <w:rPr>
                <w:rFonts w:ascii="Times New Roman" w:hAnsi="Times New Roman" w:cs="Times New Roman"/>
                <w:color w:val="000000"/>
                <w:sz w:val="18"/>
                <w:szCs w:val="18"/>
              </w:rPr>
              <w:t>, около ж/д №20</w:t>
            </w:r>
          </w:p>
        </w:tc>
        <w:tc>
          <w:tcPr>
            <w:tcW w:w="558"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hideMark/>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11</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12</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.Ш</w:t>
            </w:r>
            <w:proofErr w:type="gramEnd"/>
            <w:r w:rsidRPr="00A34159">
              <w:rPr>
                <w:rFonts w:ascii="Times New Roman" w:hAnsi="Times New Roman" w:cs="Times New Roman"/>
                <w:color w:val="000000"/>
                <w:sz w:val="18"/>
                <w:szCs w:val="18"/>
              </w:rPr>
              <w:t>ашина</w:t>
            </w:r>
            <w:proofErr w:type="spellEnd"/>
            <w:r w:rsidRPr="00A34159">
              <w:rPr>
                <w:rFonts w:ascii="Times New Roman" w:hAnsi="Times New Roman" w:cs="Times New Roman"/>
                <w:color w:val="000000"/>
                <w:sz w:val="18"/>
                <w:szCs w:val="18"/>
              </w:rPr>
              <w:t>, около ж/д №76</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12</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13</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Б3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.З</w:t>
            </w:r>
            <w:proofErr w:type="gramEnd"/>
            <w:r w:rsidRPr="00A34159">
              <w:rPr>
                <w:rFonts w:ascii="Times New Roman" w:hAnsi="Times New Roman" w:cs="Times New Roman"/>
                <w:color w:val="000000"/>
                <w:sz w:val="18"/>
                <w:szCs w:val="18"/>
              </w:rPr>
              <w:t>аварыкина</w:t>
            </w:r>
            <w:proofErr w:type="spellEnd"/>
            <w:r w:rsidRPr="00A34159">
              <w:rPr>
                <w:rFonts w:ascii="Times New Roman" w:hAnsi="Times New Roman" w:cs="Times New Roman"/>
                <w:color w:val="000000"/>
                <w:sz w:val="18"/>
                <w:szCs w:val="18"/>
              </w:rPr>
              <w:t>, около ж/д №4</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14</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ж/д №20</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19</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1 560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15</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20</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1 560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16</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21</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Д3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1 560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780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17</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23</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енинградская</w:t>
            </w:r>
            <w:proofErr w:type="spellEnd"/>
            <w:r w:rsidRPr="00A34159">
              <w:rPr>
                <w:rFonts w:ascii="Times New Roman" w:hAnsi="Times New Roman" w:cs="Times New Roman"/>
                <w:color w:val="000000"/>
                <w:sz w:val="18"/>
                <w:szCs w:val="18"/>
              </w:rPr>
              <w:t xml:space="preserve">, площадь </w:t>
            </w:r>
            <w:proofErr w:type="spellStart"/>
            <w:r w:rsidRPr="00A34159">
              <w:rPr>
                <w:rFonts w:ascii="Times New Roman" w:hAnsi="Times New Roman" w:cs="Times New Roman"/>
                <w:color w:val="000000"/>
                <w:sz w:val="18"/>
                <w:szCs w:val="18"/>
              </w:rPr>
              <w:t>им.В.И.Ленина</w:t>
            </w:r>
            <w:proofErr w:type="spellEnd"/>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2 850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18</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24</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енинградская</w:t>
            </w:r>
            <w:proofErr w:type="spellEnd"/>
            <w:r w:rsidRPr="00A34159">
              <w:rPr>
                <w:rFonts w:ascii="Times New Roman" w:hAnsi="Times New Roman" w:cs="Times New Roman"/>
                <w:color w:val="000000"/>
                <w:sz w:val="18"/>
                <w:szCs w:val="18"/>
              </w:rPr>
              <w:t xml:space="preserve">, площадь </w:t>
            </w:r>
            <w:proofErr w:type="spellStart"/>
            <w:r w:rsidRPr="00A34159">
              <w:rPr>
                <w:rFonts w:ascii="Times New Roman" w:hAnsi="Times New Roman" w:cs="Times New Roman"/>
                <w:color w:val="000000"/>
                <w:sz w:val="18"/>
                <w:szCs w:val="18"/>
              </w:rPr>
              <w:t>им.В.И.Ленина</w:t>
            </w:r>
            <w:proofErr w:type="spellEnd"/>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Прокат</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2 850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1425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19</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25</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енинградская</w:t>
            </w:r>
            <w:proofErr w:type="spellEnd"/>
            <w:r w:rsidRPr="00A34159">
              <w:rPr>
                <w:rFonts w:ascii="Times New Roman" w:hAnsi="Times New Roman" w:cs="Times New Roman"/>
                <w:color w:val="000000"/>
                <w:sz w:val="18"/>
                <w:szCs w:val="18"/>
              </w:rPr>
              <w:t xml:space="preserve"> 26б</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20</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27</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Е3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.Г</w:t>
            </w:r>
            <w:proofErr w:type="gramEnd"/>
            <w:r w:rsidRPr="00A34159">
              <w:rPr>
                <w:rFonts w:ascii="Times New Roman" w:hAnsi="Times New Roman" w:cs="Times New Roman"/>
                <w:color w:val="000000"/>
                <w:sz w:val="18"/>
                <w:szCs w:val="18"/>
              </w:rPr>
              <w:t>агарина</w:t>
            </w:r>
            <w:proofErr w:type="spellEnd"/>
            <w:r w:rsidRPr="00A34159">
              <w:rPr>
                <w:rFonts w:ascii="Times New Roman" w:hAnsi="Times New Roman" w:cs="Times New Roman"/>
                <w:color w:val="000000"/>
                <w:sz w:val="18"/>
                <w:szCs w:val="18"/>
              </w:rPr>
              <w:t>, около ж/д №8</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21</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28</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Е</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50 лет Победы, около №17а</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22</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32</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.Ш</w:t>
            </w:r>
            <w:proofErr w:type="gramEnd"/>
            <w:r w:rsidRPr="00A34159">
              <w:rPr>
                <w:rFonts w:ascii="Times New Roman" w:hAnsi="Times New Roman" w:cs="Times New Roman"/>
                <w:color w:val="000000"/>
                <w:sz w:val="18"/>
                <w:szCs w:val="18"/>
              </w:rPr>
              <w:t>ашина</w:t>
            </w:r>
            <w:proofErr w:type="spellEnd"/>
            <w:r w:rsidRPr="00A34159">
              <w:rPr>
                <w:rFonts w:ascii="Times New Roman" w:hAnsi="Times New Roman" w:cs="Times New Roman"/>
                <w:color w:val="000000"/>
                <w:sz w:val="18"/>
                <w:szCs w:val="18"/>
              </w:rPr>
              <w:t>, около ж/д №58</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1 870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23</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31</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Д</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Озеро №1, террасное кафе</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65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6 440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322</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3220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lastRenderedPageBreak/>
              <w:t>24</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33</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Д</w:t>
            </w:r>
            <w:proofErr w:type="gramStart"/>
            <w:r w:rsidRPr="00A34159">
              <w:rPr>
                <w:rFonts w:ascii="Times New Roman" w:hAnsi="Times New Roman" w:cs="Times New Roman"/>
                <w:color w:val="000000"/>
                <w:sz w:val="18"/>
                <w:szCs w:val="18"/>
              </w:rPr>
              <w:t>2</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Озеро №1</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Водный аттракцион</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220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20 мая по 30 августа</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9 900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4950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25</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15</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фонтана "Балерины"</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1 580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26</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16</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фонтана "Балерины"</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1 580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27</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17</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фонтана "Балерины"</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1 580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28</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18</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фонтана "Балерины"</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апреля по 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1 580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790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29</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34</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В5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proofErr w:type="spellStart"/>
            <w:r w:rsidRPr="00A34159">
              <w:rPr>
                <w:rFonts w:ascii="Times New Roman" w:hAnsi="Times New Roman" w:cs="Times New Roman"/>
                <w:sz w:val="18"/>
                <w:szCs w:val="18"/>
              </w:rPr>
              <w:t>у</w:t>
            </w:r>
            <w:proofErr w:type="gramStart"/>
            <w:r w:rsidRPr="00A34159">
              <w:rPr>
                <w:rFonts w:ascii="Times New Roman" w:hAnsi="Times New Roman" w:cs="Times New Roman"/>
                <w:sz w:val="18"/>
                <w:szCs w:val="18"/>
              </w:rPr>
              <w:t>.К</w:t>
            </w:r>
            <w:proofErr w:type="gramEnd"/>
            <w:r w:rsidRPr="00A34159">
              <w:rPr>
                <w:rFonts w:ascii="Times New Roman" w:hAnsi="Times New Roman" w:cs="Times New Roman"/>
                <w:sz w:val="18"/>
                <w:szCs w:val="18"/>
              </w:rPr>
              <w:t>рупской</w:t>
            </w:r>
            <w:proofErr w:type="spellEnd"/>
            <w:r w:rsidRPr="00A34159">
              <w:rPr>
                <w:rFonts w:ascii="Times New Roman" w:hAnsi="Times New Roman" w:cs="Times New Roman"/>
                <w:sz w:val="18"/>
                <w:szCs w:val="18"/>
              </w:rPr>
              <w:t>, маг.№70</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15,0</w:t>
            </w:r>
          </w:p>
        </w:tc>
        <w:tc>
          <w:tcPr>
            <w:tcW w:w="800"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2 790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30</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35</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В</w:t>
            </w:r>
            <w:proofErr w:type="gramStart"/>
            <w:r w:rsidRPr="00A34159">
              <w:rPr>
                <w:rFonts w:ascii="Times New Roman" w:hAnsi="Times New Roman" w:cs="Times New Roman"/>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proofErr w:type="spellStart"/>
            <w:r w:rsidRPr="00A34159">
              <w:rPr>
                <w:rFonts w:ascii="Times New Roman" w:hAnsi="Times New Roman" w:cs="Times New Roman"/>
                <w:sz w:val="18"/>
                <w:szCs w:val="18"/>
              </w:rPr>
              <w:t>пр</w:t>
            </w:r>
            <w:proofErr w:type="gramStart"/>
            <w:r w:rsidRPr="00A34159">
              <w:rPr>
                <w:rFonts w:ascii="Times New Roman" w:hAnsi="Times New Roman" w:cs="Times New Roman"/>
                <w:sz w:val="18"/>
                <w:szCs w:val="18"/>
              </w:rPr>
              <w:t>.Ш</w:t>
            </w:r>
            <w:proofErr w:type="gramEnd"/>
            <w:r w:rsidRPr="00A34159">
              <w:rPr>
                <w:rFonts w:ascii="Times New Roman" w:hAnsi="Times New Roman" w:cs="Times New Roman"/>
                <w:sz w:val="18"/>
                <w:szCs w:val="18"/>
              </w:rPr>
              <w:t>ашина</w:t>
            </w:r>
            <w:proofErr w:type="spellEnd"/>
            <w:r w:rsidRPr="00A34159">
              <w:rPr>
                <w:rFonts w:ascii="Times New Roman" w:hAnsi="Times New Roman" w:cs="Times New Roman"/>
                <w:sz w:val="18"/>
                <w:szCs w:val="18"/>
              </w:rPr>
              <w:t>, около ж/д №40</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15,0</w:t>
            </w:r>
          </w:p>
        </w:tc>
        <w:tc>
          <w:tcPr>
            <w:tcW w:w="800"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2 790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31</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36</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Д</w:t>
            </w:r>
            <w:proofErr w:type="gramStart"/>
            <w:r w:rsidRPr="00A34159">
              <w:rPr>
                <w:rFonts w:ascii="Times New Roman" w:hAnsi="Times New Roman" w:cs="Times New Roman"/>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proofErr w:type="spellStart"/>
            <w:r w:rsidRPr="00A34159">
              <w:rPr>
                <w:rFonts w:ascii="Times New Roman" w:hAnsi="Times New Roman" w:cs="Times New Roman"/>
                <w:sz w:val="18"/>
                <w:szCs w:val="18"/>
              </w:rPr>
              <w:t>ул</w:t>
            </w:r>
            <w:proofErr w:type="gramStart"/>
            <w:r w:rsidRPr="00A34159">
              <w:rPr>
                <w:rFonts w:ascii="Times New Roman" w:hAnsi="Times New Roman" w:cs="Times New Roman"/>
                <w:sz w:val="18"/>
                <w:szCs w:val="18"/>
              </w:rPr>
              <w:t>.Г</w:t>
            </w:r>
            <w:proofErr w:type="gramEnd"/>
            <w:r w:rsidRPr="00A34159">
              <w:rPr>
                <w:rFonts w:ascii="Times New Roman" w:hAnsi="Times New Roman" w:cs="Times New Roman"/>
                <w:sz w:val="18"/>
                <w:szCs w:val="18"/>
              </w:rPr>
              <w:t>агарина</w:t>
            </w:r>
            <w:proofErr w:type="spellEnd"/>
            <w:r w:rsidRPr="00A34159">
              <w:rPr>
                <w:rFonts w:ascii="Times New Roman" w:hAnsi="Times New Roman" w:cs="Times New Roman"/>
                <w:sz w:val="18"/>
                <w:szCs w:val="18"/>
              </w:rPr>
              <w:t>, напротив рынка</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90,0</w:t>
            </w:r>
          </w:p>
        </w:tc>
        <w:tc>
          <w:tcPr>
            <w:tcW w:w="800"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14 670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733,5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7335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32</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37</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утузова</w:t>
            </w:r>
            <w:proofErr w:type="spellEnd"/>
            <w:r w:rsidRPr="00A34159">
              <w:rPr>
                <w:rFonts w:ascii="Times New Roman" w:hAnsi="Times New Roman" w:cs="Times New Roman"/>
                <w:color w:val="000000"/>
                <w:sz w:val="18"/>
                <w:szCs w:val="18"/>
              </w:rPr>
              <w:t xml:space="preserve"> 9а</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4,5</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1 420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71</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710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33</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38</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В3</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.Т</w:t>
            </w:r>
            <w:proofErr w:type="gramEnd"/>
            <w:r w:rsidRPr="00A34159">
              <w:rPr>
                <w:rFonts w:ascii="Times New Roman" w:hAnsi="Times New Roman" w:cs="Times New Roman"/>
                <w:color w:val="000000"/>
                <w:sz w:val="18"/>
                <w:szCs w:val="18"/>
              </w:rPr>
              <w:t>укая</w:t>
            </w:r>
            <w:proofErr w:type="spellEnd"/>
            <w:r w:rsidRPr="00A34159">
              <w:rPr>
                <w:rFonts w:ascii="Times New Roman" w:hAnsi="Times New Roman" w:cs="Times New Roman"/>
                <w:color w:val="000000"/>
                <w:sz w:val="18"/>
                <w:szCs w:val="18"/>
              </w:rPr>
              <w:t>, рядом с ж/д №12</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8 950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447,5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4475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34</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39</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В5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рупской</w:t>
            </w:r>
            <w:proofErr w:type="spellEnd"/>
            <w:r w:rsidRPr="00A34159">
              <w:rPr>
                <w:rFonts w:ascii="Times New Roman" w:hAnsi="Times New Roman" w:cs="Times New Roman"/>
                <w:color w:val="000000"/>
                <w:sz w:val="18"/>
                <w:szCs w:val="18"/>
              </w:rPr>
              <w:t>, маг.№70</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Розничная торговля</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15,0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2 790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1395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35</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40</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.Ч</w:t>
            </w:r>
            <w:proofErr w:type="gramEnd"/>
            <w:r w:rsidRPr="00A34159">
              <w:rPr>
                <w:rFonts w:ascii="Times New Roman" w:hAnsi="Times New Roman" w:cs="Times New Roman"/>
                <w:color w:val="000000"/>
                <w:sz w:val="18"/>
                <w:szCs w:val="18"/>
              </w:rPr>
              <w:t>айковского</w:t>
            </w:r>
            <w:proofErr w:type="spellEnd"/>
            <w:r w:rsidRPr="00A34159">
              <w:rPr>
                <w:rFonts w:ascii="Times New Roman" w:hAnsi="Times New Roman" w:cs="Times New Roman"/>
                <w:color w:val="000000"/>
                <w:sz w:val="18"/>
                <w:szCs w:val="18"/>
              </w:rPr>
              <w:t xml:space="preserve"> 6, около маг.№70</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36,0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10 440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522</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5220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36</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41</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Д5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.Ч</w:t>
            </w:r>
            <w:proofErr w:type="gramEnd"/>
            <w:r w:rsidRPr="00A34159">
              <w:rPr>
                <w:rFonts w:ascii="Times New Roman" w:hAnsi="Times New Roman" w:cs="Times New Roman"/>
                <w:color w:val="000000"/>
                <w:sz w:val="18"/>
                <w:szCs w:val="18"/>
              </w:rPr>
              <w:t>айковского</w:t>
            </w:r>
            <w:proofErr w:type="spellEnd"/>
            <w:r w:rsidRPr="00A34159">
              <w:rPr>
                <w:rFonts w:ascii="Times New Roman" w:hAnsi="Times New Roman" w:cs="Times New Roman"/>
                <w:color w:val="000000"/>
                <w:sz w:val="18"/>
                <w:szCs w:val="18"/>
              </w:rPr>
              <w:t xml:space="preserve"> 19, около кафе "Небеса"</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50,0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с 1 мая по 31 октября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8 150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407,5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4075</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37</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42</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Д</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.К</w:t>
            </w:r>
            <w:proofErr w:type="gramEnd"/>
            <w:r w:rsidRPr="00A34159">
              <w:rPr>
                <w:rFonts w:ascii="Times New Roman" w:hAnsi="Times New Roman" w:cs="Times New Roman"/>
                <w:color w:val="000000"/>
                <w:sz w:val="18"/>
                <w:szCs w:val="18"/>
              </w:rPr>
              <w:t>уйбышева</w:t>
            </w:r>
            <w:proofErr w:type="spellEnd"/>
            <w:r w:rsidRPr="00A34159">
              <w:rPr>
                <w:rFonts w:ascii="Times New Roman" w:hAnsi="Times New Roman" w:cs="Times New Roman"/>
                <w:color w:val="000000"/>
                <w:sz w:val="18"/>
                <w:szCs w:val="18"/>
              </w:rPr>
              <w:t>, около ж/д №35</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6,0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1 900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950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38</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43</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Г</w:t>
            </w:r>
            <w:proofErr w:type="gramStart"/>
            <w:r w:rsidRPr="00A34159">
              <w:rPr>
                <w:rFonts w:ascii="Times New Roman" w:hAnsi="Times New Roman" w:cs="Times New Roman"/>
                <w:color w:val="000000"/>
                <w:sz w:val="18"/>
                <w:szCs w:val="18"/>
              </w:rPr>
              <w:t>4</w:t>
            </w:r>
            <w:proofErr w:type="gramEnd"/>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пр</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енина</w:t>
            </w:r>
            <w:proofErr w:type="spellEnd"/>
            <w:r w:rsidRPr="00A34159">
              <w:rPr>
                <w:rFonts w:ascii="Times New Roman" w:hAnsi="Times New Roman" w:cs="Times New Roman"/>
                <w:color w:val="000000"/>
                <w:sz w:val="18"/>
                <w:szCs w:val="18"/>
              </w:rPr>
              <w:t>, около детской площадки</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Развлечение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9,0</w:t>
            </w:r>
          </w:p>
        </w:tc>
        <w:tc>
          <w:tcPr>
            <w:tcW w:w="800"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с 1 апреля по 31 ноября</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1 760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88</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880</w:t>
            </w:r>
          </w:p>
        </w:tc>
      </w:tr>
      <w:tr w:rsidR="00EB7D3D" w:rsidRPr="00A34159" w:rsidTr="00EB7D3D">
        <w:trPr>
          <w:trHeight w:val="20"/>
        </w:trPr>
        <w:tc>
          <w:tcPr>
            <w:tcW w:w="249" w:type="pct"/>
            <w:shd w:val="clear" w:color="auto" w:fill="auto"/>
            <w:noWrap/>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39</w:t>
            </w:r>
          </w:p>
        </w:tc>
        <w:tc>
          <w:tcPr>
            <w:tcW w:w="323"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44</w:t>
            </w:r>
          </w:p>
        </w:tc>
        <w:tc>
          <w:tcPr>
            <w:tcW w:w="310"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Б5</w:t>
            </w:r>
          </w:p>
        </w:tc>
        <w:tc>
          <w:tcPr>
            <w:tcW w:w="98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proofErr w:type="spellStart"/>
            <w:r w:rsidRPr="00A34159">
              <w:rPr>
                <w:rFonts w:ascii="Times New Roman" w:hAnsi="Times New Roman" w:cs="Times New Roman"/>
                <w:color w:val="000000"/>
                <w:sz w:val="18"/>
                <w:szCs w:val="18"/>
              </w:rPr>
              <w:t>ул</w:t>
            </w:r>
            <w:proofErr w:type="gramStart"/>
            <w:r w:rsidRPr="00A34159">
              <w:rPr>
                <w:rFonts w:ascii="Times New Roman" w:hAnsi="Times New Roman" w:cs="Times New Roman"/>
                <w:color w:val="000000"/>
                <w:sz w:val="18"/>
                <w:szCs w:val="18"/>
              </w:rPr>
              <w:t>.Л</w:t>
            </w:r>
            <w:proofErr w:type="gramEnd"/>
            <w:r w:rsidRPr="00A34159">
              <w:rPr>
                <w:rFonts w:ascii="Times New Roman" w:hAnsi="Times New Roman" w:cs="Times New Roman"/>
                <w:color w:val="000000"/>
                <w:sz w:val="18"/>
                <w:szCs w:val="18"/>
              </w:rPr>
              <w:t>ермонтова</w:t>
            </w:r>
            <w:proofErr w:type="spellEnd"/>
            <w:r w:rsidRPr="00A34159">
              <w:rPr>
                <w:rFonts w:ascii="Times New Roman" w:hAnsi="Times New Roman" w:cs="Times New Roman"/>
                <w:color w:val="000000"/>
                <w:sz w:val="18"/>
                <w:szCs w:val="18"/>
              </w:rPr>
              <w:t>, около 20б</w:t>
            </w:r>
          </w:p>
        </w:tc>
        <w:tc>
          <w:tcPr>
            <w:tcW w:w="558" w:type="pct"/>
            <w:shd w:val="clear" w:color="auto" w:fill="auto"/>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Общественное питание</w:t>
            </w:r>
          </w:p>
        </w:tc>
        <w:tc>
          <w:tcPr>
            <w:tcW w:w="382" w:type="pct"/>
            <w:shd w:val="clear" w:color="auto" w:fill="auto"/>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6,0</w:t>
            </w:r>
          </w:p>
        </w:tc>
        <w:tc>
          <w:tcPr>
            <w:tcW w:w="800" w:type="pct"/>
          </w:tcPr>
          <w:p w:rsidR="00B971B8" w:rsidRPr="00A34159" w:rsidRDefault="00B971B8" w:rsidP="00EB7D3D">
            <w:pPr>
              <w:spacing w:after="0" w:line="240" w:lineRule="auto"/>
              <w:jc w:val="center"/>
              <w:rPr>
                <w:rFonts w:ascii="Times New Roman" w:hAnsi="Times New Roman" w:cs="Times New Roman"/>
                <w:color w:val="000000"/>
                <w:sz w:val="18"/>
                <w:szCs w:val="18"/>
              </w:rPr>
            </w:pPr>
            <w:r w:rsidRPr="00A34159">
              <w:rPr>
                <w:rFonts w:ascii="Times New Roman" w:hAnsi="Times New Roman" w:cs="Times New Roman"/>
                <w:color w:val="000000"/>
                <w:sz w:val="18"/>
                <w:szCs w:val="18"/>
              </w:rPr>
              <w:t>круглогодично</w:t>
            </w:r>
          </w:p>
        </w:tc>
        <w:tc>
          <w:tcPr>
            <w:tcW w:w="564" w:type="pct"/>
          </w:tcPr>
          <w:p w:rsidR="00B971B8" w:rsidRPr="00A34159" w:rsidRDefault="00B971B8" w:rsidP="00EB7D3D">
            <w:pPr>
              <w:spacing w:after="0" w:line="240" w:lineRule="auto"/>
              <w:jc w:val="center"/>
              <w:rPr>
                <w:rFonts w:ascii="Times New Roman" w:hAnsi="Times New Roman" w:cs="Times New Roman"/>
                <w:bCs/>
                <w:sz w:val="18"/>
                <w:szCs w:val="18"/>
              </w:rPr>
            </w:pPr>
            <w:r w:rsidRPr="00A34159">
              <w:rPr>
                <w:rFonts w:ascii="Times New Roman" w:hAnsi="Times New Roman" w:cs="Times New Roman"/>
                <w:bCs/>
                <w:sz w:val="18"/>
                <w:szCs w:val="18"/>
              </w:rPr>
              <w:t>1 900</w:t>
            </w:r>
          </w:p>
        </w:tc>
        <w:tc>
          <w:tcPr>
            <w:tcW w:w="419"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95</w:t>
            </w:r>
          </w:p>
        </w:tc>
        <w:tc>
          <w:tcPr>
            <w:tcW w:w="406" w:type="pct"/>
          </w:tcPr>
          <w:p w:rsidR="00B971B8" w:rsidRPr="00A34159" w:rsidRDefault="00B971B8" w:rsidP="00EB7D3D">
            <w:pPr>
              <w:spacing w:after="0" w:line="240" w:lineRule="auto"/>
              <w:jc w:val="center"/>
              <w:rPr>
                <w:rFonts w:ascii="Times New Roman" w:hAnsi="Times New Roman" w:cs="Times New Roman"/>
                <w:sz w:val="18"/>
                <w:szCs w:val="18"/>
              </w:rPr>
            </w:pPr>
            <w:r w:rsidRPr="00A34159">
              <w:rPr>
                <w:rFonts w:ascii="Times New Roman" w:hAnsi="Times New Roman" w:cs="Times New Roman"/>
                <w:sz w:val="18"/>
                <w:szCs w:val="18"/>
              </w:rPr>
              <w:t>950</w:t>
            </w:r>
          </w:p>
        </w:tc>
      </w:tr>
    </w:tbl>
    <w:p w:rsidR="00BD1C58" w:rsidRPr="00757188" w:rsidRDefault="00ED6985" w:rsidP="00757188">
      <w:pPr>
        <w:spacing w:after="0" w:line="240" w:lineRule="auto"/>
        <w:jc w:val="both"/>
        <w:rPr>
          <w:sz w:val="20"/>
          <w:szCs w:val="20"/>
          <w:shd w:val="clear" w:color="auto" w:fill="FEFFFE"/>
        </w:rPr>
      </w:pPr>
      <w:r w:rsidRPr="00757188">
        <w:rPr>
          <w:rFonts w:ascii="Times New Roman" w:hAnsi="Times New Roman" w:cs="Times New Roman"/>
          <w:sz w:val="20"/>
          <w:szCs w:val="20"/>
        </w:rPr>
        <w:t xml:space="preserve">Размер задатка для участия на аукционе – </w:t>
      </w:r>
      <w:r w:rsidR="009348F6" w:rsidRPr="00757188">
        <w:rPr>
          <w:rFonts w:ascii="Times New Roman" w:hAnsi="Times New Roman" w:cs="Times New Roman"/>
          <w:sz w:val="20"/>
          <w:szCs w:val="20"/>
        </w:rPr>
        <w:t>5</w:t>
      </w:r>
      <w:r w:rsidRPr="00757188">
        <w:rPr>
          <w:rFonts w:ascii="Times New Roman" w:hAnsi="Times New Roman" w:cs="Times New Roman"/>
          <w:sz w:val="20"/>
          <w:szCs w:val="20"/>
        </w:rPr>
        <w:t xml:space="preserve">0 % от начальной цены лота вносится в течение срока приема заявок на расчетный счет № 40302810208135000103 в  ПАО «Ак барс» банк </w:t>
      </w:r>
      <w:proofErr w:type="spellStart"/>
      <w:r w:rsidRPr="00757188">
        <w:rPr>
          <w:rFonts w:ascii="Times New Roman" w:hAnsi="Times New Roman" w:cs="Times New Roman"/>
          <w:sz w:val="20"/>
          <w:szCs w:val="20"/>
        </w:rPr>
        <w:t>г</w:t>
      </w:r>
      <w:proofErr w:type="gramStart"/>
      <w:r w:rsidRPr="00757188">
        <w:rPr>
          <w:rFonts w:ascii="Times New Roman" w:hAnsi="Times New Roman" w:cs="Times New Roman"/>
          <w:sz w:val="20"/>
          <w:szCs w:val="20"/>
        </w:rPr>
        <w:t>.К</w:t>
      </w:r>
      <w:proofErr w:type="gramEnd"/>
      <w:r w:rsidRPr="00757188">
        <w:rPr>
          <w:rFonts w:ascii="Times New Roman" w:hAnsi="Times New Roman" w:cs="Times New Roman"/>
          <w:sz w:val="20"/>
          <w:szCs w:val="20"/>
        </w:rPr>
        <w:t>азань</w:t>
      </w:r>
      <w:proofErr w:type="spellEnd"/>
      <w:r w:rsidRPr="00757188">
        <w:rPr>
          <w:rFonts w:ascii="Times New Roman" w:hAnsi="Times New Roman" w:cs="Times New Roman"/>
          <w:sz w:val="20"/>
          <w:szCs w:val="20"/>
        </w:rPr>
        <w:t xml:space="preserve">, ЛР 259 370 245-ИЗОМО, к/с 30101810000000000805, ИНН/КПП 1649012681/164901001, ОГРН 1061689006433, БИК 049205805, получатель - ТОДК МФ РТ </w:t>
      </w:r>
      <w:proofErr w:type="spellStart"/>
      <w:r w:rsidRPr="00757188">
        <w:rPr>
          <w:rFonts w:ascii="Times New Roman" w:hAnsi="Times New Roman" w:cs="Times New Roman"/>
          <w:sz w:val="20"/>
          <w:szCs w:val="20"/>
        </w:rPr>
        <w:t>г.Лениногорска</w:t>
      </w:r>
      <w:proofErr w:type="spellEnd"/>
      <w:r w:rsidRPr="00757188">
        <w:rPr>
          <w:rFonts w:ascii="Times New Roman" w:hAnsi="Times New Roman" w:cs="Times New Roman"/>
          <w:sz w:val="20"/>
          <w:szCs w:val="20"/>
        </w:rPr>
        <w:t xml:space="preserve"> (МКУ Палата имущественных и земельных отношений муниципального образования </w:t>
      </w:r>
      <w:proofErr w:type="spellStart"/>
      <w:r w:rsidRPr="00757188">
        <w:rPr>
          <w:rFonts w:ascii="Times New Roman" w:hAnsi="Times New Roman" w:cs="Times New Roman"/>
          <w:sz w:val="20"/>
          <w:szCs w:val="20"/>
        </w:rPr>
        <w:t>Лениногорский</w:t>
      </w:r>
      <w:proofErr w:type="spellEnd"/>
      <w:r w:rsidRPr="00757188">
        <w:rPr>
          <w:rFonts w:ascii="Times New Roman" w:hAnsi="Times New Roman" w:cs="Times New Roman"/>
          <w:sz w:val="20"/>
          <w:szCs w:val="20"/>
        </w:rPr>
        <w:t xml:space="preserve"> муниципальный район </w:t>
      </w:r>
      <w:proofErr w:type="gramStart"/>
      <w:r w:rsidRPr="00757188">
        <w:rPr>
          <w:rFonts w:ascii="Times New Roman" w:hAnsi="Times New Roman" w:cs="Times New Roman"/>
          <w:sz w:val="20"/>
          <w:szCs w:val="20"/>
        </w:rPr>
        <w:t>РТ).</w:t>
      </w:r>
      <w:proofErr w:type="gramEnd"/>
      <w:r w:rsidRPr="00757188">
        <w:rPr>
          <w:rFonts w:ascii="Times New Roman" w:hAnsi="Times New Roman" w:cs="Times New Roman"/>
          <w:sz w:val="20"/>
          <w:szCs w:val="20"/>
        </w:rPr>
        <w:t xml:space="preserve"> Назначение платежа: «Задаток по лоту №___ аукцион «</w:t>
      </w:r>
      <w:r w:rsidR="009348F6" w:rsidRPr="00757188">
        <w:rPr>
          <w:rFonts w:ascii="Times New Roman" w:hAnsi="Times New Roman" w:cs="Times New Roman"/>
          <w:sz w:val="20"/>
          <w:szCs w:val="20"/>
        </w:rPr>
        <w:t>15</w:t>
      </w:r>
      <w:r w:rsidRPr="00757188">
        <w:rPr>
          <w:rFonts w:ascii="Times New Roman" w:hAnsi="Times New Roman" w:cs="Times New Roman"/>
          <w:sz w:val="20"/>
          <w:szCs w:val="20"/>
        </w:rPr>
        <w:t xml:space="preserve">» </w:t>
      </w:r>
      <w:r w:rsidR="009348F6" w:rsidRPr="00757188">
        <w:rPr>
          <w:rFonts w:ascii="Times New Roman" w:hAnsi="Times New Roman" w:cs="Times New Roman"/>
          <w:sz w:val="20"/>
          <w:szCs w:val="20"/>
        </w:rPr>
        <w:t>августа</w:t>
      </w:r>
      <w:r w:rsidRPr="00757188">
        <w:rPr>
          <w:rFonts w:ascii="Times New Roman" w:hAnsi="Times New Roman" w:cs="Times New Roman"/>
          <w:sz w:val="20"/>
          <w:szCs w:val="20"/>
        </w:rPr>
        <w:t xml:space="preserve">  2017г.». </w:t>
      </w:r>
      <w:r w:rsidR="00550637" w:rsidRPr="00757188">
        <w:rPr>
          <w:rFonts w:ascii="Times New Roman" w:hAnsi="Times New Roman" w:cs="Times New Roman"/>
          <w:sz w:val="20"/>
          <w:szCs w:val="20"/>
        </w:rPr>
        <w:t xml:space="preserve">Данное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Pr="00757188">
        <w:rPr>
          <w:rFonts w:ascii="Times New Roman" w:hAnsi="Times New Roman" w:cs="Times New Roman"/>
          <w:sz w:val="20"/>
          <w:szCs w:val="20"/>
        </w:rPr>
        <w:t xml:space="preserve">Поступление задатка должно быть подтверждено выпиской с банковского счета получателя на дату окончания срока приема заявок и задатков. Возврат задатка производится в соответствии с действующим законодательством. Победителем аукциона признается участник, предложивший наибольшую цену за право </w:t>
      </w:r>
      <w:r w:rsidRPr="00757188">
        <w:rPr>
          <w:rFonts w:ascii="Times New Roman" w:hAnsi="Times New Roman" w:cs="Times New Roman"/>
          <w:bCs/>
          <w:sz w:val="20"/>
          <w:szCs w:val="20"/>
        </w:rPr>
        <w:t xml:space="preserve">заключения </w:t>
      </w:r>
      <w:r w:rsidRPr="00757188">
        <w:rPr>
          <w:rFonts w:ascii="Times New Roman" w:hAnsi="Times New Roman" w:cs="Times New Roman"/>
          <w:sz w:val="20"/>
          <w:szCs w:val="20"/>
        </w:rPr>
        <w:t xml:space="preserve">договора </w:t>
      </w:r>
      <w:r w:rsidR="00550637" w:rsidRPr="00757188">
        <w:rPr>
          <w:rFonts w:ascii="Times New Roman" w:hAnsi="Times New Roman" w:cs="Times New Roman"/>
          <w:sz w:val="20"/>
          <w:szCs w:val="20"/>
        </w:rPr>
        <w:t>на размещение нестационарного торгового объекта</w:t>
      </w:r>
      <w:r w:rsidR="008460F5">
        <w:rPr>
          <w:rFonts w:ascii="Times New Roman" w:hAnsi="Times New Roman" w:cs="Times New Roman"/>
          <w:sz w:val="20"/>
          <w:szCs w:val="20"/>
        </w:rPr>
        <w:t>,</w:t>
      </w:r>
      <w:r w:rsidR="00550637" w:rsidRPr="00757188">
        <w:rPr>
          <w:rFonts w:ascii="Times New Roman" w:hAnsi="Times New Roman" w:cs="Times New Roman"/>
          <w:sz w:val="20"/>
          <w:szCs w:val="20"/>
        </w:rPr>
        <w:t xml:space="preserve"> </w:t>
      </w:r>
      <w:r w:rsidRPr="00757188">
        <w:rPr>
          <w:rFonts w:ascii="Times New Roman" w:hAnsi="Times New Roman" w:cs="Times New Roman"/>
          <w:sz w:val="20"/>
          <w:szCs w:val="20"/>
        </w:rPr>
        <w:t>в ходе проведения торгов. По окончан</w:t>
      </w:r>
      <w:proofErr w:type="gramStart"/>
      <w:r w:rsidRPr="00757188">
        <w:rPr>
          <w:rFonts w:ascii="Times New Roman" w:hAnsi="Times New Roman" w:cs="Times New Roman"/>
          <w:sz w:val="20"/>
          <w:szCs w:val="20"/>
        </w:rPr>
        <w:t>ии ау</w:t>
      </w:r>
      <w:proofErr w:type="gramEnd"/>
      <w:r w:rsidRPr="00757188">
        <w:rPr>
          <w:rFonts w:ascii="Times New Roman" w:hAnsi="Times New Roman" w:cs="Times New Roman"/>
          <w:sz w:val="20"/>
          <w:szCs w:val="20"/>
        </w:rPr>
        <w:t xml:space="preserve">кциона, по месту его проведения, подписывается  протокол о результатах аукциона. </w:t>
      </w:r>
      <w:r w:rsidR="00D14152" w:rsidRPr="00757188">
        <w:rPr>
          <w:rFonts w:ascii="Times New Roman" w:hAnsi="Times New Roman" w:cs="Times New Roman"/>
          <w:sz w:val="20"/>
          <w:szCs w:val="20"/>
        </w:rPr>
        <w:t>Оплата</w:t>
      </w:r>
      <w:r w:rsidR="008460F5">
        <w:rPr>
          <w:rFonts w:ascii="Times New Roman" w:hAnsi="Times New Roman" w:cs="Times New Roman"/>
          <w:sz w:val="20"/>
          <w:szCs w:val="20"/>
        </w:rPr>
        <w:t xml:space="preserve">  приобретаемого  на  аукционе </w:t>
      </w:r>
      <w:r w:rsidR="00D14152" w:rsidRPr="00757188">
        <w:rPr>
          <w:rFonts w:ascii="Times New Roman" w:hAnsi="Times New Roman" w:cs="Times New Roman"/>
          <w:sz w:val="20"/>
          <w:szCs w:val="20"/>
        </w:rPr>
        <w:t xml:space="preserve">права  на  размещение    нестационарного     торгового   объекта   производится    путем   перечисления    денежных     средств   на  счет  МКУ Палаты имущественных и земельных отношений муниципального образования </w:t>
      </w:r>
      <w:proofErr w:type="spellStart"/>
      <w:r w:rsidR="00D14152" w:rsidRPr="00757188">
        <w:rPr>
          <w:rFonts w:ascii="Times New Roman" w:hAnsi="Times New Roman" w:cs="Times New Roman"/>
          <w:sz w:val="20"/>
          <w:szCs w:val="20"/>
        </w:rPr>
        <w:t>Лениногорский</w:t>
      </w:r>
      <w:proofErr w:type="spellEnd"/>
      <w:r w:rsidR="00D14152" w:rsidRPr="00757188">
        <w:rPr>
          <w:rFonts w:ascii="Times New Roman" w:hAnsi="Times New Roman" w:cs="Times New Roman"/>
          <w:sz w:val="20"/>
          <w:szCs w:val="20"/>
        </w:rPr>
        <w:t xml:space="preserve"> муниципальный район РТ в течение 10 банковских дней </w:t>
      </w:r>
      <w:proofErr w:type="gramStart"/>
      <w:r w:rsidR="00D14152" w:rsidRPr="00757188">
        <w:rPr>
          <w:rFonts w:ascii="Times New Roman" w:hAnsi="Times New Roman" w:cs="Times New Roman"/>
          <w:sz w:val="20"/>
          <w:szCs w:val="20"/>
        </w:rPr>
        <w:t>с  даты заключения</w:t>
      </w:r>
      <w:proofErr w:type="gramEnd"/>
      <w:r w:rsidR="00D14152" w:rsidRPr="00757188">
        <w:rPr>
          <w:rFonts w:ascii="Times New Roman" w:hAnsi="Times New Roman" w:cs="Times New Roman"/>
          <w:sz w:val="20"/>
          <w:szCs w:val="20"/>
        </w:rPr>
        <w:t xml:space="preserve"> договора. Внесенный задаток засчитывается в  счет размера стоимости права на размещение сезонного нестационарного торгового объекта. </w:t>
      </w:r>
      <w:r w:rsidRPr="00757188">
        <w:rPr>
          <w:rFonts w:ascii="Times New Roman" w:hAnsi="Times New Roman" w:cs="Times New Roman"/>
          <w:sz w:val="20"/>
          <w:szCs w:val="20"/>
        </w:rPr>
        <w:t xml:space="preserve">Срок действия договора-5 лет. </w:t>
      </w:r>
      <w:r w:rsidR="00BD1C58" w:rsidRPr="00757188">
        <w:rPr>
          <w:rFonts w:ascii="Times New Roman" w:hAnsi="Times New Roman" w:cs="Times New Roman"/>
          <w:sz w:val="20"/>
          <w:szCs w:val="20"/>
          <w:shd w:val="clear" w:color="auto" w:fill="FEFFFE"/>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BD1C58" w:rsidRPr="00757188">
        <w:rPr>
          <w:rFonts w:ascii="Times New Roman" w:hAnsi="Times New Roman" w:cs="Times New Roman"/>
          <w:sz w:val="20"/>
          <w:szCs w:val="20"/>
          <w:shd w:val="clear" w:color="auto" w:fill="FEFFFE"/>
        </w:rPr>
        <w:t>позднее</w:t>
      </w:r>
      <w:proofErr w:type="gramEnd"/>
      <w:r w:rsidR="00BD1C58" w:rsidRPr="00757188">
        <w:rPr>
          <w:rFonts w:ascii="Times New Roman" w:hAnsi="Times New Roman" w:cs="Times New Roman"/>
          <w:sz w:val="20"/>
          <w:szCs w:val="20"/>
          <w:shd w:val="clear" w:color="auto" w:fill="FEFFFE"/>
        </w:rPr>
        <w:t xml:space="preserve"> чем за пять дней до даты окончания подачи заявок на участие в аукционе. Изменение предмета аукциона и размера задатка не допускается. Любое заинтересованное лицо вправе обратиться за разъяснениями положений документации об аукционе к организатору торгов.</w:t>
      </w:r>
    </w:p>
    <w:p w:rsidR="00BD1C58" w:rsidRPr="00757188" w:rsidRDefault="00ED6985" w:rsidP="00757188">
      <w:pPr>
        <w:spacing w:after="0" w:line="240" w:lineRule="auto"/>
        <w:jc w:val="both"/>
        <w:rPr>
          <w:rFonts w:ascii="Times New Roman" w:hAnsi="Times New Roman" w:cs="Times New Roman"/>
          <w:b/>
          <w:sz w:val="20"/>
          <w:szCs w:val="20"/>
        </w:rPr>
      </w:pPr>
      <w:r w:rsidRPr="00757188">
        <w:rPr>
          <w:rFonts w:ascii="Times New Roman" w:hAnsi="Times New Roman" w:cs="Times New Roman"/>
          <w:b/>
          <w:bCs/>
          <w:sz w:val="20"/>
          <w:szCs w:val="20"/>
        </w:rPr>
        <w:t xml:space="preserve">Заявки для участия на аукционе и задатки принимаются с </w:t>
      </w:r>
      <w:r w:rsidR="00D14152" w:rsidRPr="00757188">
        <w:rPr>
          <w:rFonts w:ascii="Times New Roman" w:hAnsi="Times New Roman" w:cs="Times New Roman"/>
          <w:b/>
          <w:bCs/>
          <w:sz w:val="20"/>
          <w:szCs w:val="20"/>
        </w:rPr>
        <w:t>06</w:t>
      </w:r>
      <w:r w:rsidRPr="00757188">
        <w:rPr>
          <w:rFonts w:ascii="Times New Roman" w:hAnsi="Times New Roman" w:cs="Times New Roman"/>
          <w:b/>
          <w:bCs/>
          <w:sz w:val="20"/>
          <w:szCs w:val="20"/>
        </w:rPr>
        <w:t>.</w:t>
      </w:r>
      <w:r w:rsidR="00C8364C" w:rsidRPr="00757188">
        <w:rPr>
          <w:rFonts w:ascii="Times New Roman" w:hAnsi="Times New Roman" w:cs="Times New Roman"/>
          <w:b/>
          <w:bCs/>
          <w:sz w:val="20"/>
          <w:szCs w:val="20"/>
        </w:rPr>
        <w:t>07</w:t>
      </w:r>
      <w:r w:rsidRPr="00757188">
        <w:rPr>
          <w:rFonts w:ascii="Times New Roman" w:hAnsi="Times New Roman" w:cs="Times New Roman"/>
          <w:b/>
          <w:bCs/>
          <w:sz w:val="20"/>
          <w:szCs w:val="20"/>
        </w:rPr>
        <w:t xml:space="preserve">.2017 г. по </w:t>
      </w:r>
      <w:r w:rsidR="00C8364C" w:rsidRPr="00757188">
        <w:rPr>
          <w:rFonts w:ascii="Times New Roman" w:hAnsi="Times New Roman" w:cs="Times New Roman"/>
          <w:b/>
          <w:bCs/>
          <w:sz w:val="20"/>
          <w:szCs w:val="20"/>
        </w:rPr>
        <w:t>08</w:t>
      </w:r>
      <w:r w:rsidRPr="00757188">
        <w:rPr>
          <w:rFonts w:ascii="Times New Roman" w:hAnsi="Times New Roman" w:cs="Times New Roman"/>
          <w:b/>
          <w:bCs/>
          <w:sz w:val="20"/>
          <w:szCs w:val="20"/>
        </w:rPr>
        <w:t>.0</w:t>
      </w:r>
      <w:r w:rsidR="00C8364C" w:rsidRPr="00757188">
        <w:rPr>
          <w:rFonts w:ascii="Times New Roman" w:hAnsi="Times New Roman" w:cs="Times New Roman"/>
          <w:b/>
          <w:bCs/>
          <w:sz w:val="20"/>
          <w:szCs w:val="20"/>
        </w:rPr>
        <w:t>8</w:t>
      </w:r>
      <w:r w:rsidRPr="00757188">
        <w:rPr>
          <w:rFonts w:ascii="Times New Roman" w:hAnsi="Times New Roman" w:cs="Times New Roman"/>
          <w:b/>
          <w:bCs/>
          <w:sz w:val="20"/>
          <w:szCs w:val="20"/>
        </w:rPr>
        <w:t xml:space="preserve">.2017 г. в рабочие дни с 8.00 (обед с 12ч.00 до 13ч.00) до 16 часов по адресу: РТ, г. Лениногорск, ул. Тукая, д.7, каб.15, МКУ Палата имущественных и земельных отношений муниципального образования </w:t>
      </w:r>
      <w:proofErr w:type="spellStart"/>
      <w:r w:rsidRPr="00757188">
        <w:rPr>
          <w:rFonts w:ascii="Times New Roman" w:hAnsi="Times New Roman" w:cs="Times New Roman"/>
          <w:b/>
          <w:bCs/>
          <w:sz w:val="20"/>
          <w:szCs w:val="20"/>
        </w:rPr>
        <w:t>Лениногорский</w:t>
      </w:r>
      <w:proofErr w:type="spellEnd"/>
      <w:r w:rsidRPr="00757188">
        <w:rPr>
          <w:rFonts w:ascii="Times New Roman" w:hAnsi="Times New Roman" w:cs="Times New Roman"/>
          <w:b/>
          <w:bCs/>
          <w:sz w:val="20"/>
          <w:szCs w:val="20"/>
        </w:rPr>
        <w:t xml:space="preserve"> муниципальный район РТ</w:t>
      </w:r>
      <w:r w:rsidRPr="00757188">
        <w:rPr>
          <w:rFonts w:ascii="Times New Roman" w:hAnsi="Times New Roman" w:cs="Times New Roman"/>
          <w:b/>
          <w:sz w:val="20"/>
          <w:szCs w:val="20"/>
        </w:rPr>
        <w:t xml:space="preserve">. </w:t>
      </w:r>
      <w:r w:rsidR="00A34159" w:rsidRPr="00757188">
        <w:rPr>
          <w:rFonts w:ascii="Times New Roman" w:hAnsi="Times New Roman" w:cs="Times New Roman"/>
          <w:b/>
          <w:sz w:val="20"/>
          <w:szCs w:val="20"/>
        </w:rPr>
        <w:t>Рассмотрение комиссией заявок и признания претендентов участниками аукциона состоится «11» августа  2017г. в 10.00 часов.</w:t>
      </w:r>
    </w:p>
    <w:p w:rsidR="00A34159" w:rsidRPr="00757188" w:rsidRDefault="00BD1C58" w:rsidP="0044652B">
      <w:pPr>
        <w:spacing w:after="0" w:line="240" w:lineRule="auto"/>
        <w:jc w:val="both"/>
        <w:rPr>
          <w:rFonts w:ascii="Times New Roman" w:hAnsi="Times New Roman" w:cs="Times New Roman"/>
          <w:sz w:val="20"/>
          <w:szCs w:val="20"/>
        </w:rPr>
      </w:pPr>
      <w:r w:rsidRPr="00757188">
        <w:rPr>
          <w:rFonts w:ascii="Times New Roman" w:hAnsi="Times New Roman" w:cs="Times New Roman"/>
          <w:sz w:val="20"/>
          <w:szCs w:val="20"/>
          <w:shd w:val="clear" w:color="auto" w:fill="FEFFFE"/>
        </w:rPr>
        <w:lastRenderedPageBreak/>
        <w:t xml:space="preserve">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757188">
        <w:rPr>
          <w:rFonts w:ascii="Times New Roman" w:hAnsi="Times New Roman" w:cs="Times New Roman"/>
          <w:sz w:val="20"/>
          <w:szCs w:val="20"/>
          <w:shd w:val="clear" w:color="auto" w:fill="FEFFFE"/>
        </w:rPr>
        <w:t>договора</w:t>
      </w:r>
      <w:proofErr w:type="gramEnd"/>
      <w:r w:rsidRPr="00757188">
        <w:rPr>
          <w:rFonts w:ascii="Times New Roman" w:hAnsi="Times New Roman" w:cs="Times New Roman"/>
          <w:sz w:val="20"/>
          <w:szCs w:val="20"/>
          <w:shd w:val="clear" w:color="auto" w:fill="FEFFFE"/>
        </w:rPr>
        <w:t xml:space="preserve"> на право размещения нестационарного торгового объекта.</w:t>
      </w:r>
      <w:r w:rsidR="00A34159" w:rsidRPr="00757188">
        <w:rPr>
          <w:rFonts w:ascii="Times New Roman" w:hAnsi="Times New Roman" w:cs="Times New Roman"/>
          <w:sz w:val="20"/>
          <w:szCs w:val="20"/>
          <w:shd w:val="clear" w:color="auto" w:fill="FEFFFE"/>
        </w:rPr>
        <w:t xml:space="preserve"> </w:t>
      </w:r>
      <w:r w:rsidR="00ED6985" w:rsidRPr="00757188">
        <w:rPr>
          <w:rFonts w:ascii="Times New Roman" w:hAnsi="Times New Roman" w:cs="Times New Roman"/>
          <w:sz w:val="20"/>
          <w:szCs w:val="20"/>
        </w:rPr>
        <w:t xml:space="preserve">Претенденты могут ознакомиться с иной информацией в дни приема заявок по адресу: </w:t>
      </w:r>
      <w:r w:rsidR="00ED6985" w:rsidRPr="00757188">
        <w:rPr>
          <w:rFonts w:ascii="Times New Roman" w:hAnsi="Times New Roman" w:cs="Times New Roman"/>
          <w:bCs/>
          <w:sz w:val="20"/>
          <w:szCs w:val="20"/>
        </w:rPr>
        <w:t>РТ, г. Лениногорск, ул. Тукая, д.7</w:t>
      </w:r>
      <w:r w:rsidR="00ED6985" w:rsidRPr="00757188">
        <w:rPr>
          <w:rFonts w:ascii="Times New Roman" w:hAnsi="Times New Roman" w:cs="Times New Roman"/>
          <w:sz w:val="20"/>
          <w:szCs w:val="20"/>
        </w:rPr>
        <w:t>, а также на сайт</w:t>
      </w:r>
      <w:r w:rsidR="0044652B">
        <w:rPr>
          <w:rFonts w:ascii="Times New Roman" w:hAnsi="Times New Roman" w:cs="Times New Roman"/>
          <w:sz w:val="20"/>
          <w:szCs w:val="20"/>
        </w:rPr>
        <w:t xml:space="preserve">е </w:t>
      </w:r>
      <w:hyperlink r:id="rId5" w:history="1">
        <w:r w:rsidR="00ED6985" w:rsidRPr="00757188">
          <w:rPr>
            <w:rStyle w:val="a3"/>
            <w:rFonts w:ascii="Times New Roman" w:hAnsi="Times New Roman" w:cs="Times New Roman"/>
            <w:bCs/>
            <w:spacing w:val="-8"/>
            <w:sz w:val="20"/>
            <w:szCs w:val="20"/>
          </w:rPr>
          <w:t>http://</w:t>
        </w:r>
        <w:r w:rsidR="00ED6985" w:rsidRPr="00757188">
          <w:rPr>
            <w:rStyle w:val="a3"/>
            <w:rFonts w:ascii="Times New Roman" w:hAnsi="Times New Roman" w:cs="Times New Roman"/>
            <w:bCs/>
            <w:spacing w:val="-8"/>
            <w:sz w:val="20"/>
            <w:szCs w:val="20"/>
            <w:lang w:val="en-US"/>
          </w:rPr>
          <w:t>leninogorsk</w:t>
        </w:r>
        <w:r w:rsidR="00ED6985" w:rsidRPr="00757188">
          <w:rPr>
            <w:rStyle w:val="a3"/>
            <w:rFonts w:ascii="Times New Roman" w:hAnsi="Times New Roman" w:cs="Times New Roman"/>
            <w:bCs/>
            <w:spacing w:val="-8"/>
            <w:sz w:val="20"/>
            <w:szCs w:val="20"/>
          </w:rPr>
          <w:t>.tatar</w:t>
        </w:r>
        <w:r w:rsidR="00ED6985" w:rsidRPr="00757188">
          <w:rPr>
            <w:rStyle w:val="a3"/>
            <w:rFonts w:ascii="Times New Roman" w:hAnsi="Times New Roman" w:cs="Times New Roman"/>
            <w:bCs/>
            <w:spacing w:val="-8"/>
            <w:sz w:val="20"/>
            <w:szCs w:val="20"/>
            <w:lang w:val="en-US"/>
          </w:rPr>
          <w:t>stan</w:t>
        </w:r>
        <w:r w:rsidR="00ED6985" w:rsidRPr="00757188">
          <w:rPr>
            <w:rStyle w:val="a3"/>
            <w:rFonts w:ascii="Times New Roman" w:hAnsi="Times New Roman" w:cs="Times New Roman"/>
            <w:bCs/>
            <w:spacing w:val="-8"/>
            <w:sz w:val="20"/>
            <w:szCs w:val="20"/>
          </w:rPr>
          <w:t>.ru/</w:t>
        </w:r>
      </w:hyperlink>
      <w:r w:rsidR="00ED6985" w:rsidRPr="00757188">
        <w:rPr>
          <w:rFonts w:ascii="Times New Roman" w:hAnsi="Times New Roman" w:cs="Times New Roman"/>
          <w:sz w:val="20"/>
          <w:szCs w:val="20"/>
        </w:rPr>
        <w:t xml:space="preserve">. Адрес электронной почты:  </w:t>
      </w:r>
      <w:hyperlink r:id="rId6" w:history="1">
        <w:r w:rsidR="00ED6985" w:rsidRPr="00757188">
          <w:rPr>
            <w:rStyle w:val="a3"/>
            <w:rFonts w:ascii="Times New Roman" w:hAnsi="Times New Roman" w:cs="Times New Roman"/>
            <w:sz w:val="20"/>
            <w:szCs w:val="20"/>
            <w:lang w:val="en-US"/>
          </w:rPr>
          <w:t>palata</w:t>
        </w:r>
        <w:r w:rsidR="00ED6985" w:rsidRPr="00757188">
          <w:rPr>
            <w:rStyle w:val="a3"/>
            <w:rFonts w:ascii="Times New Roman" w:hAnsi="Times New Roman" w:cs="Times New Roman"/>
            <w:sz w:val="20"/>
            <w:szCs w:val="20"/>
          </w:rPr>
          <w:t>.</w:t>
        </w:r>
        <w:r w:rsidR="00ED6985" w:rsidRPr="00757188">
          <w:rPr>
            <w:rStyle w:val="a3"/>
            <w:rFonts w:ascii="Times New Roman" w:hAnsi="Times New Roman" w:cs="Times New Roman"/>
            <w:sz w:val="20"/>
            <w:szCs w:val="20"/>
            <w:lang w:val="en-US"/>
          </w:rPr>
          <w:t>izo</w:t>
        </w:r>
        <w:r w:rsidR="00ED6985" w:rsidRPr="00757188">
          <w:rPr>
            <w:rStyle w:val="a3"/>
            <w:rFonts w:ascii="Times New Roman" w:hAnsi="Times New Roman" w:cs="Times New Roman"/>
            <w:sz w:val="20"/>
            <w:szCs w:val="20"/>
          </w:rPr>
          <w:t>@</w:t>
        </w:r>
        <w:r w:rsidR="00ED6985" w:rsidRPr="00757188">
          <w:rPr>
            <w:rStyle w:val="a3"/>
            <w:rFonts w:ascii="Times New Roman" w:hAnsi="Times New Roman" w:cs="Times New Roman"/>
            <w:sz w:val="20"/>
            <w:szCs w:val="20"/>
            <w:lang w:val="en-US"/>
          </w:rPr>
          <w:t>tatar</w:t>
        </w:r>
        <w:r w:rsidR="00ED6985" w:rsidRPr="00757188">
          <w:rPr>
            <w:rStyle w:val="a3"/>
            <w:rFonts w:ascii="Times New Roman" w:hAnsi="Times New Roman" w:cs="Times New Roman"/>
            <w:sz w:val="20"/>
            <w:szCs w:val="20"/>
          </w:rPr>
          <w:t>.</w:t>
        </w:r>
        <w:r w:rsidR="00ED6985" w:rsidRPr="00757188">
          <w:rPr>
            <w:rStyle w:val="a3"/>
            <w:rFonts w:ascii="Times New Roman" w:hAnsi="Times New Roman" w:cs="Times New Roman"/>
            <w:sz w:val="20"/>
            <w:szCs w:val="20"/>
            <w:lang w:val="en-US"/>
          </w:rPr>
          <w:t>ru</w:t>
        </w:r>
      </w:hyperlink>
      <w:r w:rsidR="0044652B">
        <w:rPr>
          <w:rFonts w:ascii="Times New Roman" w:hAnsi="Times New Roman" w:cs="Times New Roman"/>
          <w:sz w:val="20"/>
          <w:szCs w:val="20"/>
        </w:rPr>
        <w:t>.</w:t>
      </w:r>
      <w:r w:rsidR="00A34159" w:rsidRPr="00757188">
        <w:rPr>
          <w:rFonts w:ascii="Times New Roman" w:hAnsi="Times New Roman" w:cs="Times New Roman"/>
          <w:sz w:val="20"/>
          <w:szCs w:val="20"/>
          <w:shd w:val="clear" w:color="auto" w:fill="FEFFFE"/>
        </w:rPr>
        <w:t>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r w:rsidR="0044652B">
        <w:rPr>
          <w:rFonts w:ascii="Times New Roman" w:hAnsi="Times New Roman" w:cs="Times New Roman"/>
          <w:sz w:val="20"/>
          <w:szCs w:val="20"/>
          <w:shd w:val="clear" w:color="auto" w:fill="FEFFFE"/>
        </w:rPr>
        <w:t xml:space="preserve"> </w:t>
      </w:r>
      <w:r w:rsidR="00ED6985" w:rsidRPr="00757188">
        <w:rPr>
          <w:rFonts w:ascii="Times New Roman" w:hAnsi="Times New Roman" w:cs="Times New Roman"/>
          <w:sz w:val="20"/>
          <w:szCs w:val="20"/>
        </w:rPr>
        <w:t xml:space="preserve">Все листы документов, представляемых по форме, указанной в аукционной документации,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w:t>
      </w:r>
      <w:r w:rsidR="0044652B" w:rsidRPr="0044652B">
        <w:rPr>
          <w:rFonts w:ascii="Times New Roman" w:hAnsi="Times New Roman" w:cs="Times New Roman"/>
          <w:sz w:val="20"/>
          <w:szCs w:val="20"/>
        </w:rPr>
        <w:t>Заявки и прилагаемые к нему документы принимаются на бумажном носителе.</w:t>
      </w:r>
      <w:r w:rsidR="0044652B">
        <w:rPr>
          <w:rFonts w:ascii="Times New Roman" w:hAnsi="Times New Roman" w:cs="Times New Roman"/>
          <w:sz w:val="20"/>
          <w:szCs w:val="20"/>
        </w:rPr>
        <w:t xml:space="preserve"> </w:t>
      </w:r>
      <w:r w:rsidR="00ED6985" w:rsidRPr="00757188">
        <w:rPr>
          <w:rFonts w:ascii="Times New Roman" w:hAnsi="Times New Roman" w:cs="Times New Roman"/>
          <w:sz w:val="20"/>
          <w:szCs w:val="20"/>
        </w:rPr>
        <w:t xml:space="preserve">Одно лицо имеет право подать только одну заявку. До признания претендента участником аукциона он имеет право посредством уведомления в письменной форме отозвать поданную заявку. В соответствии с утвержденной аукционной документацией формой  документов к заявке по описи (заявка и опись составляются в двух экземплярах) прилагаются следующие документы: </w:t>
      </w:r>
    </w:p>
    <w:p w:rsidR="00ED6985" w:rsidRPr="00757188" w:rsidRDefault="00ED6985" w:rsidP="00757188">
      <w:pPr>
        <w:spacing w:after="0" w:line="240" w:lineRule="auto"/>
        <w:ind w:left="20" w:right="120"/>
        <w:jc w:val="both"/>
        <w:rPr>
          <w:rFonts w:ascii="Times New Roman" w:hAnsi="Times New Roman" w:cs="Times New Roman"/>
          <w:sz w:val="20"/>
          <w:szCs w:val="20"/>
        </w:rPr>
      </w:pPr>
      <w:r w:rsidRPr="00757188">
        <w:rPr>
          <w:rFonts w:ascii="Times New Roman" w:hAnsi="Times New Roman" w:cs="Times New Roman"/>
          <w:sz w:val="20"/>
          <w:szCs w:val="20"/>
        </w:rPr>
        <w:t xml:space="preserve">-фирменное наименование, сведения об организационно-правовой форме, о месте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roofErr w:type="gramStart"/>
      <w:r w:rsidRPr="00757188">
        <w:rPr>
          <w:rFonts w:ascii="Times New Roman" w:hAnsi="Times New Roman" w:cs="Times New Roman"/>
          <w:b/>
          <w:sz w:val="20"/>
          <w:szCs w:val="20"/>
        </w:rPr>
        <w:t>-</w:t>
      </w:r>
      <w:r w:rsidRPr="00757188">
        <w:rPr>
          <w:rFonts w:ascii="Times New Roman" w:hAnsi="Times New Roman" w:cs="Times New Roman"/>
          <w:sz w:val="20"/>
          <w:szCs w:val="20"/>
        </w:rPr>
        <w:t>п</w:t>
      </w:r>
      <w:proofErr w:type="gramEnd"/>
      <w:r w:rsidRPr="00757188">
        <w:rPr>
          <w:rFonts w:ascii="Times New Roman" w:hAnsi="Times New Roman" w:cs="Times New Roman"/>
          <w:sz w:val="20"/>
          <w:szCs w:val="20"/>
        </w:rPr>
        <w:t xml:space="preserve">олученная  не ранее чем за 6 мес.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согласие на обработку персональных данных (для иных физических лиц); </w:t>
      </w:r>
      <w:proofErr w:type="gramStart"/>
      <w:r w:rsidRPr="00757188">
        <w:rPr>
          <w:rFonts w:ascii="Times New Roman" w:hAnsi="Times New Roman" w:cs="Times New Roman"/>
          <w:sz w:val="20"/>
          <w:szCs w:val="20"/>
        </w:rPr>
        <w:t>-д</w:t>
      </w:r>
      <w:proofErr w:type="gramEnd"/>
      <w:r w:rsidRPr="00757188">
        <w:rPr>
          <w:rFonts w:ascii="Times New Roman" w:hAnsi="Times New Roman" w:cs="Times New Roman"/>
          <w:sz w:val="20"/>
          <w:szCs w:val="20"/>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по доверенности, либо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 копии учредительных документов заявителя (для юридических лиц);- </w:t>
      </w:r>
      <w:r w:rsidR="00A34159" w:rsidRPr="00757188">
        <w:rPr>
          <w:rFonts w:ascii="Times New Roman" w:hAnsi="Times New Roman" w:cs="Times New Roman"/>
          <w:sz w:val="20"/>
          <w:szCs w:val="20"/>
        </w:rPr>
        <w:t>декларация</w:t>
      </w:r>
      <w:r w:rsidRPr="00757188">
        <w:rPr>
          <w:rFonts w:ascii="Times New Roman" w:hAnsi="Times New Roman" w:cs="Times New Roman"/>
          <w:sz w:val="20"/>
          <w:szCs w:val="20"/>
        </w:rPr>
        <w:t xml:space="preserve">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заявления о порядке, предусмотренном Кодексом Российской Федерации об административных правонарушениях; - копия платежного документа, подтверждающего внесение задатка. </w:t>
      </w:r>
    </w:p>
    <w:p w:rsidR="00ED6985" w:rsidRPr="00757188" w:rsidRDefault="00ED6985" w:rsidP="00757188">
      <w:pPr>
        <w:spacing w:after="0" w:line="240" w:lineRule="auto"/>
        <w:ind w:left="20" w:right="120" w:firstLine="264"/>
        <w:jc w:val="both"/>
        <w:rPr>
          <w:rFonts w:ascii="Times New Roman" w:hAnsi="Times New Roman" w:cs="Times New Roman"/>
          <w:b/>
          <w:sz w:val="20"/>
          <w:szCs w:val="20"/>
        </w:rPr>
      </w:pPr>
      <w:r w:rsidRPr="00757188">
        <w:rPr>
          <w:rFonts w:ascii="Times New Roman" w:hAnsi="Times New Roman" w:cs="Times New Roman"/>
          <w:sz w:val="20"/>
          <w:szCs w:val="20"/>
        </w:rPr>
        <w:t xml:space="preserve">Справки по телефонам:  </w:t>
      </w:r>
      <w:r w:rsidRPr="00757188">
        <w:rPr>
          <w:rFonts w:ascii="Times New Roman" w:hAnsi="Times New Roman" w:cs="Times New Roman"/>
          <w:b/>
          <w:sz w:val="20"/>
          <w:szCs w:val="20"/>
        </w:rPr>
        <w:t>8 (85595) 5-46-59, 8 (85595) 5-01-61</w:t>
      </w:r>
    </w:p>
    <w:p w:rsidR="00ED6985" w:rsidRPr="009348F6" w:rsidRDefault="00ED6985" w:rsidP="00B971B8">
      <w:pPr>
        <w:spacing w:after="0" w:line="240" w:lineRule="auto"/>
        <w:rPr>
          <w:rFonts w:ascii="Times New Roman" w:hAnsi="Times New Roman" w:cs="Times New Roman"/>
          <w:sz w:val="24"/>
          <w:szCs w:val="24"/>
        </w:rPr>
      </w:pPr>
    </w:p>
    <w:p w:rsidR="00B971B8" w:rsidRPr="00BD1C58" w:rsidRDefault="00B971B8" w:rsidP="00C67BB4">
      <w:pPr>
        <w:spacing w:after="0" w:line="240" w:lineRule="auto"/>
        <w:rPr>
          <w:rFonts w:ascii="Times New Roman" w:hAnsi="Times New Roman" w:cs="Times New Roman"/>
          <w:sz w:val="28"/>
          <w:szCs w:val="28"/>
        </w:rPr>
      </w:pPr>
    </w:p>
    <w:sectPr w:rsidR="00B971B8" w:rsidRPr="00BD1C58" w:rsidSect="00B971B8">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B8"/>
    <w:rsid w:val="00066D58"/>
    <w:rsid w:val="0007699C"/>
    <w:rsid w:val="0044652B"/>
    <w:rsid w:val="004E5EEB"/>
    <w:rsid w:val="00550637"/>
    <w:rsid w:val="00757188"/>
    <w:rsid w:val="008460F5"/>
    <w:rsid w:val="008E6F3C"/>
    <w:rsid w:val="009348F6"/>
    <w:rsid w:val="00A34159"/>
    <w:rsid w:val="00B971B8"/>
    <w:rsid w:val="00BD1C58"/>
    <w:rsid w:val="00C67BB4"/>
    <w:rsid w:val="00C8364C"/>
    <w:rsid w:val="00D14152"/>
    <w:rsid w:val="00EB7D3D"/>
    <w:rsid w:val="00ED6985"/>
    <w:rsid w:val="00E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69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6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lata.izo@tatar.ru" TargetMode="External"/><Relationship Id="rId5" Type="http://schemas.openxmlformats.org/officeDocument/2006/relationships/hyperlink" Target="http://leninogor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MatrixAlba</dc:creator>
  <cp:lastModifiedBy>MatrixAlba</cp:lastModifiedBy>
  <cp:revision>3</cp:revision>
  <cp:lastPrinted>2017-07-03T08:57:00Z</cp:lastPrinted>
  <dcterms:created xsi:type="dcterms:W3CDTF">2017-07-03T05:49:00Z</dcterms:created>
  <dcterms:modified xsi:type="dcterms:W3CDTF">2017-07-03T10:27:00Z</dcterms:modified>
</cp:coreProperties>
</file>