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C" w:rsidRDefault="00CA3CCC" w:rsidP="00CA3CCC">
      <w:pPr>
        <w:pStyle w:val="5"/>
        <w:shd w:val="clear" w:color="auto" w:fill="auto"/>
        <w:spacing w:after="0" w:line="317" w:lineRule="exact"/>
        <w:ind w:left="320" w:right="2"/>
        <w:jc w:val="center"/>
        <w:rPr>
          <w:rStyle w:val="1"/>
          <w:sz w:val="24"/>
          <w:szCs w:val="24"/>
        </w:rPr>
      </w:pPr>
      <w:r>
        <w:rPr>
          <w:rStyle w:val="1"/>
          <w:sz w:val="24"/>
          <w:szCs w:val="24"/>
        </w:rPr>
        <w:t>Постановление</w:t>
      </w:r>
    </w:p>
    <w:p w:rsidR="00CA3CCC" w:rsidRDefault="00CA3CCC" w:rsidP="00FD2605">
      <w:pPr>
        <w:pStyle w:val="5"/>
        <w:shd w:val="clear" w:color="auto" w:fill="auto"/>
        <w:spacing w:after="0" w:line="317" w:lineRule="exact"/>
        <w:ind w:left="320" w:right="4320"/>
        <w:rPr>
          <w:rStyle w:val="1"/>
          <w:sz w:val="24"/>
          <w:szCs w:val="24"/>
        </w:rPr>
      </w:pPr>
    </w:p>
    <w:p w:rsidR="003D7D2E" w:rsidRPr="000D7038" w:rsidRDefault="00FD2605" w:rsidP="00FD2605">
      <w:pPr>
        <w:pStyle w:val="5"/>
        <w:shd w:val="clear" w:color="auto" w:fill="auto"/>
        <w:spacing w:after="0" w:line="317" w:lineRule="exact"/>
        <w:ind w:left="320" w:right="4320"/>
        <w:rPr>
          <w:sz w:val="24"/>
          <w:szCs w:val="24"/>
        </w:rPr>
      </w:pPr>
      <w:r w:rsidRPr="000D7038">
        <w:rPr>
          <w:rStyle w:val="1"/>
          <w:sz w:val="24"/>
          <w:szCs w:val="24"/>
        </w:rPr>
        <w:t xml:space="preserve">Об утверждении </w:t>
      </w:r>
      <w:r w:rsidR="00CB5677">
        <w:rPr>
          <w:sz w:val="24"/>
          <w:szCs w:val="24"/>
        </w:rPr>
        <w:t>П</w:t>
      </w:r>
      <w:r w:rsidR="00CB5677" w:rsidRPr="000D7038">
        <w:rPr>
          <w:sz w:val="24"/>
          <w:szCs w:val="24"/>
        </w:rPr>
        <w:t>орядок проведения конкурса на размещение нестационарных торговых объектов на землях или земельных участках</w:t>
      </w:r>
      <w:r w:rsidRPr="000D7038">
        <w:rPr>
          <w:rStyle w:val="1"/>
          <w:sz w:val="24"/>
          <w:szCs w:val="24"/>
        </w:rPr>
        <w:t xml:space="preserve"> </w:t>
      </w:r>
      <w:r w:rsidR="00CB5677" w:rsidRPr="000D7038">
        <w:rPr>
          <w:rStyle w:val="1"/>
          <w:sz w:val="24"/>
          <w:szCs w:val="24"/>
        </w:rPr>
        <w:t>находящихся в муниципальной собственности, а также на землях или земельных участках, государственная собственность на которые не разграничена</w:t>
      </w:r>
      <w:r w:rsidR="00CB5677" w:rsidRPr="000D7038">
        <w:rPr>
          <w:rStyle w:val="1"/>
          <w:sz w:val="24"/>
          <w:szCs w:val="24"/>
        </w:rPr>
        <w:t xml:space="preserve"> </w:t>
      </w:r>
      <w:r w:rsidRPr="000D7038">
        <w:rPr>
          <w:rStyle w:val="1"/>
          <w:sz w:val="24"/>
          <w:szCs w:val="24"/>
        </w:rPr>
        <w:t xml:space="preserve">на территории </w:t>
      </w:r>
      <w:r w:rsidR="00CA3CCC">
        <w:rPr>
          <w:rStyle w:val="1"/>
          <w:sz w:val="24"/>
          <w:szCs w:val="24"/>
        </w:rPr>
        <w:t>Лениногорского муниципального района</w:t>
      </w:r>
    </w:p>
    <w:p w:rsidR="00CA3CCC" w:rsidRDefault="00CA3CCC" w:rsidP="00FD2605">
      <w:pPr>
        <w:pStyle w:val="5"/>
        <w:shd w:val="clear" w:color="auto" w:fill="auto"/>
        <w:spacing w:after="289" w:line="322" w:lineRule="exact"/>
        <w:ind w:left="20" w:right="20" w:firstLine="300"/>
        <w:rPr>
          <w:rStyle w:val="1"/>
          <w:sz w:val="24"/>
          <w:szCs w:val="24"/>
        </w:rPr>
      </w:pPr>
    </w:p>
    <w:p w:rsidR="003D7D2E" w:rsidRPr="000D7038" w:rsidRDefault="00FD2605" w:rsidP="00CA3CCC">
      <w:pPr>
        <w:pStyle w:val="5"/>
        <w:shd w:val="clear" w:color="auto" w:fill="auto"/>
        <w:spacing w:after="0" w:line="317" w:lineRule="exact"/>
        <w:ind w:right="2" w:firstLine="567"/>
        <w:rPr>
          <w:sz w:val="24"/>
          <w:szCs w:val="24"/>
        </w:rPr>
      </w:pPr>
      <w:proofErr w:type="gramStart"/>
      <w:r w:rsidRPr="000D7038">
        <w:rPr>
          <w:rStyle w:val="1"/>
          <w:sz w:val="24"/>
          <w:szCs w:val="24"/>
        </w:rPr>
        <w:t>В соответствии с Федеральным законом от 06.10.2003 № 131-Ф</w:t>
      </w:r>
      <w:r w:rsidR="00CA3CCC">
        <w:rPr>
          <w:rStyle w:val="1"/>
          <w:sz w:val="24"/>
          <w:szCs w:val="24"/>
        </w:rPr>
        <w:t>З</w:t>
      </w:r>
      <w:r w:rsidRPr="000D7038">
        <w:rPr>
          <w:rStyle w:val="1"/>
          <w:sz w:val="24"/>
          <w:szCs w:val="24"/>
        </w:rPr>
        <w:t xml:space="preserve"> "Об общих принципах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w:t>
      </w:r>
      <w:r w:rsidR="00CA3CCC">
        <w:rPr>
          <w:rStyle w:val="1"/>
          <w:sz w:val="24"/>
          <w:szCs w:val="24"/>
        </w:rPr>
        <w:t>№</w:t>
      </w:r>
      <w:r w:rsidRPr="000D7038">
        <w:rPr>
          <w:rStyle w:val="1"/>
          <w:sz w:val="24"/>
          <w:szCs w:val="24"/>
        </w:rPr>
        <w:t xml:space="preserve"> 553 «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w:t>
      </w:r>
      <w:proofErr w:type="gramEnd"/>
      <w:r w:rsidRPr="000D7038">
        <w:rPr>
          <w:rStyle w:val="1"/>
          <w:sz w:val="24"/>
          <w:szCs w:val="24"/>
        </w:rPr>
        <w:t xml:space="preserve"> земельных </w:t>
      </w:r>
      <w:proofErr w:type="gramStart"/>
      <w:r w:rsidRPr="000D7038">
        <w:rPr>
          <w:rStyle w:val="1"/>
          <w:sz w:val="24"/>
          <w:szCs w:val="24"/>
        </w:rPr>
        <w:t>участках</w:t>
      </w:r>
      <w:proofErr w:type="gramEnd"/>
      <w:r w:rsidRPr="000D7038">
        <w:rPr>
          <w:rStyle w:val="1"/>
          <w:sz w:val="24"/>
          <w:szCs w:val="24"/>
        </w:rPr>
        <w:t xml:space="preserve">, государственная собственность на которые не разграничена», Уставом муниципального образования </w:t>
      </w:r>
      <w:r w:rsidR="00CA3CCC">
        <w:rPr>
          <w:rStyle w:val="1"/>
          <w:sz w:val="24"/>
          <w:szCs w:val="24"/>
        </w:rPr>
        <w:t>Лениногорского муниципального района</w:t>
      </w:r>
      <w:r w:rsidR="00CA3CCC">
        <w:rPr>
          <w:rStyle w:val="1"/>
          <w:sz w:val="24"/>
          <w:szCs w:val="24"/>
        </w:rPr>
        <w:t xml:space="preserve"> </w:t>
      </w:r>
      <w:r w:rsidRPr="000D7038">
        <w:rPr>
          <w:rStyle w:val="1"/>
          <w:sz w:val="24"/>
          <w:szCs w:val="24"/>
        </w:rPr>
        <w:t xml:space="preserve">Республики Татарстан Исполнительный комитет </w:t>
      </w:r>
      <w:r w:rsidR="00CA3CCC">
        <w:rPr>
          <w:rStyle w:val="1"/>
          <w:sz w:val="24"/>
          <w:szCs w:val="24"/>
        </w:rPr>
        <w:t xml:space="preserve">Лениногорского муниципального района </w:t>
      </w:r>
      <w:r w:rsidRPr="000D7038">
        <w:rPr>
          <w:rStyle w:val="1"/>
          <w:sz w:val="24"/>
          <w:szCs w:val="24"/>
        </w:rPr>
        <w:t>Республики Татарстан</w:t>
      </w:r>
    </w:p>
    <w:p w:rsidR="003D7D2E" w:rsidRPr="000D7038" w:rsidRDefault="00FD2605" w:rsidP="00FD2605">
      <w:pPr>
        <w:pStyle w:val="5"/>
        <w:shd w:val="clear" w:color="auto" w:fill="auto"/>
        <w:spacing w:after="0" w:line="260" w:lineRule="exact"/>
        <w:ind w:left="20"/>
        <w:rPr>
          <w:sz w:val="24"/>
          <w:szCs w:val="24"/>
        </w:rPr>
      </w:pPr>
      <w:r w:rsidRPr="000D7038">
        <w:rPr>
          <w:rStyle w:val="1"/>
          <w:sz w:val="24"/>
          <w:szCs w:val="24"/>
        </w:rPr>
        <w:t>ПОСТАНОВЛЯЕТ:</w:t>
      </w:r>
    </w:p>
    <w:p w:rsidR="003D7D2E" w:rsidRPr="000D7038" w:rsidRDefault="00FD2605" w:rsidP="00CA3CCC">
      <w:pPr>
        <w:pStyle w:val="5"/>
        <w:numPr>
          <w:ilvl w:val="0"/>
          <w:numId w:val="1"/>
        </w:numPr>
        <w:shd w:val="clear" w:color="auto" w:fill="auto"/>
        <w:tabs>
          <w:tab w:val="left" w:pos="567"/>
        </w:tabs>
        <w:spacing w:after="0" w:line="260" w:lineRule="exact"/>
        <w:ind w:left="20" w:firstLine="547"/>
        <w:rPr>
          <w:sz w:val="24"/>
          <w:szCs w:val="24"/>
        </w:rPr>
      </w:pPr>
      <w:r w:rsidRPr="000D7038">
        <w:rPr>
          <w:rStyle w:val="1"/>
          <w:sz w:val="24"/>
          <w:szCs w:val="24"/>
        </w:rPr>
        <w:t>Утвердить:</w:t>
      </w:r>
    </w:p>
    <w:p w:rsidR="00CA3CCC" w:rsidRPr="00CA3CCC" w:rsidRDefault="00CB5677" w:rsidP="00CB5677">
      <w:pPr>
        <w:pStyle w:val="5"/>
        <w:shd w:val="clear" w:color="auto" w:fill="auto"/>
        <w:spacing w:after="0" w:line="317" w:lineRule="exact"/>
        <w:ind w:right="2" w:firstLine="567"/>
        <w:rPr>
          <w:rStyle w:val="22"/>
          <w:sz w:val="24"/>
          <w:szCs w:val="24"/>
        </w:rPr>
      </w:pPr>
      <w:r>
        <w:rPr>
          <w:sz w:val="24"/>
          <w:szCs w:val="24"/>
        </w:rPr>
        <w:t xml:space="preserve">1.1 </w:t>
      </w:r>
      <w:r w:rsidR="003431AD">
        <w:rPr>
          <w:sz w:val="24"/>
          <w:szCs w:val="24"/>
        </w:rPr>
        <w:t>П</w:t>
      </w:r>
      <w:r w:rsidR="003431AD" w:rsidRPr="000D7038">
        <w:rPr>
          <w:sz w:val="24"/>
          <w:szCs w:val="24"/>
        </w:rPr>
        <w:t>орядок проведения конкурса на размещение нестационарных торговых объектов на землях или земельных участках</w:t>
      </w:r>
      <w:r w:rsidR="003431AD" w:rsidRPr="00CA3CCC">
        <w:rPr>
          <w:rStyle w:val="1"/>
          <w:rFonts w:eastAsia="Courier New"/>
          <w:sz w:val="24"/>
          <w:szCs w:val="24"/>
        </w:rPr>
        <w:t xml:space="preserve"> </w:t>
      </w:r>
      <w:r w:rsidRPr="000D7038">
        <w:rPr>
          <w:rStyle w:val="1"/>
          <w:sz w:val="24"/>
          <w:szCs w:val="24"/>
        </w:rPr>
        <w:t>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CB5677">
        <w:rPr>
          <w:rStyle w:val="1"/>
          <w:sz w:val="24"/>
          <w:szCs w:val="24"/>
        </w:rPr>
        <w:t xml:space="preserve"> </w:t>
      </w:r>
      <w:r w:rsidRPr="000D7038">
        <w:rPr>
          <w:rStyle w:val="1"/>
          <w:sz w:val="24"/>
          <w:szCs w:val="24"/>
        </w:rPr>
        <w:t xml:space="preserve">на территории </w:t>
      </w:r>
      <w:r>
        <w:rPr>
          <w:rStyle w:val="1"/>
          <w:sz w:val="24"/>
          <w:szCs w:val="24"/>
        </w:rPr>
        <w:t>Лениногорского муниципального района</w:t>
      </w:r>
      <w:r>
        <w:rPr>
          <w:rStyle w:val="1"/>
          <w:rFonts w:eastAsia="Courier New"/>
          <w:sz w:val="24"/>
          <w:szCs w:val="24"/>
        </w:rPr>
        <w:t xml:space="preserve"> </w:t>
      </w:r>
      <w:r w:rsidR="003431AD">
        <w:rPr>
          <w:rStyle w:val="1"/>
          <w:rFonts w:eastAsia="Courier New"/>
          <w:sz w:val="24"/>
          <w:szCs w:val="24"/>
        </w:rPr>
        <w:t xml:space="preserve">согласно </w:t>
      </w:r>
      <w:r w:rsidR="00FD2605" w:rsidRPr="00CA3CCC">
        <w:rPr>
          <w:rStyle w:val="1"/>
          <w:rFonts w:eastAsia="Courier New"/>
          <w:sz w:val="24"/>
          <w:szCs w:val="24"/>
        </w:rPr>
        <w:t>Приложению № 1</w:t>
      </w:r>
      <w:r w:rsidR="00FD2605" w:rsidRPr="00CA3CCC">
        <w:rPr>
          <w:rStyle w:val="22"/>
          <w:rFonts w:eastAsia="Courier New"/>
          <w:sz w:val="24"/>
          <w:szCs w:val="24"/>
        </w:rPr>
        <w:t>.</w:t>
      </w:r>
    </w:p>
    <w:p w:rsidR="003D7D2E" w:rsidRPr="00CA3CCC" w:rsidRDefault="00CB5677" w:rsidP="00CB5677">
      <w:pPr>
        <w:pStyle w:val="5"/>
        <w:shd w:val="clear" w:color="auto" w:fill="auto"/>
        <w:tabs>
          <w:tab w:val="left" w:pos="567"/>
        </w:tabs>
        <w:spacing w:after="0" w:line="312" w:lineRule="exact"/>
        <w:ind w:right="20" w:firstLine="567"/>
        <w:rPr>
          <w:sz w:val="24"/>
          <w:szCs w:val="24"/>
        </w:rPr>
      </w:pPr>
      <w:r>
        <w:rPr>
          <w:rStyle w:val="1"/>
          <w:sz w:val="24"/>
          <w:szCs w:val="24"/>
        </w:rPr>
        <w:t xml:space="preserve">1.2 </w:t>
      </w:r>
      <w:r w:rsidR="00FD2605" w:rsidRPr="00CA3CCC">
        <w:rPr>
          <w:rStyle w:val="1"/>
          <w:sz w:val="24"/>
          <w:szCs w:val="24"/>
        </w:rPr>
        <w:t xml:space="preserve">Методику определения размера платы по договору на право размещения нестационарного торгового объекта на территории </w:t>
      </w:r>
      <w:r w:rsidR="00CA3CCC" w:rsidRPr="00CA3CCC">
        <w:rPr>
          <w:rStyle w:val="1"/>
          <w:sz w:val="24"/>
          <w:szCs w:val="24"/>
        </w:rPr>
        <w:t>Лениногорского муниципального района</w:t>
      </w:r>
      <w:r w:rsidR="00FD2605" w:rsidRPr="00CA3CCC">
        <w:rPr>
          <w:rStyle w:val="1"/>
          <w:sz w:val="24"/>
          <w:szCs w:val="24"/>
        </w:rPr>
        <w:t xml:space="preserve"> согласно Приложению №2.</w:t>
      </w:r>
    </w:p>
    <w:p w:rsidR="003D7D2E" w:rsidRPr="000D7038" w:rsidRDefault="00CB5677" w:rsidP="00CB5677">
      <w:pPr>
        <w:pStyle w:val="5"/>
        <w:shd w:val="clear" w:color="auto" w:fill="auto"/>
        <w:tabs>
          <w:tab w:val="left" w:pos="567"/>
        </w:tabs>
        <w:spacing w:after="0" w:line="312" w:lineRule="exact"/>
        <w:ind w:right="20" w:firstLine="567"/>
        <w:rPr>
          <w:sz w:val="24"/>
          <w:szCs w:val="24"/>
        </w:rPr>
      </w:pPr>
      <w:r>
        <w:rPr>
          <w:rStyle w:val="1"/>
          <w:sz w:val="24"/>
          <w:szCs w:val="24"/>
        </w:rPr>
        <w:t xml:space="preserve">1.3 </w:t>
      </w:r>
      <w:r w:rsidR="00FD2605" w:rsidRPr="000D7038">
        <w:rPr>
          <w:rStyle w:val="1"/>
          <w:sz w:val="24"/>
          <w:szCs w:val="24"/>
        </w:rPr>
        <w:t xml:space="preserve">Форму договора на право размещения нестационарного торгового объекта на территории </w:t>
      </w:r>
      <w:r w:rsidR="00CA3CCC">
        <w:rPr>
          <w:rStyle w:val="1"/>
          <w:sz w:val="24"/>
          <w:szCs w:val="24"/>
        </w:rPr>
        <w:t>Лениногорского муниципального района</w:t>
      </w:r>
      <w:r w:rsidR="00FD2605" w:rsidRPr="000D7038">
        <w:rPr>
          <w:rStyle w:val="1"/>
          <w:sz w:val="24"/>
          <w:szCs w:val="24"/>
        </w:rPr>
        <w:t xml:space="preserve"> по результатам конкурса согласно Приложению №3.</w:t>
      </w:r>
    </w:p>
    <w:p w:rsidR="003D7D2E" w:rsidRDefault="00CB5677" w:rsidP="00CB5677">
      <w:pPr>
        <w:pStyle w:val="5"/>
        <w:shd w:val="clear" w:color="auto" w:fill="auto"/>
        <w:tabs>
          <w:tab w:val="left" w:pos="567"/>
        </w:tabs>
        <w:spacing w:after="0" w:line="317" w:lineRule="exact"/>
        <w:ind w:right="20" w:firstLine="567"/>
        <w:rPr>
          <w:rStyle w:val="1"/>
          <w:sz w:val="24"/>
          <w:szCs w:val="24"/>
        </w:rPr>
      </w:pPr>
      <w:r>
        <w:rPr>
          <w:rStyle w:val="1"/>
          <w:sz w:val="24"/>
          <w:szCs w:val="24"/>
        </w:rPr>
        <w:t xml:space="preserve">1.4 </w:t>
      </w:r>
      <w:r w:rsidR="00FD2605" w:rsidRPr="000D7038">
        <w:rPr>
          <w:rStyle w:val="1"/>
          <w:sz w:val="24"/>
          <w:szCs w:val="24"/>
        </w:rPr>
        <w:t xml:space="preserve">Форму договора на право размещения нестационарного торгового объекта на территории </w:t>
      </w:r>
      <w:r w:rsidR="00CA3CCC">
        <w:rPr>
          <w:rStyle w:val="1"/>
          <w:sz w:val="24"/>
          <w:szCs w:val="24"/>
        </w:rPr>
        <w:t>Лениногорского муниципального района</w:t>
      </w:r>
      <w:r w:rsidR="00FD2605" w:rsidRPr="000D7038">
        <w:rPr>
          <w:rStyle w:val="1"/>
          <w:sz w:val="24"/>
          <w:szCs w:val="24"/>
        </w:rPr>
        <w:t xml:space="preserve"> без проведения конкурса согласно Приложению №4.</w:t>
      </w:r>
    </w:p>
    <w:p w:rsidR="00434455" w:rsidRDefault="00434455" w:rsidP="00434455">
      <w:pPr>
        <w:ind w:firstLine="567"/>
        <w:rPr>
          <w:rStyle w:val="1"/>
          <w:rFonts w:eastAsia="Courier New"/>
          <w:sz w:val="24"/>
          <w:szCs w:val="24"/>
        </w:rPr>
      </w:pPr>
      <w:r>
        <w:rPr>
          <w:rStyle w:val="1"/>
          <w:rFonts w:eastAsia="Courier New"/>
          <w:sz w:val="24"/>
          <w:szCs w:val="24"/>
        </w:rPr>
        <w:t xml:space="preserve">1.5 </w:t>
      </w:r>
      <w:r w:rsidRPr="000D7038">
        <w:rPr>
          <w:rFonts w:ascii="Times New Roman" w:hAnsi="Times New Roman" w:cs="Times New Roman"/>
        </w:rPr>
        <w:t>Состав конкурсной комиссии</w:t>
      </w:r>
      <w:r>
        <w:rPr>
          <w:rFonts w:ascii="Times New Roman" w:hAnsi="Times New Roman" w:cs="Times New Roman"/>
        </w:rPr>
        <w:t xml:space="preserve"> </w:t>
      </w:r>
      <w:r w:rsidRPr="000D7038">
        <w:rPr>
          <w:rFonts w:ascii="Times New Roman" w:hAnsi="Times New Roman" w:cs="Times New Roman"/>
        </w:rPr>
        <w:t>на размещение нестационарных торговых объектов на землях или земельных участках</w:t>
      </w:r>
      <w:r w:rsidRPr="00CA3CCC">
        <w:rPr>
          <w:rStyle w:val="1"/>
          <w:rFonts w:eastAsia="Courier New"/>
          <w:sz w:val="24"/>
          <w:szCs w:val="24"/>
        </w:rPr>
        <w:t xml:space="preserve"> </w:t>
      </w:r>
      <w:r w:rsidRPr="000D7038">
        <w:rPr>
          <w:rStyle w:val="1"/>
          <w:rFonts w:eastAsia="Courier New"/>
          <w:sz w:val="24"/>
          <w:szCs w:val="24"/>
        </w:rPr>
        <w:t>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CB5677">
        <w:rPr>
          <w:rStyle w:val="1"/>
          <w:rFonts w:eastAsia="Courier New"/>
          <w:sz w:val="24"/>
          <w:szCs w:val="24"/>
        </w:rPr>
        <w:t xml:space="preserve"> </w:t>
      </w:r>
      <w:r w:rsidRPr="000D7038">
        <w:rPr>
          <w:rStyle w:val="1"/>
          <w:rFonts w:eastAsia="Courier New"/>
          <w:sz w:val="24"/>
          <w:szCs w:val="24"/>
        </w:rPr>
        <w:t xml:space="preserve">на территории </w:t>
      </w:r>
      <w:r>
        <w:rPr>
          <w:rStyle w:val="1"/>
          <w:rFonts w:eastAsia="Courier New"/>
          <w:sz w:val="24"/>
          <w:szCs w:val="24"/>
        </w:rPr>
        <w:t>Лениногорского муниципального района</w:t>
      </w:r>
      <w:r>
        <w:rPr>
          <w:rStyle w:val="1"/>
          <w:rFonts w:eastAsia="Courier New"/>
          <w:sz w:val="24"/>
          <w:szCs w:val="24"/>
        </w:rPr>
        <w:t xml:space="preserve"> согласно приложению №5</w:t>
      </w:r>
    </w:p>
    <w:p w:rsidR="003D7D2E" w:rsidRPr="000D7038" w:rsidRDefault="00FD2605" w:rsidP="00CA3CCC">
      <w:pPr>
        <w:pStyle w:val="5"/>
        <w:numPr>
          <w:ilvl w:val="0"/>
          <w:numId w:val="1"/>
        </w:numPr>
        <w:shd w:val="clear" w:color="auto" w:fill="auto"/>
        <w:tabs>
          <w:tab w:val="left" w:pos="567"/>
        </w:tabs>
        <w:spacing w:after="0" w:line="317" w:lineRule="exact"/>
        <w:ind w:left="20" w:right="20" w:firstLine="547"/>
        <w:rPr>
          <w:sz w:val="24"/>
          <w:szCs w:val="24"/>
        </w:rPr>
      </w:pPr>
      <w:proofErr w:type="gramStart"/>
      <w:r w:rsidRPr="000D7038">
        <w:rPr>
          <w:rStyle w:val="1"/>
          <w:sz w:val="24"/>
          <w:szCs w:val="24"/>
        </w:rPr>
        <w:t>Разместить</w:t>
      </w:r>
      <w:proofErr w:type="gramEnd"/>
      <w:r w:rsidRPr="000D7038">
        <w:rPr>
          <w:rStyle w:val="1"/>
          <w:sz w:val="24"/>
          <w:szCs w:val="24"/>
        </w:rPr>
        <w:t xml:space="preserve"> настоящее постановление на официальном сайте </w:t>
      </w:r>
      <w:r w:rsidR="003431AD">
        <w:rPr>
          <w:rStyle w:val="1"/>
          <w:sz w:val="24"/>
          <w:szCs w:val="24"/>
        </w:rPr>
        <w:t xml:space="preserve">Лениногорского муниципального района </w:t>
      </w:r>
      <w:r w:rsidRPr="000D7038">
        <w:rPr>
          <w:rStyle w:val="1"/>
          <w:sz w:val="24"/>
          <w:szCs w:val="24"/>
        </w:rPr>
        <w:t xml:space="preserve">и на официальном портале правовой информации Республики Татарстан </w:t>
      </w:r>
      <w:proofErr w:type="spellStart"/>
      <w:r w:rsidRPr="000D7038">
        <w:rPr>
          <w:rStyle w:val="1"/>
          <w:sz w:val="24"/>
          <w:szCs w:val="24"/>
          <w:lang w:val="en-US"/>
        </w:rPr>
        <w:t>pravo</w:t>
      </w:r>
      <w:proofErr w:type="spellEnd"/>
      <w:r w:rsidRPr="000D7038">
        <w:rPr>
          <w:rStyle w:val="1"/>
          <w:sz w:val="24"/>
          <w:szCs w:val="24"/>
        </w:rPr>
        <w:t>.</w:t>
      </w:r>
      <w:proofErr w:type="spellStart"/>
      <w:r w:rsidRPr="000D7038">
        <w:rPr>
          <w:rStyle w:val="1"/>
          <w:sz w:val="24"/>
          <w:szCs w:val="24"/>
          <w:lang w:val="en-US"/>
        </w:rPr>
        <w:t>tatarstan</w:t>
      </w:r>
      <w:proofErr w:type="spellEnd"/>
      <w:r w:rsidRPr="000D7038">
        <w:rPr>
          <w:rStyle w:val="1"/>
          <w:sz w:val="24"/>
          <w:szCs w:val="24"/>
        </w:rPr>
        <w:t>.</w:t>
      </w:r>
      <w:proofErr w:type="spellStart"/>
      <w:r w:rsidRPr="000D7038">
        <w:rPr>
          <w:rStyle w:val="1"/>
          <w:sz w:val="24"/>
          <w:szCs w:val="24"/>
          <w:lang w:val="en-US"/>
        </w:rPr>
        <w:t>ru</w:t>
      </w:r>
      <w:proofErr w:type="spellEnd"/>
      <w:r w:rsidRPr="000D7038">
        <w:rPr>
          <w:rStyle w:val="1"/>
          <w:sz w:val="24"/>
          <w:szCs w:val="24"/>
        </w:rPr>
        <w:t>.</w:t>
      </w:r>
    </w:p>
    <w:p w:rsidR="003D7D2E" w:rsidRPr="003431AD" w:rsidRDefault="00FD2605" w:rsidP="003431AD">
      <w:pPr>
        <w:pStyle w:val="5"/>
        <w:numPr>
          <w:ilvl w:val="0"/>
          <w:numId w:val="1"/>
        </w:numPr>
        <w:shd w:val="clear" w:color="auto" w:fill="auto"/>
        <w:tabs>
          <w:tab w:val="left" w:pos="342"/>
          <w:tab w:val="left" w:pos="567"/>
        </w:tabs>
        <w:spacing w:after="0" w:line="370" w:lineRule="exact"/>
        <w:ind w:left="20" w:right="20" w:firstLine="547"/>
        <w:rPr>
          <w:rStyle w:val="1"/>
          <w:sz w:val="24"/>
          <w:szCs w:val="24"/>
        </w:rPr>
      </w:pPr>
      <w:proofErr w:type="gramStart"/>
      <w:r w:rsidRPr="003431AD">
        <w:rPr>
          <w:rStyle w:val="1"/>
          <w:rFonts w:eastAsia="Courier New"/>
          <w:sz w:val="24"/>
          <w:szCs w:val="24"/>
        </w:rPr>
        <w:t>Контроль за</w:t>
      </w:r>
      <w:proofErr w:type="gramEnd"/>
      <w:r w:rsidRPr="003431AD">
        <w:rPr>
          <w:rStyle w:val="1"/>
          <w:rFonts w:eastAsia="Courier New"/>
          <w:sz w:val="24"/>
          <w:szCs w:val="24"/>
        </w:rPr>
        <w:t xml:space="preserve"> исполнением настоящего постановления возложить на </w:t>
      </w:r>
      <w:r w:rsidR="003431AD" w:rsidRPr="003431AD">
        <w:rPr>
          <w:rStyle w:val="1"/>
          <w:rFonts w:eastAsia="Courier New"/>
          <w:sz w:val="24"/>
          <w:szCs w:val="24"/>
        </w:rPr>
        <w:t xml:space="preserve">первого </w:t>
      </w:r>
      <w:r w:rsidRPr="003431AD">
        <w:rPr>
          <w:rStyle w:val="1"/>
          <w:rFonts w:eastAsia="Courier New"/>
          <w:sz w:val="24"/>
          <w:szCs w:val="24"/>
        </w:rPr>
        <w:t xml:space="preserve">заместителя руководителя Исполнительного комитета </w:t>
      </w:r>
      <w:r w:rsidR="003431AD" w:rsidRPr="003431AD">
        <w:rPr>
          <w:rStyle w:val="1"/>
          <w:rFonts w:eastAsia="Courier New"/>
          <w:sz w:val="24"/>
          <w:szCs w:val="24"/>
        </w:rPr>
        <w:t xml:space="preserve">Лениногорского муниципального района </w:t>
      </w:r>
      <w:r w:rsidR="003431AD">
        <w:rPr>
          <w:rStyle w:val="1"/>
          <w:rFonts w:eastAsia="Courier New"/>
          <w:sz w:val="24"/>
          <w:szCs w:val="24"/>
        </w:rPr>
        <w:t>Михайлову З.Г.</w:t>
      </w:r>
    </w:p>
    <w:p w:rsidR="003431AD" w:rsidRDefault="003431AD" w:rsidP="003431AD">
      <w:pPr>
        <w:pStyle w:val="5"/>
        <w:shd w:val="clear" w:color="auto" w:fill="auto"/>
        <w:tabs>
          <w:tab w:val="left" w:pos="342"/>
          <w:tab w:val="left" w:pos="567"/>
        </w:tabs>
        <w:spacing w:after="0" w:line="370" w:lineRule="exact"/>
        <w:ind w:right="20"/>
        <w:rPr>
          <w:rStyle w:val="1"/>
          <w:rFonts w:eastAsia="Courier New"/>
          <w:sz w:val="24"/>
          <w:szCs w:val="24"/>
        </w:rPr>
      </w:pPr>
    </w:p>
    <w:p w:rsidR="003431AD" w:rsidRDefault="003431AD" w:rsidP="003431AD">
      <w:pPr>
        <w:pStyle w:val="5"/>
        <w:shd w:val="clear" w:color="auto" w:fill="auto"/>
        <w:tabs>
          <w:tab w:val="left" w:pos="342"/>
          <w:tab w:val="left" w:pos="567"/>
        </w:tabs>
        <w:spacing w:after="0" w:line="370" w:lineRule="exact"/>
        <w:ind w:right="20"/>
        <w:rPr>
          <w:rStyle w:val="1"/>
          <w:rFonts w:eastAsia="Courier New"/>
          <w:sz w:val="24"/>
          <w:szCs w:val="24"/>
        </w:rPr>
      </w:pPr>
    </w:p>
    <w:p w:rsidR="003431AD" w:rsidRPr="003431AD" w:rsidRDefault="003431AD" w:rsidP="003431AD">
      <w:pPr>
        <w:pStyle w:val="5"/>
        <w:shd w:val="clear" w:color="auto" w:fill="auto"/>
        <w:tabs>
          <w:tab w:val="left" w:pos="342"/>
          <w:tab w:val="left" w:pos="567"/>
        </w:tabs>
        <w:spacing w:after="0" w:line="370" w:lineRule="exact"/>
        <w:ind w:right="20"/>
        <w:rPr>
          <w:sz w:val="24"/>
          <w:szCs w:val="24"/>
        </w:rPr>
        <w:sectPr w:rsidR="003431AD" w:rsidRPr="003431AD" w:rsidSect="000D7038">
          <w:pgSz w:w="11909" w:h="16838"/>
          <w:pgMar w:top="567" w:right="567" w:bottom="567" w:left="1134" w:header="0" w:footer="6" w:gutter="0"/>
          <w:cols w:space="720"/>
          <w:noEndnote/>
          <w:docGrid w:linePitch="360"/>
        </w:sectPr>
      </w:pP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r>
        <w:rPr>
          <w:rStyle w:val="1"/>
          <w:rFonts w:eastAsia="Courier New"/>
          <w:sz w:val="24"/>
          <w:szCs w:val="24"/>
        </w:rPr>
        <w:tab/>
      </w:r>
      <w:proofErr w:type="spellStart"/>
      <w:r>
        <w:rPr>
          <w:rStyle w:val="1"/>
          <w:rFonts w:eastAsia="Courier New"/>
          <w:sz w:val="24"/>
          <w:szCs w:val="24"/>
        </w:rPr>
        <w:t>Н.Р.Залаков</w:t>
      </w:r>
      <w:proofErr w:type="spellEnd"/>
    </w:p>
    <w:p w:rsidR="003D7D2E" w:rsidRPr="000D7038" w:rsidRDefault="00FD2605" w:rsidP="00FD2605">
      <w:pPr>
        <w:pStyle w:val="5"/>
        <w:shd w:val="clear" w:color="auto" w:fill="auto"/>
        <w:spacing w:after="0" w:line="322" w:lineRule="exact"/>
        <w:ind w:left="4800" w:right="20"/>
        <w:jc w:val="right"/>
        <w:rPr>
          <w:sz w:val="24"/>
          <w:szCs w:val="24"/>
        </w:rPr>
      </w:pPr>
      <w:r w:rsidRPr="000D7038">
        <w:rPr>
          <w:sz w:val="24"/>
          <w:szCs w:val="24"/>
        </w:rPr>
        <w:lastRenderedPageBreak/>
        <w:t xml:space="preserve">Приложение № 1 к постановлению Исполнительного комитета </w:t>
      </w:r>
      <w:r w:rsidR="00CA3CCC">
        <w:rPr>
          <w:rStyle w:val="1"/>
          <w:sz w:val="24"/>
          <w:szCs w:val="24"/>
        </w:rPr>
        <w:t>Лениногорского муниципального района</w:t>
      </w:r>
    </w:p>
    <w:p w:rsidR="003D7D2E" w:rsidRPr="000D7038" w:rsidRDefault="00FD2605" w:rsidP="00FD2605">
      <w:pPr>
        <w:pStyle w:val="5"/>
        <w:shd w:val="clear" w:color="auto" w:fill="auto"/>
        <w:spacing w:after="0" w:line="322" w:lineRule="exact"/>
        <w:ind w:right="20"/>
        <w:jc w:val="right"/>
        <w:rPr>
          <w:sz w:val="24"/>
          <w:szCs w:val="24"/>
        </w:rPr>
      </w:pPr>
      <w:r w:rsidRPr="000D7038">
        <w:rPr>
          <w:sz w:val="24"/>
          <w:szCs w:val="24"/>
        </w:rPr>
        <w:t>№</w:t>
      </w:r>
      <w:r w:rsidR="00CA3CCC">
        <w:rPr>
          <w:sz w:val="24"/>
          <w:szCs w:val="24"/>
        </w:rPr>
        <w:t>_________________</w:t>
      </w:r>
    </w:p>
    <w:p w:rsidR="003431AD" w:rsidRDefault="003431AD" w:rsidP="003431AD">
      <w:pPr>
        <w:pStyle w:val="11"/>
        <w:shd w:val="clear" w:color="auto" w:fill="auto"/>
        <w:tabs>
          <w:tab w:val="left" w:pos="578"/>
        </w:tabs>
        <w:spacing w:before="0" w:after="304" w:line="322" w:lineRule="exact"/>
        <w:ind w:left="2280" w:right="300" w:firstLine="0"/>
        <w:jc w:val="left"/>
        <w:rPr>
          <w:sz w:val="24"/>
          <w:szCs w:val="24"/>
        </w:rPr>
      </w:pPr>
      <w:bookmarkStart w:id="0" w:name="bookmark2"/>
    </w:p>
    <w:p w:rsidR="003D7D2E" w:rsidRPr="000D7038" w:rsidRDefault="003431AD" w:rsidP="003431AD">
      <w:pPr>
        <w:pStyle w:val="11"/>
        <w:shd w:val="clear" w:color="auto" w:fill="auto"/>
        <w:tabs>
          <w:tab w:val="left" w:pos="578"/>
        </w:tabs>
        <w:spacing w:before="0" w:after="304" w:line="322" w:lineRule="exact"/>
        <w:ind w:right="300" w:firstLine="0"/>
        <w:rPr>
          <w:sz w:val="24"/>
          <w:szCs w:val="24"/>
        </w:rPr>
      </w:pPr>
      <w:r>
        <w:rPr>
          <w:sz w:val="24"/>
          <w:szCs w:val="24"/>
        </w:rPr>
        <w:t>1.1 П</w:t>
      </w:r>
      <w:r w:rsidR="00FD2605" w:rsidRPr="000D7038">
        <w:rPr>
          <w:sz w:val="24"/>
          <w:szCs w:val="24"/>
        </w:rPr>
        <w:t xml:space="preserve">орядок проведения конкурса </w:t>
      </w:r>
      <w:bookmarkEnd w:id="0"/>
      <w:r w:rsidR="00F6337A" w:rsidRPr="000D7038">
        <w:rPr>
          <w:sz w:val="24"/>
          <w:szCs w:val="24"/>
        </w:rPr>
        <w:t>на размещение нестационарных торговых объектов на землях или земельных участках</w:t>
      </w:r>
      <w:r w:rsidR="00F6337A" w:rsidRPr="00CA3CCC">
        <w:rPr>
          <w:rStyle w:val="1"/>
          <w:rFonts w:eastAsia="Courier New"/>
          <w:sz w:val="24"/>
          <w:szCs w:val="24"/>
        </w:rPr>
        <w:t xml:space="preserve"> </w:t>
      </w:r>
      <w:r w:rsidR="00F6337A" w:rsidRPr="000D7038">
        <w:rPr>
          <w:rStyle w:val="1"/>
          <w:sz w:val="24"/>
          <w:szCs w:val="24"/>
        </w:rPr>
        <w:t>находящихся в муниципальной собственности, а также на землях или земельных участках, государственная собственность на которые не разграничена</w:t>
      </w:r>
      <w:r w:rsidR="00F6337A" w:rsidRPr="00CB5677">
        <w:rPr>
          <w:rStyle w:val="1"/>
          <w:sz w:val="24"/>
          <w:szCs w:val="24"/>
        </w:rPr>
        <w:t xml:space="preserve"> </w:t>
      </w:r>
      <w:r w:rsidR="00F6337A" w:rsidRPr="000D7038">
        <w:rPr>
          <w:rStyle w:val="1"/>
          <w:sz w:val="24"/>
          <w:szCs w:val="24"/>
        </w:rPr>
        <w:t xml:space="preserve">на территории </w:t>
      </w:r>
      <w:r w:rsidR="00F6337A">
        <w:rPr>
          <w:rStyle w:val="1"/>
          <w:sz w:val="24"/>
          <w:szCs w:val="24"/>
        </w:rPr>
        <w:t>Лениногорского муниципального района</w:t>
      </w:r>
    </w:p>
    <w:p w:rsidR="003D7D2E" w:rsidRPr="000D7038" w:rsidRDefault="00FD2605" w:rsidP="00FD2605">
      <w:pPr>
        <w:pStyle w:val="5"/>
        <w:numPr>
          <w:ilvl w:val="1"/>
          <w:numId w:val="2"/>
        </w:numPr>
        <w:shd w:val="clear" w:color="auto" w:fill="auto"/>
        <w:tabs>
          <w:tab w:val="left" w:pos="601"/>
        </w:tabs>
        <w:spacing w:after="0" w:line="317" w:lineRule="exact"/>
        <w:ind w:left="20" w:right="20"/>
        <w:rPr>
          <w:sz w:val="24"/>
          <w:szCs w:val="24"/>
        </w:rPr>
      </w:pPr>
      <w:r w:rsidRPr="000D7038">
        <w:rPr>
          <w:sz w:val="24"/>
          <w:szCs w:val="24"/>
        </w:rPr>
        <w:t>Размещение Объектов осуществляется на конкурсной основе на основании утвержденной схемы.</w:t>
      </w:r>
    </w:p>
    <w:p w:rsidR="003D7D2E" w:rsidRPr="000D7038" w:rsidRDefault="00FD2605" w:rsidP="00FD2605">
      <w:pPr>
        <w:pStyle w:val="5"/>
        <w:numPr>
          <w:ilvl w:val="1"/>
          <w:numId w:val="2"/>
        </w:numPr>
        <w:shd w:val="clear" w:color="auto" w:fill="auto"/>
        <w:tabs>
          <w:tab w:val="left" w:pos="644"/>
        </w:tabs>
        <w:spacing w:after="0" w:line="322" w:lineRule="exact"/>
        <w:ind w:left="20" w:right="20"/>
        <w:rPr>
          <w:sz w:val="24"/>
          <w:szCs w:val="24"/>
        </w:rPr>
      </w:pPr>
      <w:r w:rsidRPr="000D7038">
        <w:rPr>
          <w:sz w:val="24"/>
          <w:szCs w:val="24"/>
        </w:rPr>
        <w:t xml:space="preserve">Настоящее Положение не распространяется на нестационарные торговые объекты, размещенные в зданиях, строениях и сооружениях, временное размещение нестационарных торговых объектов при проведении спортивно-массовых, культурно-массовых мероприятий, а также на отношения, связанные с продажей товаров на ярмарках по решению Исполнительного комитета </w:t>
      </w:r>
      <w:r w:rsidR="00060FBE">
        <w:rPr>
          <w:sz w:val="24"/>
          <w:szCs w:val="24"/>
        </w:rPr>
        <w:t xml:space="preserve">Лениногорского </w:t>
      </w:r>
      <w:r w:rsidRPr="000D7038">
        <w:rPr>
          <w:sz w:val="24"/>
          <w:szCs w:val="24"/>
        </w:rPr>
        <w:t xml:space="preserve"> муниципального района.</w:t>
      </w:r>
    </w:p>
    <w:p w:rsidR="003D7D2E" w:rsidRPr="003431AD" w:rsidRDefault="00FD2605" w:rsidP="00FD2605">
      <w:pPr>
        <w:pStyle w:val="5"/>
        <w:numPr>
          <w:ilvl w:val="1"/>
          <w:numId w:val="2"/>
        </w:numPr>
        <w:shd w:val="clear" w:color="auto" w:fill="auto"/>
        <w:tabs>
          <w:tab w:val="left" w:pos="658"/>
        </w:tabs>
        <w:spacing w:after="0" w:line="322" w:lineRule="exact"/>
        <w:ind w:left="20" w:right="20"/>
        <w:rPr>
          <w:sz w:val="24"/>
          <w:szCs w:val="24"/>
        </w:rPr>
      </w:pPr>
      <w:r w:rsidRPr="003431AD">
        <w:rPr>
          <w:sz w:val="24"/>
          <w:szCs w:val="24"/>
        </w:rPr>
        <w:t>В рамках настоящего Положения под конкурсом понимаются конкурс, победителем которых признается участник конкурса, предложивший лучшие условия</w:t>
      </w:r>
      <w:r w:rsidR="003431AD" w:rsidRPr="003431AD">
        <w:rPr>
          <w:sz w:val="24"/>
          <w:szCs w:val="24"/>
        </w:rPr>
        <w:t xml:space="preserve"> </w:t>
      </w:r>
      <w:r w:rsidRPr="003431AD">
        <w:rPr>
          <w:sz w:val="24"/>
          <w:szCs w:val="24"/>
        </w:rPr>
        <w:t>исполнения Договора и заявке которого на участие в конкурсе присвоен первый номер. Конкурс является открытым.</w:t>
      </w:r>
    </w:p>
    <w:p w:rsidR="003D7D2E" w:rsidRPr="000D7038" w:rsidRDefault="00FD2605" w:rsidP="00FD2605">
      <w:pPr>
        <w:pStyle w:val="5"/>
        <w:numPr>
          <w:ilvl w:val="1"/>
          <w:numId w:val="2"/>
        </w:numPr>
        <w:shd w:val="clear" w:color="auto" w:fill="auto"/>
        <w:tabs>
          <w:tab w:val="left" w:pos="716"/>
        </w:tabs>
        <w:spacing w:after="0" w:line="322" w:lineRule="exact"/>
        <w:ind w:left="20" w:right="20"/>
        <w:rPr>
          <w:sz w:val="24"/>
          <w:szCs w:val="24"/>
        </w:rPr>
      </w:pPr>
      <w:r w:rsidRPr="000D7038">
        <w:rPr>
          <w:sz w:val="24"/>
          <w:szCs w:val="24"/>
        </w:rPr>
        <w:t xml:space="preserve">Предметом конкурса является право на размещение нестационарных специализированных торговых объектов на территории </w:t>
      </w:r>
      <w:r w:rsidR="00CA3CCC">
        <w:rPr>
          <w:sz w:val="24"/>
          <w:szCs w:val="24"/>
        </w:rPr>
        <w:t>Лениногорского муниципального района</w:t>
      </w:r>
      <w:r w:rsidRPr="000D7038">
        <w:rPr>
          <w:sz w:val="24"/>
          <w:szCs w:val="24"/>
        </w:rPr>
        <w:t xml:space="preserve"> в соответствии с утвержденной схемой.</w:t>
      </w:r>
    </w:p>
    <w:p w:rsidR="003D7D2E" w:rsidRPr="000D7038" w:rsidRDefault="00FD2605" w:rsidP="00FD2605">
      <w:pPr>
        <w:pStyle w:val="5"/>
        <w:numPr>
          <w:ilvl w:val="1"/>
          <w:numId w:val="2"/>
        </w:numPr>
        <w:shd w:val="clear" w:color="auto" w:fill="auto"/>
        <w:tabs>
          <w:tab w:val="left" w:pos="562"/>
        </w:tabs>
        <w:spacing w:after="0" w:line="322" w:lineRule="exact"/>
        <w:ind w:left="20" w:right="20"/>
        <w:rPr>
          <w:sz w:val="24"/>
          <w:szCs w:val="24"/>
        </w:rPr>
      </w:pPr>
      <w:r w:rsidRPr="000D7038">
        <w:rPr>
          <w:sz w:val="24"/>
          <w:szCs w:val="24"/>
        </w:rPr>
        <w:t xml:space="preserve">Обязанности по организации конкурса и прием заявок на участие в конкурсе осуществляет исполнительный комитет </w:t>
      </w:r>
      <w:r w:rsidR="00060FBE">
        <w:rPr>
          <w:sz w:val="24"/>
          <w:szCs w:val="24"/>
        </w:rPr>
        <w:t xml:space="preserve">Лениногорского </w:t>
      </w:r>
      <w:r w:rsidRPr="000D7038">
        <w:rPr>
          <w:sz w:val="24"/>
          <w:szCs w:val="24"/>
        </w:rPr>
        <w:t xml:space="preserve"> муниципального района (далее - Организатор конкурса). Состав конкурсной комиссии утверждается постановлением руководителя Исполнительного комитета </w:t>
      </w:r>
      <w:r w:rsidR="00060FBE">
        <w:rPr>
          <w:sz w:val="24"/>
          <w:szCs w:val="24"/>
        </w:rPr>
        <w:t xml:space="preserve">Лениногорского </w:t>
      </w:r>
      <w:r w:rsidRPr="000D7038">
        <w:rPr>
          <w:sz w:val="24"/>
          <w:szCs w:val="24"/>
        </w:rPr>
        <w:t xml:space="preserve"> муниципального района.</w:t>
      </w:r>
    </w:p>
    <w:p w:rsidR="003D7D2E" w:rsidRPr="000D7038" w:rsidRDefault="00FD2605" w:rsidP="00FD2605">
      <w:pPr>
        <w:pStyle w:val="5"/>
        <w:numPr>
          <w:ilvl w:val="1"/>
          <w:numId w:val="2"/>
        </w:numPr>
        <w:shd w:val="clear" w:color="auto" w:fill="auto"/>
        <w:tabs>
          <w:tab w:val="left" w:pos="500"/>
        </w:tabs>
        <w:spacing w:after="0" w:line="322" w:lineRule="exact"/>
        <w:ind w:left="20" w:right="20"/>
        <w:rPr>
          <w:sz w:val="24"/>
          <w:szCs w:val="24"/>
        </w:rPr>
      </w:pPr>
      <w:r w:rsidRPr="000D7038">
        <w:rPr>
          <w:sz w:val="24"/>
          <w:szCs w:val="24"/>
        </w:rPr>
        <w:t>Извещение о проведении конкурса публикуется Организатором конкурса в газете "</w:t>
      </w:r>
      <w:r w:rsidR="00060FBE">
        <w:rPr>
          <w:sz w:val="24"/>
          <w:szCs w:val="24"/>
        </w:rPr>
        <w:t>__________</w:t>
      </w:r>
      <w:r w:rsidRPr="000D7038">
        <w:rPr>
          <w:sz w:val="24"/>
          <w:szCs w:val="24"/>
        </w:rPr>
        <w:t xml:space="preserve">" и размещается на официальном сайте </w:t>
      </w:r>
      <w:r w:rsidR="00060FBE">
        <w:rPr>
          <w:sz w:val="24"/>
          <w:szCs w:val="24"/>
        </w:rPr>
        <w:t xml:space="preserve">Лениногорского </w:t>
      </w:r>
      <w:r w:rsidRPr="000D7038">
        <w:rPr>
          <w:sz w:val="24"/>
          <w:szCs w:val="24"/>
        </w:rPr>
        <w:t xml:space="preserve"> муниципального района (далее - официальный сайт) не менее чем за 30 дней до дня окончания подачи заявок на участие в конкурсе.</w:t>
      </w:r>
    </w:p>
    <w:p w:rsidR="003D7D2E" w:rsidRPr="000D7038" w:rsidRDefault="00FD2605" w:rsidP="00FD2605">
      <w:pPr>
        <w:pStyle w:val="5"/>
        <w:shd w:val="clear" w:color="auto" w:fill="auto"/>
        <w:spacing w:after="0" w:line="322" w:lineRule="exact"/>
        <w:ind w:left="20"/>
        <w:rPr>
          <w:sz w:val="24"/>
          <w:szCs w:val="24"/>
        </w:rPr>
      </w:pPr>
      <w:r w:rsidRPr="000D7038">
        <w:rPr>
          <w:sz w:val="24"/>
          <w:szCs w:val="24"/>
        </w:rPr>
        <w:t>Извещение должно содержать следующие обязательные сведения:</w:t>
      </w:r>
    </w:p>
    <w:p w:rsidR="003D7D2E" w:rsidRPr="000D7038" w:rsidRDefault="00FD2605" w:rsidP="00FD2605">
      <w:pPr>
        <w:pStyle w:val="5"/>
        <w:numPr>
          <w:ilvl w:val="0"/>
          <w:numId w:val="4"/>
        </w:numPr>
        <w:shd w:val="clear" w:color="auto" w:fill="auto"/>
        <w:tabs>
          <w:tab w:val="left" w:pos="236"/>
        </w:tabs>
        <w:spacing w:after="0" w:line="322" w:lineRule="exact"/>
        <w:ind w:left="20" w:right="20"/>
        <w:rPr>
          <w:sz w:val="24"/>
          <w:szCs w:val="24"/>
        </w:rPr>
      </w:pPr>
      <w:r w:rsidRPr="000D7038">
        <w:rPr>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3D7D2E" w:rsidRPr="000D7038" w:rsidRDefault="00FD2605" w:rsidP="00FD2605">
      <w:pPr>
        <w:pStyle w:val="5"/>
        <w:numPr>
          <w:ilvl w:val="0"/>
          <w:numId w:val="4"/>
        </w:numPr>
        <w:shd w:val="clear" w:color="auto" w:fill="auto"/>
        <w:tabs>
          <w:tab w:val="left" w:pos="279"/>
        </w:tabs>
        <w:spacing w:after="0" w:line="322" w:lineRule="exact"/>
        <w:ind w:left="20" w:right="20"/>
        <w:rPr>
          <w:sz w:val="24"/>
          <w:szCs w:val="24"/>
        </w:rPr>
      </w:pPr>
      <w:r w:rsidRPr="000D7038">
        <w:rPr>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дата, время и место вскрытия конвертов с заявками на участие в конкурсе;</w:t>
      </w:r>
    </w:p>
    <w:p w:rsidR="003D7D2E" w:rsidRPr="000D7038" w:rsidRDefault="00FD2605" w:rsidP="00FD2605">
      <w:pPr>
        <w:pStyle w:val="5"/>
        <w:numPr>
          <w:ilvl w:val="0"/>
          <w:numId w:val="4"/>
        </w:numPr>
        <w:shd w:val="clear" w:color="auto" w:fill="auto"/>
        <w:tabs>
          <w:tab w:val="left" w:pos="183"/>
        </w:tabs>
        <w:spacing w:after="0" w:line="322" w:lineRule="exact"/>
        <w:ind w:left="20"/>
        <w:rPr>
          <w:sz w:val="24"/>
          <w:szCs w:val="24"/>
        </w:rPr>
      </w:pPr>
      <w:r w:rsidRPr="000D7038">
        <w:rPr>
          <w:sz w:val="24"/>
          <w:szCs w:val="24"/>
        </w:rPr>
        <w:t>срок и место подачи документов для участия в конкурсе;</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предметы конкурса (лоты) с указанием их номеров и местонахождения;</w:t>
      </w:r>
    </w:p>
    <w:p w:rsidR="003D7D2E" w:rsidRPr="000D7038" w:rsidRDefault="00FD2605" w:rsidP="00FD2605">
      <w:pPr>
        <w:pStyle w:val="5"/>
        <w:numPr>
          <w:ilvl w:val="0"/>
          <w:numId w:val="4"/>
        </w:numPr>
        <w:shd w:val="clear" w:color="auto" w:fill="auto"/>
        <w:tabs>
          <w:tab w:val="left" w:pos="246"/>
        </w:tabs>
        <w:spacing w:after="0" w:line="322" w:lineRule="exact"/>
        <w:ind w:left="20" w:right="20"/>
        <w:rPr>
          <w:sz w:val="24"/>
          <w:szCs w:val="24"/>
        </w:rPr>
      </w:pPr>
      <w:r w:rsidRPr="000D7038">
        <w:rPr>
          <w:sz w:val="24"/>
          <w:szCs w:val="24"/>
        </w:rPr>
        <w:t>размер платы за право размещения нестационарного торгового объекта (размер платы за право размещения нестационарного торгового объекта определяется в соответствии с методикой определения цены Договора, утвержденной настоящим Положением);</w:t>
      </w:r>
    </w:p>
    <w:p w:rsidR="003D7D2E" w:rsidRPr="000D7038" w:rsidRDefault="00FD2605" w:rsidP="00FD2605">
      <w:pPr>
        <w:pStyle w:val="5"/>
        <w:numPr>
          <w:ilvl w:val="0"/>
          <w:numId w:val="4"/>
        </w:numPr>
        <w:shd w:val="clear" w:color="auto" w:fill="auto"/>
        <w:tabs>
          <w:tab w:val="left" w:pos="265"/>
        </w:tabs>
        <w:spacing w:after="0" w:line="322" w:lineRule="exact"/>
        <w:ind w:left="20" w:right="20"/>
        <w:rPr>
          <w:sz w:val="24"/>
          <w:szCs w:val="24"/>
        </w:rPr>
      </w:pPr>
      <w:r w:rsidRPr="000D7038">
        <w:rPr>
          <w:sz w:val="24"/>
          <w:szCs w:val="24"/>
        </w:rPr>
        <w:t>условия и сроки заключения Договора на право размещения нестационарного торгового объекта (далее - Договор) и его специализации.</w:t>
      </w:r>
    </w:p>
    <w:p w:rsidR="003D7D2E" w:rsidRPr="000D7038" w:rsidRDefault="00FD2605" w:rsidP="00FD2605">
      <w:pPr>
        <w:pStyle w:val="5"/>
        <w:numPr>
          <w:ilvl w:val="1"/>
          <w:numId w:val="2"/>
        </w:numPr>
        <w:shd w:val="clear" w:color="auto" w:fill="auto"/>
        <w:tabs>
          <w:tab w:val="left" w:pos="721"/>
        </w:tabs>
        <w:spacing w:after="0" w:line="322" w:lineRule="exact"/>
        <w:ind w:left="20" w:right="20"/>
        <w:rPr>
          <w:sz w:val="24"/>
          <w:szCs w:val="24"/>
        </w:rPr>
      </w:pPr>
      <w:r w:rsidRPr="000D7038">
        <w:rPr>
          <w:sz w:val="24"/>
          <w:szCs w:val="24"/>
        </w:rPr>
        <w:t>Не допускается включение в лот более одного места размещения нестационарного специализированного торгового объекта.</w:t>
      </w:r>
    </w:p>
    <w:p w:rsidR="003D7D2E" w:rsidRPr="000D7038" w:rsidRDefault="00FD2605" w:rsidP="00FD2605">
      <w:pPr>
        <w:pStyle w:val="5"/>
        <w:numPr>
          <w:ilvl w:val="1"/>
          <w:numId w:val="2"/>
        </w:numPr>
        <w:shd w:val="clear" w:color="auto" w:fill="auto"/>
        <w:tabs>
          <w:tab w:val="left" w:pos="538"/>
        </w:tabs>
        <w:spacing w:after="0" w:line="322" w:lineRule="exact"/>
        <w:ind w:left="20" w:right="20"/>
        <w:rPr>
          <w:sz w:val="24"/>
          <w:szCs w:val="24"/>
        </w:rPr>
      </w:pPr>
      <w:r w:rsidRPr="000D7038">
        <w:rPr>
          <w:sz w:val="24"/>
          <w:szCs w:val="24"/>
        </w:rPr>
        <w:t xml:space="preserve">Оценка и сопоставление заявок на участие в конкурсе осуществляются в целях выявления </w:t>
      </w:r>
      <w:r w:rsidRPr="000D7038">
        <w:rPr>
          <w:sz w:val="24"/>
          <w:szCs w:val="24"/>
        </w:rPr>
        <w:lastRenderedPageBreak/>
        <w:t>лучших предложений об условиях исполнения Договора в соответствии с критериями и в порядке, которые установлены конкурсной документацией.</w:t>
      </w:r>
    </w:p>
    <w:p w:rsidR="003D7D2E" w:rsidRPr="000D7038" w:rsidRDefault="00FD2605" w:rsidP="00FD2605">
      <w:pPr>
        <w:pStyle w:val="5"/>
        <w:numPr>
          <w:ilvl w:val="1"/>
          <w:numId w:val="2"/>
        </w:numPr>
        <w:shd w:val="clear" w:color="auto" w:fill="auto"/>
        <w:tabs>
          <w:tab w:val="left" w:pos="505"/>
        </w:tabs>
        <w:spacing w:after="0" w:line="322" w:lineRule="exact"/>
        <w:ind w:left="20" w:right="20"/>
        <w:rPr>
          <w:sz w:val="24"/>
          <w:szCs w:val="24"/>
        </w:rPr>
      </w:pPr>
      <w:r w:rsidRPr="000D7038">
        <w:rPr>
          <w:sz w:val="24"/>
          <w:szCs w:val="24"/>
        </w:rPr>
        <w:t>Срок, в течение которого победитель конкурса должен представить Организатору конкурса подписанный им Договор на размещение нестационарного специализированного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3D7D2E" w:rsidRPr="000D7038" w:rsidRDefault="00FD2605" w:rsidP="00FD2605">
      <w:pPr>
        <w:pStyle w:val="5"/>
        <w:numPr>
          <w:ilvl w:val="1"/>
          <w:numId w:val="2"/>
        </w:numPr>
        <w:shd w:val="clear" w:color="auto" w:fill="auto"/>
        <w:tabs>
          <w:tab w:val="left" w:pos="822"/>
        </w:tabs>
        <w:spacing w:after="0" w:line="322" w:lineRule="exact"/>
        <w:ind w:left="20" w:right="20"/>
        <w:rPr>
          <w:sz w:val="24"/>
          <w:szCs w:val="24"/>
        </w:rPr>
      </w:pPr>
      <w:r w:rsidRPr="000D7038">
        <w:rPr>
          <w:sz w:val="24"/>
          <w:szCs w:val="24"/>
        </w:rPr>
        <w:t>Организатор конкурса, разместивший извещение, вправе при наличии объективных причин отказаться от проведения конкурса, но не позднее, чем за пятнадцать дней до даты окончания срока подачи заявок на участие в конкурсе.</w:t>
      </w:r>
    </w:p>
    <w:p w:rsidR="003D7D2E" w:rsidRPr="000D7038" w:rsidRDefault="00FD2605" w:rsidP="00FD2605">
      <w:pPr>
        <w:pStyle w:val="5"/>
        <w:numPr>
          <w:ilvl w:val="1"/>
          <w:numId w:val="2"/>
        </w:numPr>
        <w:shd w:val="clear" w:color="auto" w:fill="auto"/>
        <w:tabs>
          <w:tab w:val="left" w:pos="644"/>
        </w:tabs>
        <w:spacing w:after="0" w:line="322" w:lineRule="exact"/>
        <w:ind w:left="20" w:right="20"/>
        <w:rPr>
          <w:sz w:val="24"/>
          <w:szCs w:val="24"/>
        </w:rPr>
      </w:pPr>
      <w:r w:rsidRPr="000D7038">
        <w:rPr>
          <w:sz w:val="24"/>
          <w:szCs w:val="24"/>
        </w:rPr>
        <w:t>В случае отказа от проведения конкурса Организатор конкурса в течение 5 дней со дня принятия решения об отказе от проведения конкурса размещает соответствующее извещение в газете "</w:t>
      </w:r>
      <w:r w:rsidR="00AC2C95">
        <w:rPr>
          <w:sz w:val="24"/>
          <w:szCs w:val="24"/>
        </w:rPr>
        <w:t>_____________</w:t>
      </w:r>
      <w:r w:rsidRPr="000D7038">
        <w:rPr>
          <w:sz w:val="24"/>
          <w:szCs w:val="24"/>
        </w:rPr>
        <w:t xml:space="preserve">" и в течение 2 дней на официальном сайте </w:t>
      </w:r>
      <w:r w:rsidR="00060FBE">
        <w:rPr>
          <w:sz w:val="24"/>
          <w:szCs w:val="24"/>
        </w:rPr>
        <w:t xml:space="preserve">Лениногорского </w:t>
      </w:r>
      <w:r w:rsidRPr="000D7038">
        <w:rPr>
          <w:sz w:val="24"/>
          <w:szCs w:val="24"/>
        </w:rPr>
        <w:t xml:space="preserve"> муниципального района.</w:t>
      </w:r>
    </w:p>
    <w:p w:rsidR="003D7D2E" w:rsidRPr="000D7038" w:rsidRDefault="00FD2605" w:rsidP="00FD2605">
      <w:pPr>
        <w:pStyle w:val="5"/>
        <w:numPr>
          <w:ilvl w:val="1"/>
          <w:numId w:val="2"/>
        </w:numPr>
        <w:shd w:val="clear" w:color="auto" w:fill="auto"/>
        <w:tabs>
          <w:tab w:val="left" w:pos="702"/>
        </w:tabs>
        <w:spacing w:after="0" w:line="322" w:lineRule="exact"/>
        <w:ind w:left="20" w:right="20"/>
        <w:rPr>
          <w:sz w:val="24"/>
          <w:szCs w:val="24"/>
        </w:rPr>
      </w:pPr>
      <w:r w:rsidRPr="000D7038">
        <w:rPr>
          <w:sz w:val="24"/>
          <w:szCs w:val="24"/>
        </w:rPr>
        <w:t xml:space="preserve">В конкурсе могут принять участие любое юридическое лицо независимо от организационно-правовой формы, а также индивидуальные предприниматели, одним из </w:t>
      </w:r>
      <w:proofErr w:type="gramStart"/>
      <w:r w:rsidRPr="000D7038">
        <w:rPr>
          <w:sz w:val="24"/>
          <w:szCs w:val="24"/>
        </w:rPr>
        <w:t>видов</w:t>
      </w:r>
      <w:proofErr w:type="gramEnd"/>
      <w:r w:rsidRPr="000D7038">
        <w:rPr>
          <w:sz w:val="24"/>
          <w:szCs w:val="24"/>
        </w:rPr>
        <w:t xml:space="preserve"> деятельности которых является осуществление розничной торговли.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В целях создания условий для Предпринимательской деятельности инвалидов предусматривается квота при проведении конкурса не менее 10% от общего количества предусмотренных схемой мест для размещения нестационарных торговых объектов инвалидами. В случае если предусмотренная квота не выбрана, то она распределяется среди других участников конкурса на общих основаниях.</w:t>
      </w:r>
    </w:p>
    <w:p w:rsidR="003D7D2E" w:rsidRPr="000D7038" w:rsidRDefault="00FD2605" w:rsidP="00FD2605">
      <w:pPr>
        <w:pStyle w:val="5"/>
        <w:numPr>
          <w:ilvl w:val="1"/>
          <w:numId w:val="2"/>
        </w:numPr>
        <w:shd w:val="clear" w:color="auto" w:fill="auto"/>
        <w:tabs>
          <w:tab w:val="left" w:pos="658"/>
        </w:tabs>
        <w:spacing w:after="0" w:line="322" w:lineRule="exact"/>
        <w:ind w:left="20" w:right="20"/>
        <w:rPr>
          <w:sz w:val="24"/>
          <w:szCs w:val="24"/>
        </w:rPr>
      </w:pPr>
      <w:r w:rsidRPr="000D7038">
        <w:rPr>
          <w:sz w:val="24"/>
          <w:szCs w:val="24"/>
        </w:rPr>
        <w:t>Для участия в конкурсе лица, указанные в</w:t>
      </w:r>
      <w:hyperlink r:id="rId9" w:history="1">
        <w:r w:rsidRPr="000D7038">
          <w:rPr>
            <w:rStyle w:val="a3"/>
            <w:sz w:val="24"/>
            <w:szCs w:val="24"/>
          </w:rPr>
          <w:t xml:space="preserve"> пункте 4.12 </w:t>
        </w:r>
      </w:hyperlink>
      <w:r w:rsidRPr="000D7038">
        <w:rPr>
          <w:sz w:val="24"/>
          <w:szCs w:val="24"/>
        </w:rPr>
        <w:t>настоящего Положения, представляют Организатору конкурса документы, указанные в конкурсной документации.</w:t>
      </w:r>
    </w:p>
    <w:p w:rsidR="003D7D2E" w:rsidRPr="000D7038" w:rsidRDefault="00FD2605" w:rsidP="00FD2605">
      <w:pPr>
        <w:pStyle w:val="5"/>
        <w:numPr>
          <w:ilvl w:val="1"/>
          <w:numId w:val="2"/>
        </w:numPr>
        <w:shd w:val="clear" w:color="auto" w:fill="auto"/>
        <w:tabs>
          <w:tab w:val="left" w:pos="831"/>
        </w:tabs>
        <w:spacing w:after="0" w:line="322" w:lineRule="exact"/>
        <w:ind w:left="20" w:right="20"/>
        <w:rPr>
          <w:sz w:val="24"/>
          <w:szCs w:val="24"/>
        </w:rPr>
      </w:pPr>
      <w:r w:rsidRPr="000D7038">
        <w:rPr>
          <w:sz w:val="24"/>
          <w:szCs w:val="24"/>
        </w:rPr>
        <w:t>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3D7D2E" w:rsidRPr="000D7038" w:rsidRDefault="00FD2605" w:rsidP="00FD2605">
      <w:pPr>
        <w:pStyle w:val="5"/>
        <w:numPr>
          <w:ilvl w:val="0"/>
          <w:numId w:val="7"/>
        </w:numPr>
        <w:shd w:val="clear" w:color="auto" w:fill="auto"/>
        <w:tabs>
          <w:tab w:val="left" w:pos="313"/>
        </w:tabs>
        <w:spacing w:after="0" w:line="322" w:lineRule="exact"/>
        <w:ind w:left="20" w:right="20"/>
        <w:rPr>
          <w:sz w:val="24"/>
          <w:szCs w:val="24"/>
        </w:rPr>
      </w:pPr>
      <w:r w:rsidRPr="000D7038">
        <w:rPr>
          <w:sz w:val="24"/>
          <w:szCs w:val="24"/>
        </w:rPr>
        <w:t>Архитектурные. При проведении конкурса на размещение павильонов или киосков к участию в конкурсе допускаются только павильоны и киоски, соответствующие архитектурному решению. Благоустройство прилегающей территории - дополнительное озеленение, установка газонов и цветников + 1 балл.</w:t>
      </w:r>
    </w:p>
    <w:p w:rsidR="003D7D2E" w:rsidRPr="000D7038" w:rsidRDefault="00FD2605" w:rsidP="00FD2605">
      <w:pPr>
        <w:pStyle w:val="5"/>
        <w:numPr>
          <w:ilvl w:val="0"/>
          <w:numId w:val="7"/>
        </w:numPr>
        <w:shd w:val="clear" w:color="auto" w:fill="auto"/>
        <w:tabs>
          <w:tab w:val="left" w:pos="327"/>
        </w:tabs>
        <w:spacing w:after="0" w:line="322" w:lineRule="exact"/>
        <w:ind w:left="20" w:right="20"/>
        <w:rPr>
          <w:sz w:val="24"/>
          <w:szCs w:val="24"/>
        </w:rPr>
      </w:pPr>
      <w:r w:rsidRPr="000D7038">
        <w:rPr>
          <w:sz w:val="24"/>
          <w:szCs w:val="24"/>
        </w:rPr>
        <w:t>Инвестиционные. Уровень среднемесячной заработной платы списочного состава работников. Уровень среднемесячной заработной платы списочного состава работников и обеспеченность квалифицированным персоналом, законно осуществляющим трудовую деятельность, + 2 балла.</w:t>
      </w:r>
    </w:p>
    <w:p w:rsidR="003D7D2E" w:rsidRPr="000D7038" w:rsidRDefault="00FD2605" w:rsidP="00FD2605">
      <w:pPr>
        <w:pStyle w:val="5"/>
        <w:numPr>
          <w:ilvl w:val="0"/>
          <w:numId w:val="7"/>
        </w:numPr>
        <w:shd w:val="clear" w:color="auto" w:fill="auto"/>
        <w:tabs>
          <w:tab w:val="left" w:pos="318"/>
        </w:tabs>
        <w:spacing w:after="0" w:line="322" w:lineRule="exact"/>
        <w:ind w:left="20"/>
        <w:rPr>
          <w:sz w:val="24"/>
          <w:szCs w:val="24"/>
        </w:rPr>
      </w:pPr>
      <w:r w:rsidRPr="000D7038">
        <w:rPr>
          <w:sz w:val="24"/>
          <w:szCs w:val="24"/>
        </w:rPr>
        <w:t>Ассортимент. Специализация нестационарного торгового объекта:</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proofErr w:type="gramStart"/>
      <w:r w:rsidRPr="000D7038">
        <w:rPr>
          <w:sz w:val="24"/>
          <w:szCs w:val="24"/>
        </w:rPr>
        <w:t>непродовольственная</w:t>
      </w:r>
      <w:proofErr w:type="gramEnd"/>
      <w:r w:rsidRPr="000D7038">
        <w:rPr>
          <w:sz w:val="24"/>
          <w:szCs w:val="24"/>
        </w:rPr>
        <w:t xml:space="preserve"> + 1 балл;</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proofErr w:type="gramStart"/>
      <w:r w:rsidRPr="000D7038">
        <w:rPr>
          <w:sz w:val="24"/>
          <w:szCs w:val="24"/>
        </w:rPr>
        <w:t>продовольственная</w:t>
      </w:r>
      <w:proofErr w:type="gramEnd"/>
      <w:r w:rsidRPr="000D7038">
        <w:rPr>
          <w:sz w:val="24"/>
          <w:szCs w:val="24"/>
        </w:rPr>
        <w:t xml:space="preserve"> + 2 балла;</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proofErr w:type="gramStart"/>
      <w:r w:rsidRPr="000D7038">
        <w:rPr>
          <w:sz w:val="24"/>
          <w:szCs w:val="24"/>
        </w:rPr>
        <w:t>прочая</w:t>
      </w:r>
      <w:proofErr w:type="gramEnd"/>
      <w:r w:rsidRPr="000D7038">
        <w:rPr>
          <w:sz w:val="24"/>
          <w:szCs w:val="24"/>
        </w:rPr>
        <w:t xml:space="preserve"> (цветы, газеты, журналы) + 2 балла;</w:t>
      </w:r>
    </w:p>
    <w:p w:rsidR="003D7D2E" w:rsidRPr="000D7038" w:rsidRDefault="00FD2605" w:rsidP="00FD2605">
      <w:pPr>
        <w:pStyle w:val="5"/>
        <w:numPr>
          <w:ilvl w:val="0"/>
          <w:numId w:val="4"/>
        </w:numPr>
        <w:shd w:val="clear" w:color="auto" w:fill="auto"/>
        <w:tabs>
          <w:tab w:val="left" w:pos="246"/>
        </w:tabs>
        <w:spacing w:after="0" w:line="322" w:lineRule="exact"/>
        <w:ind w:left="20" w:right="20"/>
        <w:rPr>
          <w:sz w:val="24"/>
          <w:szCs w:val="24"/>
        </w:rPr>
      </w:pPr>
      <w:proofErr w:type="gramStart"/>
      <w:r w:rsidRPr="000D7038">
        <w:rPr>
          <w:sz w:val="24"/>
          <w:szCs w:val="24"/>
        </w:rPr>
        <w:t>продовольственная</w:t>
      </w:r>
      <w:proofErr w:type="gramEnd"/>
      <w:r w:rsidRPr="000D7038">
        <w:rPr>
          <w:sz w:val="24"/>
          <w:szCs w:val="24"/>
        </w:rPr>
        <w:t>, состоящая более чем на 80% из продукции отечественных сельхозпроизводителей, + 3 балла.</w:t>
      </w:r>
    </w:p>
    <w:p w:rsidR="003D7D2E" w:rsidRPr="000D7038" w:rsidRDefault="00FD2605" w:rsidP="00FD2605">
      <w:pPr>
        <w:pStyle w:val="5"/>
        <w:numPr>
          <w:ilvl w:val="0"/>
          <w:numId w:val="7"/>
        </w:numPr>
        <w:shd w:val="clear" w:color="auto" w:fill="auto"/>
        <w:tabs>
          <w:tab w:val="left" w:pos="342"/>
        </w:tabs>
        <w:spacing w:after="0" w:line="322" w:lineRule="exact"/>
        <w:ind w:left="20" w:right="20"/>
        <w:rPr>
          <w:sz w:val="24"/>
          <w:szCs w:val="24"/>
        </w:rPr>
      </w:pPr>
      <w:r w:rsidRPr="000D7038">
        <w:rPr>
          <w:sz w:val="24"/>
          <w:szCs w:val="24"/>
        </w:rPr>
        <w:t>Социальная значимость. Рекомендации общественных организаций, объединений предпринимателей; опыт работы на потребительском рынке. Наличие рекомендаций общественных организаций, объединений предпринимателей; опыт работы на потребительском рынке, результаты этой работы (для объектов питания) + 1 балл, отсутствие - 1 балл.</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 xml:space="preserve">При сдаче документов заявитель обязан предоставить в Комиссию документы, подтверждающие право владения конструкцией нестационарного торгового объекта (договор купли-продажи или </w:t>
      </w:r>
      <w:r w:rsidRPr="000D7038">
        <w:rPr>
          <w:sz w:val="24"/>
          <w:szCs w:val="24"/>
        </w:rPr>
        <w:lastRenderedPageBreak/>
        <w:t>договор аренды данной конструкции, сроки действия которого не менее 2 лет).</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Заявитель представляет копии документов, подтверждающих соответствие его заявки конкурсным условиям.</w:t>
      </w:r>
    </w:p>
    <w:p w:rsidR="003D7D2E" w:rsidRPr="000D7038" w:rsidRDefault="00FD2605" w:rsidP="00FD2605">
      <w:pPr>
        <w:pStyle w:val="5"/>
        <w:numPr>
          <w:ilvl w:val="1"/>
          <w:numId w:val="7"/>
        </w:numPr>
        <w:shd w:val="clear" w:color="auto" w:fill="auto"/>
        <w:tabs>
          <w:tab w:val="left" w:pos="663"/>
        </w:tabs>
        <w:spacing w:after="0" w:line="322" w:lineRule="exact"/>
        <w:ind w:left="20" w:right="20"/>
        <w:rPr>
          <w:sz w:val="24"/>
          <w:szCs w:val="24"/>
        </w:rPr>
      </w:pPr>
      <w:r w:rsidRPr="000D7038">
        <w:rPr>
          <w:sz w:val="24"/>
          <w:szCs w:val="24"/>
        </w:rPr>
        <w:t>Представленные в составе заявки на участие в конкурсе документы заявителю не возвращаются.</w:t>
      </w:r>
    </w:p>
    <w:p w:rsidR="003D7D2E" w:rsidRPr="000D7038" w:rsidRDefault="00FD2605" w:rsidP="00FD2605">
      <w:pPr>
        <w:pStyle w:val="5"/>
        <w:numPr>
          <w:ilvl w:val="1"/>
          <w:numId w:val="7"/>
        </w:numPr>
        <w:shd w:val="clear" w:color="auto" w:fill="auto"/>
        <w:tabs>
          <w:tab w:val="left" w:pos="654"/>
        </w:tabs>
        <w:spacing w:after="0" w:line="322" w:lineRule="exact"/>
        <w:ind w:left="20" w:right="20"/>
        <w:rPr>
          <w:sz w:val="24"/>
          <w:szCs w:val="24"/>
        </w:rPr>
      </w:pPr>
      <w:r w:rsidRPr="000D7038">
        <w:rPr>
          <w:sz w:val="24"/>
          <w:szCs w:val="24"/>
        </w:rPr>
        <w:t>Организатор конкурса проверяет комплектность и оформление представленных документов, их соответствие установленным требованиям, готовит заключение по каждой заявке и направляет в Конкурсную комиссию для рассмотрения.</w:t>
      </w:r>
    </w:p>
    <w:p w:rsidR="003D7D2E" w:rsidRPr="000D7038" w:rsidRDefault="00FD2605" w:rsidP="00FD2605">
      <w:pPr>
        <w:pStyle w:val="5"/>
        <w:numPr>
          <w:ilvl w:val="1"/>
          <w:numId w:val="7"/>
        </w:numPr>
        <w:shd w:val="clear" w:color="auto" w:fill="auto"/>
        <w:tabs>
          <w:tab w:val="left" w:pos="654"/>
        </w:tabs>
        <w:spacing w:after="0" w:line="322" w:lineRule="exact"/>
        <w:ind w:left="20"/>
        <w:rPr>
          <w:sz w:val="24"/>
          <w:szCs w:val="24"/>
        </w:rPr>
      </w:pPr>
      <w:r w:rsidRPr="000D7038">
        <w:rPr>
          <w:sz w:val="24"/>
          <w:szCs w:val="24"/>
        </w:rPr>
        <w:t>Требования к оформлению заявок на участие в конкурсе:</w:t>
      </w:r>
    </w:p>
    <w:p w:rsidR="003D7D2E" w:rsidRPr="000D7038" w:rsidRDefault="00FD2605" w:rsidP="00FD2605">
      <w:pPr>
        <w:pStyle w:val="5"/>
        <w:numPr>
          <w:ilvl w:val="0"/>
          <w:numId w:val="8"/>
        </w:numPr>
        <w:shd w:val="clear" w:color="auto" w:fill="auto"/>
        <w:tabs>
          <w:tab w:val="left" w:pos="476"/>
        </w:tabs>
        <w:spacing w:after="0" w:line="322" w:lineRule="exact"/>
        <w:ind w:left="20" w:right="20"/>
        <w:rPr>
          <w:sz w:val="24"/>
          <w:szCs w:val="24"/>
        </w:rPr>
      </w:pPr>
      <w:r w:rsidRPr="000D7038">
        <w:rPr>
          <w:sz w:val="24"/>
          <w:szCs w:val="24"/>
        </w:rPr>
        <w:t>требования к описанию оказываемых услуг устанавливаются конкурсной документацией;</w:t>
      </w:r>
    </w:p>
    <w:p w:rsidR="003D7D2E" w:rsidRPr="000D7038" w:rsidRDefault="00FD2605" w:rsidP="00FD2605">
      <w:pPr>
        <w:pStyle w:val="5"/>
        <w:numPr>
          <w:ilvl w:val="0"/>
          <w:numId w:val="8"/>
        </w:numPr>
        <w:shd w:val="clear" w:color="auto" w:fill="auto"/>
        <w:tabs>
          <w:tab w:val="left" w:pos="414"/>
        </w:tabs>
        <w:spacing w:after="0" w:line="322" w:lineRule="exact"/>
        <w:ind w:left="20" w:right="20"/>
        <w:rPr>
          <w:sz w:val="24"/>
          <w:szCs w:val="24"/>
        </w:rPr>
      </w:pPr>
      <w:r w:rsidRPr="000D7038">
        <w:rPr>
          <w:sz w:val="24"/>
          <w:szCs w:val="24"/>
        </w:rPr>
        <w:t>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3D7D2E" w:rsidRPr="000D7038" w:rsidRDefault="00FD2605" w:rsidP="00FD2605">
      <w:pPr>
        <w:pStyle w:val="5"/>
        <w:numPr>
          <w:ilvl w:val="0"/>
          <w:numId w:val="8"/>
        </w:numPr>
        <w:shd w:val="clear" w:color="auto" w:fill="auto"/>
        <w:tabs>
          <w:tab w:val="left" w:pos="447"/>
        </w:tabs>
        <w:spacing w:after="0" w:line="322" w:lineRule="exact"/>
        <w:ind w:left="20" w:right="20"/>
        <w:rPr>
          <w:sz w:val="24"/>
          <w:szCs w:val="24"/>
        </w:rPr>
      </w:pPr>
      <w:r w:rsidRPr="000D7038">
        <w:rPr>
          <w:sz w:val="24"/>
          <w:szCs w:val="24"/>
        </w:rPr>
        <w:t>сведения, которые содержатся в заявках участников конкурса, не должны допускать двусмысленных толкований;</w:t>
      </w:r>
    </w:p>
    <w:p w:rsidR="003D7D2E" w:rsidRPr="000D7038" w:rsidRDefault="00FD2605" w:rsidP="00FD2605">
      <w:pPr>
        <w:pStyle w:val="5"/>
        <w:numPr>
          <w:ilvl w:val="0"/>
          <w:numId w:val="8"/>
        </w:numPr>
        <w:shd w:val="clear" w:color="auto" w:fill="auto"/>
        <w:tabs>
          <w:tab w:val="left" w:pos="356"/>
        </w:tabs>
        <w:spacing w:after="0" w:line="322" w:lineRule="exact"/>
        <w:ind w:left="20" w:right="20"/>
        <w:rPr>
          <w:sz w:val="24"/>
          <w:szCs w:val="24"/>
        </w:rPr>
      </w:pPr>
      <w:r w:rsidRPr="000D7038">
        <w:rPr>
          <w:sz w:val="24"/>
          <w:szCs w:val="24"/>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3D7D2E" w:rsidRPr="000D7038" w:rsidRDefault="00FD2605" w:rsidP="00FD2605">
      <w:pPr>
        <w:pStyle w:val="5"/>
        <w:numPr>
          <w:ilvl w:val="0"/>
          <w:numId w:val="8"/>
        </w:numPr>
        <w:shd w:val="clear" w:color="auto" w:fill="auto"/>
        <w:tabs>
          <w:tab w:val="left" w:pos="327"/>
        </w:tabs>
        <w:spacing w:after="0" w:line="322" w:lineRule="exact"/>
        <w:ind w:left="20" w:right="20"/>
        <w:rPr>
          <w:sz w:val="24"/>
          <w:szCs w:val="24"/>
        </w:rPr>
      </w:pPr>
      <w:r w:rsidRPr="000D7038">
        <w:rPr>
          <w:sz w:val="24"/>
          <w:szCs w:val="24"/>
        </w:rPr>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3D7D2E" w:rsidRPr="000D7038" w:rsidRDefault="00FD2605" w:rsidP="00FD2605">
      <w:pPr>
        <w:pStyle w:val="5"/>
        <w:numPr>
          <w:ilvl w:val="0"/>
          <w:numId w:val="8"/>
        </w:numPr>
        <w:shd w:val="clear" w:color="auto" w:fill="auto"/>
        <w:tabs>
          <w:tab w:val="left" w:pos="318"/>
        </w:tabs>
        <w:spacing w:after="0" w:line="322" w:lineRule="exact"/>
        <w:ind w:left="20" w:right="20"/>
        <w:rPr>
          <w:sz w:val="24"/>
          <w:szCs w:val="24"/>
        </w:rPr>
      </w:pPr>
      <w:r w:rsidRPr="000D7038">
        <w:rPr>
          <w:sz w:val="24"/>
          <w:szCs w:val="24"/>
        </w:rPr>
        <w:t>все документы, представляемые участниками конкурса в составе заявки на участие в конкурсе, должны быть заполнены по всем пунктам.</w:t>
      </w:r>
    </w:p>
    <w:p w:rsidR="003D7D2E" w:rsidRPr="000D7038" w:rsidRDefault="00FD2605" w:rsidP="00FD2605">
      <w:pPr>
        <w:pStyle w:val="5"/>
        <w:numPr>
          <w:ilvl w:val="1"/>
          <w:numId w:val="7"/>
        </w:numPr>
        <w:shd w:val="clear" w:color="auto" w:fill="auto"/>
        <w:tabs>
          <w:tab w:val="left" w:pos="658"/>
        </w:tabs>
        <w:spacing w:after="0" w:line="322" w:lineRule="exact"/>
        <w:ind w:left="20"/>
        <w:rPr>
          <w:sz w:val="24"/>
          <w:szCs w:val="24"/>
        </w:rPr>
      </w:pPr>
      <w:r w:rsidRPr="000D7038">
        <w:rPr>
          <w:sz w:val="24"/>
          <w:szCs w:val="24"/>
        </w:rPr>
        <w:t>Срок и порядок подачи и регистрации заявок на участие в конкурсе.</w:t>
      </w:r>
    </w:p>
    <w:p w:rsidR="003D7D2E" w:rsidRPr="000D7038" w:rsidRDefault="00FD2605" w:rsidP="00FD2605">
      <w:pPr>
        <w:pStyle w:val="5"/>
        <w:shd w:val="clear" w:color="auto" w:fill="auto"/>
        <w:spacing w:after="0" w:line="322" w:lineRule="exact"/>
        <w:ind w:left="20"/>
        <w:rPr>
          <w:sz w:val="24"/>
          <w:szCs w:val="24"/>
        </w:rPr>
      </w:pPr>
      <w:r w:rsidRPr="000D7038">
        <w:rPr>
          <w:sz w:val="24"/>
          <w:szCs w:val="24"/>
        </w:rPr>
        <w:t>Прием заявок осуществляется Организатором конкурса по его адресу.</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Лицу, вручившему конверт с заявкой на участие в конкурсе, выдается расписка в получении конверта с заявкой на участие в конкурсе.</w:t>
      </w:r>
    </w:p>
    <w:p w:rsidR="003D7D2E" w:rsidRPr="000D7038" w:rsidRDefault="00FD2605" w:rsidP="00FD2605">
      <w:pPr>
        <w:pStyle w:val="5"/>
        <w:shd w:val="clear" w:color="auto" w:fill="auto"/>
        <w:spacing w:after="0" w:line="322" w:lineRule="exact"/>
        <w:ind w:left="20"/>
        <w:rPr>
          <w:sz w:val="24"/>
          <w:szCs w:val="24"/>
        </w:rPr>
      </w:pPr>
      <w:r w:rsidRPr="000D7038">
        <w:rPr>
          <w:sz w:val="24"/>
          <w:szCs w:val="24"/>
        </w:rPr>
        <w:t>Все заявки нумеруются и регистрируются.</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Прием заявок (изменений в заявки) прекращается в день вскрытия конвертов с заявками на участие в конкурсе.</w:t>
      </w:r>
    </w:p>
    <w:p w:rsidR="003D7D2E" w:rsidRPr="000D7038" w:rsidRDefault="00FD2605" w:rsidP="00FD2605">
      <w:pPr>
        <w:pStyle w:val="5"/>
        <w:numPr>
          <w:ilvl w:val="1"/>
          <w:numId w:val="7"/>
        </w:numPr>
        <w:shd w:val="clear" w:color="auto" w:fill="auto"/>
        <w:tabs>
          <w:tab w:val="left" w:pos="745"/>
          <w:tab w:val="left" w:leader="underscore" w:pos="2924"/>
          <w:tab w:val="left" w:leader="underscore" w:pos="6582"/>
          <w:tab w:val="left" w:leader="underscore" w:pos="8372"/>
        </w:tabs>
        <w:spacing w:after="0" w:line="322" w:lineRule="exact"/>
        <w:ind w:left="20" w:right="20"/>
        <w:rPr>
          <w:sz w:val="24"/>
          <w:szCs w:val="24"/>
        </w:rPr>
      </w:pPr>
      <w:r w:rsidRPr="000D7038">
        <w:rPr>
          <w:sz w:val="24"/>
          <w:szCs w:val="24"/>
        </w:rPr>
        <w:t>Участник конкурса подает заявку на участие в конкурсе в запечатанном конверте. На таком конверте необходимо указать: "Заявка на участие в открытом конкурсе на размещение нестационарного торгового объекта, расположенного по адресу:</w:t>
      </w:r>
      <w:r w:rsidRPr="000D7038">
        <w:rPr>
          <w:sz w:val="24"/>
          <w:szCs w:val="24"/>
        </w:rPr>
        <w:tab/>
        <w:t>Специализация «</w:t>
      </w:r>
      <w:r w:rsidR="003431AD">
        <w:rPr>
          <w:sz w:val="24"/>
          <w:szCs w:val="24"/>
        </w:rPr>
        <w:t>___</w:t>
      </w:r>
      <w:r w:rsidRPr="000D7038">
        <w:rPr>
          <w:sz w:val="24"/>
          <w:szCs w:val="24"/>
        </w:rPr>
        <w:t>», лот №</w:t>
      </w:r>
      <w:r w:rsidRPr="000D7038">
        <w:rPr>
          <w:sz w:val="24"/>
          <w:szCs w:val="24"/>
        </w:rPr>
        <w:tab/>
        <w:t>.</w:t>
      </w:r>
    </w:p>
    <w:p w:rsidR="003D7D2E" w:rsidRPr="000D7038" w:rsidRDefault="00FD2605" w:rsidP="00FD2605">
      <w:pPr>
        <w:pStyle w:val="5"/>
        <w:numPr>
          <w:ilvl w:val="1"/>
          <w:numId w:val="7"/>
        </w:numPr>
        <w:shd w:val="clear" w:color="auto" w:fill="auto"/>
        <w:tabs>
          <w:tab w:val="left" w:pos="812"/>
        </w:tabs>
        <w:spacing w:after="0" w:line="322" w:lineRule="exact"/>
        <w:ind w:left="20" w:right="20"/>
        <w:rPr>
          <w:sz w:val="24"/>
          <w:szCs w:val="24"/>
        </w:rPr>
      </w:pPr>
      <w:r w:rsidRPr="000D7038">
        <w:rPr>
          <w:sz w:val="24"/>
          <w:szCs w:val="24"/>
        </w:rPr>
        <w:t>Участникам конкурса, подав</w:t>
      </w:r>
      <w:r w:rsidRPr="000D7038">
        <w:rPr>
          <w:rStyle w:val="34"/>
          <w:sz w:val="24"/>
          <w:szCs w:val="24"/>
        </w:rPr>
        <w:t>ши</w:t>
      </w:r>
      <w:r w:rsidRPr="000D7038">
        <w:rPr>
          <w:sz w:val="24"/>
          <w:szCs w:val="24"/>
        </w:rPr>
        <w:t>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D7D2E" w:rsidRPr="000D7038" w:rsidRDefault="00FD2605" w:rsidP="00FD2605">
      <w:pPr>
        <w:pStyle w:val="5"/>
        <w:numPr>
          <w:ilvl w:val="1"/>
          <w:numId w:val="7"/>
        </w:numPr>
        <w:shd w:val="clear" w:color="auto" w:fill="auto"/>
        <w:tabs>
          <w:tab w:val="left" w:pos="678"/>
        </w:tabs>
        <w:spacing w:after="0" w:line="322" w:lineRule="exact"/>
        <w:ind w:left="20" w:right="20"/>
        <w:rPr>
          <w:sz w:val="24"/>
          <w:szCs w:val="24"/>
        </w:rPr>
      </w:pPr>
      <w:r w:rsidRPr="000D7038">
        <w:rPr>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Конверты с изменениями заявок вскрываются Конкурсной комиссией одновременно с конвертами с заявками на участие в конкурсе.</w:t>
      </w:r>
      <w:r w:rsidR="00060FBE">
        <w:rPr>
          <w:sz w:val="24"/>
          <w:szCs w:val="24"/>
        </w:rPr>
        <w:t xml:space="preserve"> </w:t>
      </w:r>
      <w:r w:rsidRPr="000D7038">
        <w:rPr>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3D7D2E" w:rsidRPr="000D7038" w:rsidRDefault="00FD2605" w:rsidP="00FD2605">
      <w:pPr>
        <w:pStyle w:val="5"/>
        <w:numPr>
          <w:ilvl w:val="1"/>
          <w:numId w:val="7"/>
        </w:numPr>
        <w:shd w:val="clear" w:color="auto" w:fill="auto"/>
        <w:tabs>
          <w:tab w:val="left" w:pos="644"/>
        </w:tabs>
        <w:spacing w:after="0" w:line="322" w:lineRule="exact"/>
        <w:ind w:left="20"/>
        <w:rPr>
          <w:sz w:val="24"/>
          <w:szCs w:val="24"/>
        </w:rPr>
      </w:pPr>
      <w:r w:rsidRPr="000D7038">
        <w:rPr>
          <w:sz w:val="24"/>
          <w:szCs w:val="24"/>
        </w:rPr>
        <w:t>Порядок вскрытия конвертов с заявками на участие в конкурсе.</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lastRenderedPageBreak/>
        <w:t>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 xml:space="preserve">Все присутствующие при вскрытии конвертов лица регистрируются в листе регистрации, составляемом и подписываемом секретарем Конкурсной комиссии. </w:t>
      </w:r>
      <w:proofErr w:type="gramStart"/>
      <w:r w:rsidRPr="000D7038">
        <w:rPr>
          <w:sz w:val="24"/>
          <w:szCs w:val="24"/>
        </w:rPr>
        <w:t>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w:t>
      </w:r>
      <w:proofErr w:type="gramEnd"/>
      <w:r w:rsidRPr="000D7038">
        <w:rPr>
          <w:sz w:val="24"/>
          <w:szCs w:val="24"/>
        </w:rPr>
        <w:t xml:space="preserve"> </w:t>
      </w:r>
      <w:proofErr w:type="gramStart"/>
      <w:r w:rsidRPr="000D7038">
        <w:rPr>
          <w:sz w:val="24"/>
          <w:szCs w:val="24"/>
        </w:rPr>
        <w:t>конкурсе</w:t>
      </w:r>
      <w:proofErr w:type="gramEnd"/>
      <w:r w:rsidRPr="000D7038">
        <w:rPr>
          <w:sz w:val="24"/>
          <w:szCs w:val="24"/>
        </w:rPr>
        <w:t>.</w:t>
      </w:r>
    </w:p>
    <w:p w:rsidR="003D7D2E" w:rsidRPr="000D7038" w:rsidRDefault="00FD2605" w:rsidP="00FD2605">
      <w:pPr>
        <w:pStyle w:val="5"/>
        <w:numPr>
          <w:ilvl w:val="1"/>
          <w:numId w:val="7"/>
        </w:numPr>
        <w:shd w:val="clear" w:color="auto" w:fill="auto"/>
        <w:tabs>
          <w:tab w:val="left" w:pos="663"/>
        </w:tabs>
        <w:spacing w:after="0" w:line="322" w:lineRule="exact"/>
        <w:ind w:left="20" w:right="20"/>
        <w:rPr>
          <w:sz w:val="24"/>
          <w:szCs w:val="24"/>
        </w:rPr>
      </w:pPr>
      <w:r w:rsidRPr="000D7038">
        <w:rPr>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В случае если открытый конкурс признан несостоявшимся и контракт не заключен с единственным участником конкурса, который подал единственную заявку на участие в конкурсе, то Организатор конкурса проводит повторный конкурс.</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3D7D2E" w:rsidRPr="000D7038" w:rsidRDefault="00FD2605" w:rsidP="00FD2605">
      <w:pPr>
        <w:pStyle w:val="5"/>
        <w:numPr>
          <w:ilvl w:val="1"/>
          <w:numId w:val="7"/>
        </w:numPr>
        <w:shd w:val="clear" w:color="auto" w:fill="auto"/>
        <w:tabs>
          <w:tab w:val="left" w:pos="783"/>
        </w:tabs>
        <w:spacing w:after="0" w:line="322" w:lineRule="exact"/>
        <w:ind w:left="20" w:right="20"/>
        <w:rPr>
          <w:sz w:val="24"/>
          <w:szCs w:val="24"/>
        </w:rPr>
      </w:pPr>
      <w:r w:rsidRPr="000D7038">
        <w:rPr>
          <w:sz w:val="24"/>
          <w:szCs w:val="24"/>
        </w:rPr>
        <w:t>На основании результатов рассмотрения заявок на участие в конкурсе Конкурсной комиссией принимается решение:</w:t>
      </w:r>
    </w:p>
    <w:p w:rsidR="003D7D2E" w:rsidRPr="000D7038" w:rsidRDefault="00FD2605" w:rsidP="00FD2605">
      <w:pPr>
        <w:pStyle w:val="5"/>
        <w:numPr>
          <w:ilvl w:val="0"/>
          <w:numId w:val="4"/>
        </w:numPr>
        <w:shd w:val="clear" w:color="auto" w:fill="auto"/>
        <w:tabs>
          <w:tab w:val="left" w:pos="183"/>
        </w:tabs>
        <w:spacing w:after="0" w:line="322" w:lineRule="exact"/>
        <w:ind w:left="20" w:right="20"/>
        <w:rPr>
          <w:sz w:val="24"/>
          <w:szCs w:val="24"/>
        </w:rPr>
      </w:pPr>
      <w:r w:rsidRPr="000D7038">
        <w:rPr>
          <w:sz w:val="24"/>
          <w:szCs w:val="24"/>
        </w:rPr>
        <w:t>о допуске к участию в конкурсе и признании участниками конкурса, о рассмотрении заявок и об определении победителей;</w:t>
      </w:r>
    </w:p>
    <w:p w:rsidR="003D7D2E" w:rsidRPr="000D7038" w:rsidRDefault="00FD2605" w:rsidP="00FD2605">
      <w:pPr>
        <w:pStyle w:val="5"/>
        <w:numPr>
          <w:ilvl w:val="0"/>
          <w:numId w:val="4"/>
        </w:numPr>
        <w:shd w:val="clear" w:color="auto" w:fill="auto"/>
        <w:tabs>
          <w:tab w:val="left" w:pos="183"/>
        </w:tabs>
        <w:spacing w:after="0" w:line="322" w:lineRule="exact"/>
        <w:ind w:left="20"/>
        <w:rPr>
          <w:sz w:val="24"/>
          <w:szCs w:val="24"/>
        </w:rPr>
      </w:pPr>
      <w:r w:rsidRPr="000D7038">
        <w:rPr>
          <w:sz w:val="24"/>
          <w:szCs w:val="24"/>
        </w:rPr>
        <w:t>об отказе в допуске к участию в конкурсе.</w:t>
      </w:r>
    </w:p>
    <w:p w:rsidR="003D7D2E" w:rsidRPr="000D7038" w:rsidRDefault="00FD2605" w:rsidP="00FD2605">
      <w:pPr>
        <w:pStyle w:val="5"/>
        <w:numPr>
          <w:ilvl w:val="1"/>
          <w:numId w:val="7"/>
        </w:numPr>
        <w:shd w:val="clear" w:color="auto" w:fill="auto"/>
        <w:tabs>
          <w:tab w:val="left" w:pos="654"/>
        </w:tabs>
        <w:spacing w:after="0" w:line="322" w:lineRule="exact"/>
        <w:ind w:left="20"/>
        <w:rPr>
          <w:sz w:val="24"/>
          <w:szCs w:val="24"/>
        </w:rPr>
      </w:pPr>
      <w:r w:rsidRPr="000D7038">
        <w:rPr>
          <w:sz w:val="24"/>
          <w:szCs w:val="24"/>
        </w:rPr>
        <w:t>Участнику конкурса отказывается в допуске к участию в конкурсе в случае:</w:t>
      </w:r>
    </w:p>
    <w:p w:rsidR="003D7D2E" w:rsidRPr="000D7038" w:rsidRDefault="00FD2605" w:rsidP="00FD2605">
      <w:pPr>
        <w:pStyle w:val="5"/>
        <w:numPr>
          <w:ilvl w:val="0"/>
          <w:numId w:val="4"/>
        </w:numPr>
        <w:shd w:val="clear" w:color="auto" w:fill="auto"/>
        <w:tabs>
          <w:tab w:val="left" w:pos="226"/>
        </w:tabs>
        <w:spacing w:after="0" w:line="322" w:lineRule="exact"/>
        <w:ind w:left="20" w:right="20"/>
        <w:rPr>
          <w:sz w:val="24"/>
          <w:szCs w:val="24"/>
        </w:rPr>
      </w:pPr>
      <w:r w:rsidRPr="000D7038">
        <w:rPr>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3D7D2E" w:rsidRPr="000D7038" w:rsidRDefault="00FD2605" w:rsidP="00FD2605">
      <w:pPr>
        <w:pStyle w:val="5"/>
        <w:numPr>
          <w:ilvl w:val="0"/>
          <w:numId w:val="4"/>
        </w:numPr>
        <w:shd w:val="clear" w:color="auto" w:fill="auto"/>
        <w:tabs>
          <w:tab w:val="left" w:pos="212"/>
        </w:tabs>
        <w:spacing w:after="0" w:line="322" w:lineRule="exact"/>
        <w:ind w:left="20" w:right="20"/>
        <w:rPr>
          <w:sz w:val="24"/>
          <w:szCs w:val="24"/>
        </w:rPr>
      </w:pPr>
      <w:r w:rsidRPr="000D7038">
        <w:rPr>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3D7D2E" w:rsidRPr="000D7038" w:rsidRDefault="00FD2605" w:rsidP="00FD2605">
      <w:pPr>
        <w:pStyle w:val="5"/>
        <w:numPr>
          <w:ilvl w:val="0"/>
          <w:numId w:val="4"/>
        </w:numPr>
        <w:shd w:val="clear" w:color="auto" w:fill="auto"/>
        <w:tabs>
          <w:tab w:val="left" w:pos="380"/>
        </w:tabs>
        <w:spacing w:after="0" w:line="322" w:lineRule="exact"/>
        <w:ind w:left="20" w:right="20"/>
        <w:rPr>
          <w:sz w:val="24"/>
          <w:szCs w:val="24"/>
        </w:rPr>
      </w:pPr>
      <w:r w:rsidRPr="000D7038">
        <w:rPr>
          <w:sz w:val="24"/>
          <w:szCs w:val="24"/>
        </w:rPr>
        <w:t>несоответствия заявки на участие в конкурсе требованиям конкурсной документации;</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неисполнения требований, предъявляемых к оформлению документации.</w:t>
      </w:r>
    </w:p>
    <w:p w:rsidR="003D7D2E" w:rsidRPr="00060FBE" w:rsidRDefault="00FD2605" w:rsidP="00FD2605">
      <w:pPr>
        <w:pStyle w:val="5"/>
        <w:numPr>
          <w:ilvl w:val="1"/>
          <w:numId w:val="7"/>
        </w:numPr>
        <w:shd w:val="clear" w:color="auto" w:fill="auto"/>
        <w:tabs>
          <w:tab w:val="left" w:pos="706"/>
        </w:tabs>
        <w:spacing w:after="0" w:line="322" w:lineRule="exact"/>
        <w:ind w:left="20" w:right="20"/>
        <w:rPr>
          <w:sz w:val="24"/>
          <w:szCs w:val="24"/>
        </w:rPr>
      </w:pPr>
      <w:proofErr w:type="gramStart"/>
      <w:r w:rsidRPr="00060FBE">
        <w:rPr>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w:t>
      </w:r>
      <w:r w:rsidR="00060FBE" w:rsidRPr="00060FBE">
        <w:rPr>
          <w:sz w:val="24"/>
          <w:szCs w:val="24"/>
        </w:rPr>
        <w:t xml:space="preserve"> </w:t>
      </w:r>
      <w:r w:rsidRPr="00060FBE">
        <w:rPr>
          <w:sz w:val="24"/>
          <w:szCs w:val="24"/>
        </w:rPr>
        <w:t>оценки всех участников</w:t>
      </w:r>
      <w:proofErr w:type="gramEnd"/>
      <w:r w:rsidRPr="00060FBE">
        <w:rPr>
          <w:sz w:val="24"/>
          <w:szCs w:val="24"/>
        </w:rPr>
        <w:t xml:space="preserve"> конкурса не </w:t>
      </w:r>
      <w:proofErr w:type="gramStart"/>
      <w:r w:rsidRPr="00060FBE">
        <w:rPr>
          <w:sz w:val="24"/>
          <w:szCs w:val="24"/>
        </w:rPr>
        <w:t>соответствующими</w:t>
      </w:r>
      <w:proofErr w:type="gramEnd"/>
      <w:r w:rsidRPr="00060FBE">
        <w:rPr>
          <w:sz w:val="24"/>
          <w:szCs w:val="24"/>
        </w:rPr>
        <w:t xml:space="preserve"> требованиям, предъявляемым конкурсной документацией, конкурс признается несостоявшимся.</w:t>
      </w:r>
    </w:p>
    <w:p w:rsidR="003D7D2E" w:rsidRPr="000D7038" w:rsidRDefault="00FD2605" w:rsidP="00FD2605">
      <w:pPr>
        <w:pStyle w:val="5"/>
        <w:numPr>
          <w:ilvl w:val="1"/>
          <w:numId w:val="7"/>
        </w:numPr>
        <w:shd w:val="clear" w:color="auto" w:fill="auto"/>
        <w:tabs>
          <w:tab w:val="left" w:pos="744"/>
        </w:tabs>
        <w:spacing w:after="0" w:line="322" w:lineRule="exact"/>
        <w:ind w:right="20"/>
        <w:rPr>
          <w:sz w:val="24"/>
          <w:szCs w:val="24"/>
        </w:rPr>
      </w:pPr>
      <w:r w:rsidRPr="000D7038">
        <w:rPr>
          <w:sz w:val="24"/>
          <w:szCs w:val="24"/>
        </w:rPr>
        <w:t>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3D7D2E" w:rsidRPr="000D7038" w:rsidRDefault="00FD2605" w:rsidP="00FD2605">
      <w:pPr>
        <w:pStyle w:val="5"/>
        <w:numPr>
          <w:ilvl w:val="1"/>
          <w:numId w:val="7"/>
        </w:numPr>
        <w:shd w:val="clear" w:color="auto" w:fill="auto"/>
        <w:tabs>
          <w:tab w:val="left" w:pos="614"/>
        </w:tabs>
        <w:spacing w:after="0" w:line="322" w:lineRule="exact"/>
        <w:ind w:right="20"/>
        <w:rPr>
          <w:sz w:val="24"/>
          <w:szCs w:val="24"/>
        </w:rPr>
      </w:pPr>
      <w:r w:rsidRPr="000D7038">
        <w:rPr>
          <w:sz w:val="24"/>
          <w:szCs w:val="24"/>
        </w:rPr>
        <w:t xml:space="preserve">Итоговый протокол не позднее дня, следующего после подписания, размещается на официальном сайте </w:t>
      </w:r>
      <w:r w:rsidR="00060FBE">
        <w:rPr>
          <w:sz w:val="24"/>
          <w:szCs w:val="24"/>
        </w:rPr>
        <w:t xml:space="preserve">Лениногорского </w:t>
      </w:r>
      <w:r w:rsidRPr="000D7038">
        <w:rPr>
          <w:sz w:val="24"/>
          <w:szCs w:val="24"/>
        </w:rPr>
        <w:t xml:space="preserve"> муниципального района.</w:t>
      </w:r>
    </w:p>
    <w:p w:rsidR="003D7D2E" w:rsidRPr="000D7038" w:rsidRDefault="00FD2605" w:rsidP="00FD2605">
      <w:pPr>
        <w:pStyle w:val="5"/>
        <w:numPr>
          <w:ilvl w:val="1"/>
          <w:numId w:val="7"/>
        </w:numPr>
        <w:shd w:val="clear" w:color="auto" w:fill="auto"/>
        <w:tabs>
          <w:tab w:val="left" w:pos="619"/>
        </w:tabs>
        <w:spacing w:after="0" w:line="322" w:lineRule="exact"/>
        <w:ind w:right="20"/>
        <w:rPr>
          <w:sz w:val="24"/>
          <w:szCs w:val="24"/>
        </w:rPr>
      </w:pPr>
      <w:r w:rsidRPr="000D7038">
        <w:rPr>
          <w:sz w:val="24"/>
          <w:szCs w:val="24"/>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3D7D2E" w:rsidRPr="000D7038" w:rsidRDefault="00FD2605" w:rsidP="00FD2605">
      <w:pPr>
        <w:pStyle w:val="5"/>
        <w:numPr>
          <w:ilvl w:val="1"/>
          <w:numId w:val="7"/>
        </w:numPr>
        <w:shd w:val="clear" w:color="auto" w:fill="auto"/>
        <w:tabs>
          <w:tab w:val="left" w:pos="763"/>
        </w:tabs>
        <w:spacing w:after="0" w:line="322" w:lineRule="exact"/>
        <w:ind w:right="20"/>
        <w:rPr>
          <w:sz w:val="24"/>
          <w:szCs w:val="24"/>
        </w:rPr>
      </w:pPr>
      <w:proofErr w:type="gramStart"/>
      <w:r w:rsidRPr="000D7038">
        <w:rPr>
          <w:sz w:val="24"/>
          <w:szCs w:val="24"/>
        </w:rPr>
        <w:t>На основании результатов рассмотрения заявок на участие в конкурсе Конкурсной комиссией каждой заявке на участие в конкурсе</w:t>
      </w:r>
      <w:proofErr w:type="gramEnd"/>
      <w:r w:rsidRPr="000D7038">
        <w:rPr>
          <w:sz w:val="24"/>
          <w:szCs w:val="24"/>
        </w:rPr>
        <w:t xml:space="preserve"> относительно других по мере уменьшения соответствия содержащихся в них условий исполнения Договора присваивается порядковый </w:t>
      </w:r>
      <w:r w:rsidRPr="000D7038">
        <w:rPr>
          <w:sz w:val="24"/>
          <w:szCs w:val="24"/>
        </w:rPr>
        <w:lastRenderedPageBreak/>
        <w:t>номер. Заявке на участие в конкурсе, в которой содержатся лучшие условия исполнения Договора, присваивается первый номер.</w:t>
      </w:r>
    </w:p>
    <w:p w:rsidR="003D7D2E" w:rsidRPr="000D7038" w:rsidRDefault="00FD2605" w:rsidP="00FD2605">
      <w:pPr>
        <w:pStyle w:val="5"/>
        <w:numPr>
          <w:ilvl w:val="1"/>
          <w:numId w:val="7"/>
        </w:numPr>
        <w:shd w:val="clear" w:color="auto" w:fill="auto"/>
        <w:tabs>
          <w:tab w:val="left" w:pos="653"/>
        </w:tabs>
        <w:spacing w:after="0" w:line="322" w:lineRule="exact"/>
        <w:ind w:right="20"/>
        <w:rPr>
          <w:sz w:val="24"/>
          <w:szCs w:val="24"/>
        </w:rPr>
      </w:pPr>
      <w:r w:rsidRPr="000D7038">
        <w:rPr>
          <w:sz w:val="24"/>
          <w:szCs w:val="24"/>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w:t>
      </w:r>
    </w:p>
    <w:p w:rsidR="003D7D2E" w:rsidRPr="000D7038" w:rsidRDefault="00FD2605" w:rsidP="00FD2605">
      <w:pPr>
        <w:pStyle w:val="5"/>
        <w:shd w:val="clear" w:color="auto" w:fill="auto"/>
        <w:spacing w:after="0" w:line="322" w:lineRule="exact"/>
        <w:ind w:right="20"/>
        <w:rPr>
          <w:sz w:val="24"/>
          <w:szCs w:val="24"/>
        </w:rPr>
      </w:pPr>
      <w:r w:rsidRPr="000D7038">
        <w:rPr>
          <w:sz w:val="24"/>
          <w:szCs w:val="24"/>
        </w:rPr>
        <w:t>При равенстве предложений по указанным возможностям победителем конкурса признается участник, чья заявка была подана раньше.</w:t>
      </w:r>
    </w:p>
    <w:p w:rsidR="003D7D2E" w:rsidRPr="000D7038" w:rsidRDefault="00FD2605" w:rsidP="00FD2605">
      <w:pPr>
        <w:pStyle w:val="5"/>
        <w:numPr>
          <w:ilvl w:val="1"/>
          <w:numId w:val="7"/>
        </w:numPr>
        <w:shd w:val="clear" w:color="auto" w:fill="auto"/>
        <w:tabs>
          <w:tab w:val="left" w:pos="734"/>
        </w:tabs>
        <w:spacing w:after="0" w:line="322" w:lineRule="exact"/>
        <w:ind w:right="20"/>
        <w:rPr>
          <w:sz w:val="24"/>
          <w:szCs w:val="24"/>
        </w:rPr>
      </w:pPr>
      <w:r w:rsidRPr="000D7038">
        <w:rPr>
          <w:sz w:val="24"/>
          <w:szCs w:val="24"/>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3D7D2E" w:rsidRPr="000D7038" w:rsidRDefault="00FD2605" w:rsidP="00FD2605">
      <w:pPr>
        <w:pStyle w:val="5"/>
        <w:shd w:val="clear" w:color="auto" w:fill="auto"/>
        <w:spacing w:after="0" w:line="322" w:lineRule="exact"/>
        <w:ind w:right="20"/>
        <w:rPr>
          <w:sz w:val="24"/>
          <w:szCs w:val="24"/>
        </w:rPr>
      </w:pPr>
      <w:r w:rsidRPr="000D7038">
        <w:rPr>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3D7D2E" w:rsidRPr="000D7038" w:rsidRDefault="00FD2605" w:rsidP="00FD2605">
      <w:pPr>
        <w:pStyle w:val="5"/>
        <w:numPr>
          <w:ilvl w:val="1"/>
          <w:numId w:val="7"/>
        </w:numPr>
        <w:shd w:val="clear" w:color="auto" w:fill="auto"/>
        <w:tabs>
          <w:tab w:val="left" w:pos="749"/>
        </w:tabs>
        <w:spacing w:after="0" w:line="322" w:lineRule="exact"/>
        <w:ind w:right="20"/>
        <w:rPr>
          <w:sz w:val="24"/>
          <w:szCs w:val="24"/>
        </w:rPr>
      </w:pPr>
      <w:r w:rsidRPr="000D7038">
        <w:rPr>
          <w:sz w:val="24"/>
          <w:szCs w:val="24"/>
        </w:rPr>
        <w:t>Организатор конкурса в течение трех рабочих дней со дня подписания протокола передает победителю конкурса один экземпляр Договора на право размещения нестационарного торгового объекта.</w:t>
      </w:r>
    </w:p>
    <w:p w:rsidR="003D7D2E" w:rsidRPr="000D7038" w:rsidRDefault="00FD2605" w:rsidP="00FD2605">
      <w:pPr>
        <w:pStyle w:val="5"/>
        <w:numPr>
          <w:ilvl w:val="1"/>
          <w:numId w:val="7"/>
        </w:numPr>
        <w:shd w:val="clear" w:color="auto" w:fill="auto"/>
        <w:tabs>
          <w:tab w:val="left" w:pos="710"/>
        </w:tabs>
        <w:spacing w:after="0" w:line="322" w:lineRule="exact"/>
        <w:ind w:right="20"/>
        <w:rPr>
          <w:sz w:val="24"/>
          <w:szCs w:val="24"/>
        </w:rPr>
      </w:pPr>
      <w:r w:rsidRPr="000D7038">
        <w:rPr>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3D7D2E" w:rsidRPr="000D7038" w:rsidRDefault="00FD2605" w:rsidP="00FD2605">
      <w:pPr>
        <w:pStyle w:val="5"/>
        <w:numPr>
          <w:ilvl w:val="1"/>
          <w:numId w:val="7"/>
        </w:numPr>
        <w:shd w:val="clear" w:color="auto" w:fill="auto"/>
        <w:tabs>
          <w:tab w:val="left" w:pos="634"/>
        </w:tabs>
        <w:spacing w:after="0" w:line="322" w:lineRule="exact"/>
        <w:ind w:right="20"/>
        <w:rPr>
          <w:sz w:val="24"/>
          <w:szCs w:val="24"/>
        </w:rPr>
      </w:pPr>
      <w:r w:rsidRPr="000D7038">
        <w:rPr>
          <w:sz w:val="24"/>
          <w:szCs w:val="24"/>
        </w:rPr>
        <w:t xml:space="preserve">Основанием для размещения нестационарного торгового объекта на территории </w:t>
      </w:r>
      <w:r w:rsidR="00CA3CCC">
        <w:rPr>
          <w:sz w:val="24"/>
          <w:szCs w:val="24"/>
        </w:rPr>
        <w:t>Лениногорского муниципального района</w:t>
      </w:r>
      <w:r w:rsidRPr="000D7038">
        <w:rPr>
          <w:sz w:val="24"/>
          <w:szCs w:val="24"/>
        </w:rPr>
        <w:t xml:space="preserve"> является заключенный с Исполнительным комитетом </w:t>
      </w:r>
      <w:r w:rsidR="00060FBE">
        <w:rPr>
          <w:sz w:val="24"/>
          <w:szCs w:val="24"/>
        </w:rPr>
        <w:t xml:space="preserve">Лениногорского </w:t>
      </w:r>
      <w:r w:rsidRPr="000D7038">
        <w:rPr>
          <w:sz w:val="24"/>
          <w:szCs w:val="24"/>
        </w:rPr>
        <w:t xml:space="preserve"> муниципального района Договор.</w:t>
      </w:r>
    </w:p>
    <w:p w:rsidR="003D7D2E" w:rsidRPr="000D7038" w:rsidRDefault="00FD2605" w:rsidP="00FD2605">
      <w:pPr>
        <w:pStyle w:val="5"/>
        <w:numPr>
          <w:ilvl w:val="1"/>
          <w:numId w:val="7"/>
        </w:numPr>
        <w:shd w:val="clear" w:color="auto" w:fill="auto"/>
        <w:tabs>
          <w:tab w:val="left" w:pos="634"/>
        </w:tabs>
        <w:spacing w:after="0" w:line="322" w:lineRule="exact"/>
        <w:ind w:right="20"/>
        <w:rPr>
          <w:sz w:val="24"/>
          <w:szCs w:val="24"/>
        </w:rPr>
      </w:pPr>
      <w:r w:rsidRPr="000D7038">
        <w:rPr>
          <w:sz w:val="24"/>
          <w:szCs w:val="24"/>
        </w:rPr>
        <w:t xml:space="preserve">Договор не может быть заключен на срок, превышающий </w:t>
      </w:r>
      <w:r w:rsidR="002923B7">
        <w:rPr>
          <w:sz w:val="24"/>
          <w:szCs w:val="24"/>
        </w:rPr>
        <w:t>5 лет</w:t>
      </w:r>
      <w:r w:rsidRPr="000D7038">
        <w:rPr>
          <w:sz w:val="24"/>
          <w:szCs w:val="24"/>
        </w:rPr>
        <w:t>. Действие Договора распространяется только на нестационарный торговый объект, указанный в нем.</w:t>
      </w:r>
    </w:p>
    <w:p w:rsidR="00060FBE" w:rsidRDefault="00FD2605" w:rsidP="00FD2605">
      <w:pPr>
        <w:pStyle w:val="5"/>
        <w:numPr>
          <w:ilvl w:val="1"/>
          <w:numId w:val="7"/>
        </w:numPr>
        <w:shd w:val="clear" w:color="auto" w:fill="auto"/>
        <w:tabs>
          <w:tab w:val="left" w:pos="634"/>
        </w:tabs>
        <w:spacing w:after="0" w:line="322" w:lineRule="exact"/>
        <w:ind w:left="20" w:right="20"/>
        <w:rPr>
          <w:sz w:val="24"/>
          <w:szCs w:val="24"/>
        </w:rPr>
      </w:pPr>
      <w:r w:rsidRPr="00060FBE">
        <w:rPr>
          <w:sz w:val="24"/>
          <w:szCs w:val="24"/>
        </w:rPr>
        <w:t>Договор заключается отдельно на каждый нестационарный торговый объект.</w:t>
      </w:r>
      <w:r w:rsidR="00060FBE" w:rsidRPr="00060FBE">
        <w:rPr>
          <w:sz w:val="24"/>
          <w:szCs w:val="24"/>
        </w:rPr>
        <w:t xml:space="preserve"> </w:t>
      </w:r>
    </w:p>
    <w:p w:rsidR="003D7D2E" w:rsidRPr="00060FBE" w:rsidRDefault="00FD2605" w:rsidP="00FD2605">
      <w:pPr>
        <w:pStyle w:val="5"/>
        <w:numPr>
          <w:ilvl w:val="1"/>
          <w:numId w:val="7"/>
        </w:numPr>
        <w:shd w:val="clear" w:color="auto" w:fill="auto"/>
        <w:tabs>
          <w:tab w:val="left" w:pos="634"/>
        </w:tabs>
        <w:spacing w:after="0" w:line="322" w:lineRule="exact"/>
        <w:ind w:left="20" w:right="20"/>
        <w:rPr>
          <w:sz w:val="24"/>
          <w:szCs w:val="24"/>
        </w:rPr>
      </w:pPr>
      <w:r w:rsidRPr="00060FBE">
        <w:rPr>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3D7D2E" w:rsidRPr="000D7038" w:rsidRDefault="00FD2605" w:rsidP="00FD2605">
      <w:pPr>
        <w:pStyle w:val="5"/>
        <w:numPr>
          <w:ilvl w:val="1"/>
          <w:numId w:val="7"/>
        </w:numPr>
        <w:shd w:val="clear" w:color="auto" w:fill="auto"/>
        <w:tabs>
          <w:tab w:val="left" w:pos="658"/>
        </w:tabs>
        <w:spacing w:after="0" w:line="322" w:lineRule="exact"/>
        <w:ind w:left="20" w:right="20"/>
        <w:rPr>
          <w:sz w:val="24"/>
          <w:szCs w:val="24"/>
        </w:rPr>
      </w:pPr>
      <w:r w:rsidRPr="000D7038">
        <w:rPr>
          <w:sz w:val="24"/>
          <w:szCs w:val="24"/>
        </w:rPr>
        <w:t>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w:t>
      </w:r>
    </w:p>
    <w:p w:rsidR="003D7D2E" w:rsidRPr="000D7038" w:rsidRDefault="00FD2605" w:rsidP="00FD2605">
      <w:pPr>
        <w:pStyle w:val="5"/>
        <w:numPr>
          <w:ilvl w:val="1"/>
          <w:numId w:val="7"/>
        </w:numPr>
        <w:shd w:val="clear" w:color="auto" w:fill="auto"/>
        <w:tabs>
          <w:tab w:val="left" w:pos="644"/>
        </w:tabs>
        <w:spacing w:after="349" w:line="322" w:lineRule="exact"/>
        <w:ind w:left="20" w:right="20"/>
        <w:rPr>
          <w:sz w:val="24"/>
          <w:szCs w:val="24"/>
        </w:rPr>
      </w:pPr>
      <w:r w:rsidRPr="000D7038">
        <w:rPr>
          <w:sz w:val="24"/>
          <w:szCs w:val="24"/>
        </w:rPr>
        <w:t>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 и Республики Татарстан.</w:t>
      </w:r>
    </w:p>
    <w:p w:rsidR="003D7D2E" w:rsidRPr="000D7038" w:rsidRDefault="00FD2605" w:rsidP="00FD2605">
      <w:pPr>
        <w:pStyle w:val="11"/>
        <w:numPr>
          <w:ilvl w:val="0"/>
          <w:numId w:val="2"/>
        </w:numPr>
        <w:shd w:val="clear" w:color="auto" w:fill="auto"/>
        <w:tabs>
          <w:tab w:val="left" w:pos="294"/>
        </w:tabs>
        <w:spacing w:before="0" w:after="303" w:line="260" w:lineRule="exact"/>
        <w:ind w:left="3760" w:right="20" w:hanging="3740"/>
        <w:jc w:val="left"/>
        <w:rPr>
          <w:sz w:val="24"/>
          <w:szCs w:val="24"/>
        </w:rPr>
      </w:pPr>
      <w:bookmarkStart w:id="1" w:name="bookmark3"/>
      <w:r w:rsidRPr="000D7038">
        <w:rPr>
          <w:sz w:val="24"/>
          <w:szCs w:val="24"/>
        </w:rPr>
        <w:t>Заключение договора на размещение нестационарных торговых объектов без проведения конкурса</w:t>
      </w:r>
      <w:bookmarkEnd w:id="1"/>
    </w:p>
    <w:p w:rsidR="003D7D2E" w:rsidRPr="000D7038" w:rsidRDefault="00FD2605" w:rsidP="00FD2605">
      <w:pPr>
        <w:pStyle w:val="5"/>
        <w:numPr>
          <w:ilvl w:val="1"/>
          <w:numId w:val="2"/>
        </w:numPr>
        <w:shd w:val="clear" w:color="auto" w:fill="auto"/>
        <w:tabs>
          <w:tab w:val="left" w:pos="586"/>
        </w:tabs>
        <w:spacing w:after="0" w:line="322" w:lineRule="exact"/>
        <w:ind w:left="20" w:right="20"/>
        <w:rPr>
          <w:sz w:val="24"/>
          <w:szCs w:val="24"/>
        </w:rPr>
      </w:pPr>
      <w:r w:rsidRPr="000D7038">
        <w:rPr>
          <w:sz w:val="24"/>
          <w:szCs w:val="24"/>
        </w:rPr>
        <w:t>Без проведения конкурса договор на размещение нестационарных торговых объектов в местах, определенных Схемой, на срок указанный в заявке хозяйствующего субъекта, заключается в следующих случаях:</w:t>
      </w:r>
    </w:p>
    <w:p w:rsidR="003D7D2E" w:rsidRPr="000D7038" w:rsidRDefault="00FD2605" w:rsidP="00FD2605">
      <w:pPr>
        <w:pStyle w:val="5"/>
        <w:numPr>
          <w:ilvl w:val="0"/>
          <w:numId w:val="9"/>
        </w:numPr>
        <w:shd w:val="clear" w:color="auto" w:fill="auto"/>
        <w:tabs>
          <w:tab w:val="left" w:pos="385"/>
        </w:tabs>
        <w:spacing w:after="0" w:line="322" w:lineRule="exact"/>
        <w:ind w:left="20" w:right="20"/>
        <w:rPr>
          <w:sz w:val="24"/>
          <w:szCs w:val="24"/>
        </w:rPr>
      </w:pPr>
      <w:r w:rsidRPr="000D7038">
        <w:rPr>
          <w:sz w:val="24"/>
          <w:szCs w:val="24"/>
        </w:rPr>
        <w:t>размещение временных сооружений, предназначенных для размещения летних кафе, предприятием общественного питания в случае их размещения на земельном участке, смежном с земельным участком:</w:t>
      </w:r>
    </w:p>
    <w:p w:rsidR="003D7D2E" w:rsidRPr="000D7038" w:rsidRDefault="00FD2605" w:rsidP="00FD2605">
      <w:pPr>
        <w:pStyle w:val="5"/>
        <w:numPr>
          <w:ilvl w:val="0"/>
          <w:numId w:val="4"/>
        </w:numPr>
        <w:shd w:val="clear" w:color="auto" w:fill="auto"/>
        <w:tabs>
          <w:tab w:val="left" w:pos="466"/>
        </w:tabs>
        <w:spacing w:after="0" w:line="322" w:lineRule="exact"/>
        <w:ind w:left="20" w:right="20" w:firstLine="280"/>
        <w:rPr>
          <w:sz w:val="24"/>
          <w:szCs w:val="24"/>
        </w:rPr>
      </w:pPr>
      <w:r w:rsidRPr="000D7038">
        <w:rPr>
          <w:sz w:val="24"/>
          <w:szCs w:val="24"/>
        </w:rPr>
        <w:t>под зданием, строением или сооружением, в помещениях которого располагается указанное предприятие общественного питания;</w:t>
      </w:r>
    </w:p>
    <w:p w:rsidR="003D7D2E" w:rsidRPr="000D7038" w:rsidRDefault="00FD2605" w:rsidP="00FD2605">
      <w:pPr>
        <w:pStyle w:val="5"/>
        <w:numPr>
          <w:ilvl w:val="0"/>
          <w:numId w:val="4"/>
        </w:numPr>
        <w:shd w:val="clear" w:color="auto" w:fill="auto"/>
        <w:tabs>
          <w:tab w:val="left" w:pos="505"/>
        </w:tabs>
        <w:spacing w:after="0" w:line="322" w:lineRule="exact"/>
        <w:ind w:left="20" w:right="20" w:firstLine="280"/>
        <w:rPr>
          <w:sz w:val="24"/>
          <w:szCs w:val="24"/>
        </w:rPr>
      </w:pPr>
      <w:proofErr w:type="gramStart"/>
      <w:r w:rsidRPr="000D7038">
        <w:rPr>
          <w:sz w:val="24"/>
          <w:szCs w:val="24"/>
        </w:rPr>
        <w:t xml:space="preserve">на котором указанным предприятием общественного питания в установленном </w:t>
      </w:r>
      <w:r w:rsidRPr="000D7038">
        <w:rPr>
          <w:sz w:val="24"/>
          <w:szCs w:val="24"/>
        </w:rPr>
        <w:lastRenderedPageBreak/>
        <w:t>законодательством порядке размещен павильон, палатка или киоск, относящиеся к нестационарным торговым объектам в сфере общественного питания;</w:t>
      </w:r>
      <w:proofErr w:type="gramEnd"/>
    </w:p>
    <w:p w:rsidR="003D7D2E" w:rsidRPr="000D7038" w:rsidRDefault="00FD2605" w:rsidP="00FD2605">
      <w:pPr>
        <w:pStyle w:val="5"/>
        <w:numPr>
          <w:ilvl w:val="0"/>
          <w:numId w:val="9"/>
        </w:numPr>
        <w:shd w:val="clear" w:color="auto" w:fill="auto"/>
        <w:tabs>
          <w:tab w:val="left" w:pos="327"/>
        </w:tabs>
        <w:spacing w:after="0" w:line="322" w:lineRule="exact"/>
        <w:ind w:left="20" w:right="20"/>
        <w:rPr>
          <w:sz w:val="24"/>
          <w:szCs w:val="24"/>
        </w:rPr>
      </w:pPr>
      <w:r w:rsidRPr="000D7038">
        <w:rPr>
          <w:sz w:val="24"/>
          <w:szCs w:val="24"/>
        </w:rPr>
        <w:t>размещения передвижных сооружений по реализации цветов, овощей, фруктов, бахчевой развал, ёлочный базар, объекты по реализации мороженого, безалкогольных напитков, кваса, в том числе и розлив;</w:t>
      </w:r>
    </w:p>
    <w:p w:rsidR="003D7D2E" w:rsidRPr="000D7038" w:rsidRDefault="00FD2605" w:rsidP="00FD2605">
      <w:pPr>
        <w:pStyle w:val="5"/>
        <w:numPr>
          <w:ilvl w:val="0"/>
          <w:numId w:val="9"/>
        </w:numPr>
        <w:shd w:val="clear" w:color="auto" w:fill="auto"/>
        <w:tabs>
          <w:tab w:val="left" w:pos="346"/>
        </w:tabs>
        <w:spacing w:after="0" w:line="322" w:lineRule="exact"/>
        <w:ind w:left="20" w:right="20"/>
        <w:rPr>
          <w:sz w:val="24"/>
          <w:szCs w:val="24"/>
        </w:rPr>
      </w:pPr>
      <w:r w:rsidRPr="000D7038">
        <w:rPr>
          <w:sz w:val="24"/>
          <w:szCs w:val="24"/>
        </w:rPr>
        <w:t>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0D7038">
        <w:rPr>
          <w:sz w:val="24"/>
          <w:szCs w:val="24"/>
        </w:rPr>
        <w:t>дств пр</w:t>
      </w:r>
      <w:proofErr w:type="gramEnd"/>
      <w:r w:rsidRPr="000D7038">
        <w:rPr>
          <w:sz w:val="24"/>
          <w:szCs w:val="24"/>
        </w:rPr>
        <w:t>оизводителей хлебобулочных изделий, молочной, мясной и рыбной продукции);</w:t>
      </w:r>
    </w:p>
    <w:p w:rsidR="003D7D2E" w:rsidRPr="000D7038" w:rsidRDefault="00FD2605" w:rsidP="00FD2605">
      <w:pPr>
        <w:pStyle w:val="5"/>
        <w:numPr>
          <w:ilvl w:val="0"/>
          <w:numId w:val="9"/>
        </w:numPr>
        <w:shd w:val="clear" w:color="auto" w:fill="auto"/>
        <w:tabs>
          <w:tab w:val="left" w:pos="510"/>
        </w:tabs>
        <w:spacing w:after="0" w:line="322" w:lineRule="exact"/>
        <w:ind w:left="20" w:right="20"/>
        <w:rPr>
          <w:sz w:val="24"/>
          <w:szCs w:val="24"/>
        </w:rPr>
      </w:pPr>
      <w:r w:rsidRPr="000D7038">
        <w:rPr>
          <w:sz w:val="24"/>
          <w:szCs w:val="24"/>
        </w:rPr>
        <w:t>Размещения на новый срок нестационарного торгового объекта, ранее размещенного на том же месте, предусмотренном схемой размещения нестационар</w:t>
      </w:r>
      <w:r w:rsidRPr="000D7038">
        <w:rPr>
          <w:sz w:val="24"/>
          <w:szCs w:val="24"/>
        </w:rPr>
        <w:softHyphen/>
        <w:t xml:space="preserve">ных торговых объектов, хозяйствующим субъектом, надлежащим </w:t>
      </w:r>
      <w:proofErr w:type="gramStart"/>
      <w:r w:rsidRPr="000D7038">
        <w:rPr>
          <w:sz w:val="24"/>
          <w:szCs w:val="24"/>
        </w:rPr>
        <w:t>образом</w:t>
      </w:r>
      <w:proofErr w:type="gramEnd"/>
      <w:r w:rsidRPr="000D7038">
        <w:rPr>
          <w:sz w:val="24"/>
          <w:szCs w:val="24"/>
        </w:rPr>
        <w:t xml:space="preserve"> испол</w:t>
      </w:r>
      <w:r w:rsidRPr="000D7038">
        <w:rPr>
          <w:sz w:val="24"/>
          <w:szCs w:val="24"/>
        </w:rPr>
        <w:softHyphen/>
        <w:t>нившим свои обязательства по ранее заключенному договору на размещение неста</w:t>
      </w:r>
      <w:r w:rsidRPr="000D7038">
        <w:rPr>
          <w:sz w:val="24"/>
          <w:szCs w:val="24"/>
        </w:rPr>
        <w:softHyphen/>
        <w:t>ционарного торгового объекта.</w:t>
      </w:r>
    </w:p>
    <w:p w:rsidR="00060FBE" w:rsidRDefault="00FD2605" w:rsidP="00FD2605">
      <w:pPr>
        <w:pStyle w:val="5"/>
        <w:numPr>
          <w:ilvl w:val="0"/>
          <w:numId w:val="9"/>
        </w:numPr>
        <w:shd w:val="clear" w:color="auto" w:fill="auto"/>
        <w:tabs>
          <w:tab w:val="left" w:pos="351"/>
        </w:tabs>
        <w:spacing w:after="0" w:line="322" w:lineRule="exact"/>
        <w:ind w:left="20" w:right="20"/>
        <w:rPr>
          <w:sz w:val="24"/>
          <w:szCs w:val="24"/>
        </w:rPr>
      </w:pPr>
      <w:proofErr w:type="gramStart"/>
      <w:r w:rsidRPr="00060FBE">
        <w:rPr>
          <w:sz w:val="24"/>
          <w:szCs w:val="24"/>
        </w:rPr>
        <w:t>Размещения нестационарного торгового объекта, ранее размещенного на том же месте хозяйствующим субъектом, надлежащим образом исполнившим: свои обязательства по заключенному договору аренды земельного участка, действовав</w:t>
      </w:r>
      <w:r w:rsidRPr="00060FBE">
        <w:rPr>
          <w:sz w:val="24"/>
          <w:szCs w:val="24"/>
        </w:rPr>
        <w:softHyphen/>
        <w:t>шему на 1 марта 2015 года и предусматривавшему размещение нестационарного торгового объекта.</w:t>
      </w:r>
      <w:r w:rsidR="00060FBE" w:rsidRPr="00060FBE">
        <w:rPr>
          <w:sz w:val="24"/>
          <w:szCs w:val="24"/>
        </w:rPr>
        <w:t xml:space="preserve"> </w:t>
      </w:r>
      <w:proofErr w:type="gramEnd"/>
    </w:p>
    <w:p w:rsidR="003D7D2E" w:rsidRPr="00060FBE" w:rsidRDefault="00FD2605" w:rsidP="00060FBE">
      <w:pPr>
        <w:pStyle w:val="5"/>
        <w:shd w:val="clear" w:color="auto" w:fill="auto"/>
        <w:tabs>
          <w:tab w:val="left" w:pos="351"/>
        </w:tabs>
        <w:spacing w:after="0" w:line="322" w:lineRule="exact"/>
        <w:ind w:left="20" w:right="20"/>
        <w:rPr>
          <w:sz w:val="24"/>
          <w:szCs w:val="24"/>
        </w:rPr>
      </w:pPr>
      <w:r w:rsidRPr="00060FBE">
        <w:rPr>
          <w:sz w:val="24"/>
          <w:szCs w:val="24"/>
        </w:rPr>
        <w:t>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w:t>
      </w:r>
    </w:p>
    <w:p w:rsidR="003D7D2E" w:rsidRPr="000D7038" w:rsidRDefault="00FD2605" w:rsidP="00FD2605">
      <w:pPr>
        <w:pStyle w:val="5"/>
        <w:numPr>
          <w:ilvl w:val="0"/>
          <w:numId w:val="9"/>
        </w:numPr>
        <w:shd w:val="clear" w:color="auto" w:fill="auto"/>
        <w:tabs>
          <w:tab w:val="left" w:pos="577"/>
        </w:tabs>
        <w:spacing w:after="0" w:line="322" w:lineRule="exact"/>
        <w:ind w:left="20" w:right="20"/>
        <w:rPr>
          <w:sz w:val="24"/>
          <w:szCs w:val="24"/>
        </w:rPr>
      </w:pPr>
      <w:proofErr w:type="gramStart"/>
      <w:r w:rsidRPr="000D7038">
        <w:rPr>
          <w:sz w:val="24"/>
          <w:szCs w:val="24"/>
        </w:rPr>
        <w:t>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w:t>
      </w:r>
      <w:r w:rsidRPr="000D7038">
        <w:rPr>
          <w:sz w:val="24"/>
          <w:szCs w:val="24"/>
        </w:rPr>
        <w:softHyphen/>
        <w:t>ектов, не вошедших в схему размещения нестационарного торгового объекта, утвержденную после принятия настоящего Порядка, а также при досрочном пре</w:t>
      </w:r>
      <w:r w:rsidRPr="000D7038">
        <w:rPr>
          <w:sz w:val="24"/>
          <w:szCs w:val="24"/>
        </w:rPr>
        <w:softHyphen/>
        <w:t>кращении действия договора на размещение нестационарного торгового объекта при принятии органом местного самоуправления решений:</w:t>
      </w:r>
      <w:proofErr w:type="gramEnd"/>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о выполнении работ по устройству за</w:t>
      </w:r>
      <w:r w:rsidRPr="000D7038">
        <w:rPr>
          <w:rStyle w:val="34"/>
          <w:sz w:val="24"/>
          <w:szCs w:val="24"/>
        </w:rPr>
        <w:t>щи</w:t>
      </w:r>
      <w:r w:rsidRPr="000D7038">
        <w:rPr>
          <w:sz w:val="24"/>
          <w:szCs w:val="24"/>
        </w:rPr>
        <w:t>тных дорожных сооружений элементов обустройства автомобильных дорог;</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о размещении линейных объектов или объектов капитального строительства муниципального значения;</w:t>
      </w:r>
    </w:p>
    <w:p w:rsidR="003D7D2E" w:rsidRPr="000D7038" w:rsidRDefault="00FD2605" w:rsidP="00FD2605">
      <w:pPr>
        <w:pStyle w:val="5"/>
        <w:shd w:val="clear" w:color="auto" w:fill="auto"/>
        <w:spacing w:after="0" w:line="322" w:lineRule="exact"/>
        <w:ind w:left="20"/>
        <w:rPr>
          <w:sz w:val="24"/>
          <w:szCs w:val="24"/>
        </w:rPr>
      </w:pPr>
      <w:r w:rsidRPr="000D7038">
        <w:rPr>
          <w:sz w:val="24"/>
          <w:szCs w:val="24"/>
        </w:rPr>
        <w:t>по иным основаниям, предусмотренным федеральным законодательством.</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Порядок предоставления компенсационных мест устанавливается муниципальным нормативным правовым актом органа местного самоуправления;</w:t>
      </w:r>
    </w:p>
    <w:p w:rsidR="003D7D2E" w:rsidRPr="000D7038" w:rsidRDefault="00FD2605" w:rsidP="00FD2605">
      <w:pPr>
        <w:pStyle w:val="5"/>
        <w:numPr>
          <w:ilvl w:val="0"/>
          <w:numId w:val="9"/>
        </w:numPr>
        <w:shd w:val="clear" w:color="auto" w:fill="auto"/>
        <w:tabs>
          <w:tab w:val="left" w:pos="524"/>
        </w:tabs>
        <w:spacing w:after="0" w:line="322" w:lineRule="exact"/>
        <w:ind w:left="20" w:right="20"/>
        <w:rPr>
          <w:sz w:val="24"/>
          <w:szCs w:val="24"/>
        </w:rPr>
      </w:pPr>
      <w:r w:rsidRPr="000D7038">
        <w:rPr>
          <w:sz w:val="24"/>
          <w:szCs w:val="24"/>
        </w:rPr>
        <w:t>Размещения нестационарного торгового объекта, в том числе объекта общественного питания, собственником (арендатором) стационарного торгового объекта, в случае размещения нестационарного торгового объекта на земельном участке под зданием, строением, сооружением, в котором располагается указанный стационарный торговый объект, в том числе объект общественного питания, либо на земельном участке, смежном с таким земельным участком;</w:t>
      </w:r>
    </w:p>
    <w:p w:rsidR="003D7D2E" w:rsidRPr="000D7038" w:rsidRDefault="00FD2605" w:rsidP="00FD2605">
      <w:pPr>
        <w:pStyle w:val="5"/>
        <w:numPr>
          <w:ilvl w:val="0"/>
          <w:numId w:val="9"/>
        </w:numPr>
        <w:shd w:val="clear" w:color="auto" w:fill="auto"/>
        <w:tabs>
          <w:tab w:val="left" w:pos="356"/>
        </w:tabs>
        <w:spacing w:after="300" w:line="322" w:lineRule="exact"/>
        <w:ind w:left="20" w:right="20"/>
        <w:rPr>
          <w:sz w:val="24"/>
          <w:szCs w:val="24"/>
        </w:rPr>
      </w:pPr>
      <w:r w:rsidRPr="000D7038">
        <w:rPr>
          <w:sz w:val="24"/>
          <w:szCs w:val="24"/>
        </w:rPr>
        <w:t>Размещения нестационарного торгового объекта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w:t>
      </w:r>
      <w:proofErr w:type="gramStart"/>
      <w:r w:rsidRPr="000D7038">
        <w:rPr>
          <w:sz w:val="24"/>
          <w:szCs w:val="24"/>
        </w:rPr>
        <w:t>и</w:t>
      </w:r>
      <w:proofErr w:type="gramEnd"/>
      <w:r w:rsidRPr="000D7038">
        <w:rPr>
          <w:sz w:val="24"/>
          <w:szCs w:val="24"/>
        </w:rPr>
        <w:t xml:space="preserve"> шести последовательных календарных месяцев без проведение конкурсов или аукционов запрещается).</w:t>
      </w:r>
    </w:p>
    <w:p w:rsidR="003D7D2E" w:rsidRPr="000D7038" w:rsidRDefault="00FD2605" w:rsidP="00FD2605">
      <w:pPr>
        <w:pStyle w:val="5"/>
        <w:numPr>
          <w:ilvl w:val="1"/>
          <w:numId w:val="2"/>
        </w:numPr>
        <w:shd w:val="clear" w:color="auto" w:fill="auto"/>
        <w:tabs>
          <w:tab w:val="left" w:pos="534"/>
        </w:tabs>
        <w:spacing w:after="0" w:line="322" w:lineRule="exact"/>
        <w:ind w:left="20" w:right="20"/>
        <w:rPr>
          <w:sz w:val="24"/>
          <w:szCs w:val="24"/>
        </w:rPr>
      </w:pPr>
      <w:r w:rsidRPr="000D7038">
        <w:rPr>
          <w:sz w:val="24"/>
          <w:szCs w:val="24"/>
        </w:rPr>
        <w:t xml:space="preserve">Исполнительный комитет </w:t>
      </w:r>
      <w:r w:rsidR="00060FBE">
        <w:rPr>
          <w:sz w:val="24"/>
          <w:szCs w:val="24"/>
        </w:rPr>
        <w:t xml:space="preserve">Лениногорского </w:t>
      </w:r>
      <w:r w:rsidRPr="000D7038">
        <w:rPr>
          <w:sz w:val="24"/>
          <w:szCs w:val="24"/>
        </w:rPr>
        <w:t xml:space="preserve"> муниципального района принимает решение </w:t>
      </w:r>
      <w:proofErr w:type="gramStart"/>
      <w:r w:rsidRPr="000D7038">
        <w:rPr>
          <w:sz w:val="24"/>
          <w:szCs w:val="24"/>
        </w:rPr>
        <w:t>об отказе в заключение договора на размещение нестационарных торговых объектов без проведения конкурса в местах</w:t>
      </w:r>
      <w:proofErr w:type="gramEnd"/>
      <w:r w:rsidRPr="000D7038">
        <w:rPr>
          <w:sz w:val="24"/>
          <w:szCs w:val="24"/>
        </w:rPr>
        <w:t xml:space="preserve">, определенных Схемой, с хозяйствующим субъектом при наличии хотя бы </w:t>
      </w:r>
      <w:r w:rsidRPr="000D7038">
        <w:rPr>
          <w:sz w:val="24"/>
          <w:szCs w:val="24"/>
        </w:rPr>
        <w:lastRenderedPageBreak/>
        <w:t>одного из следующих оснований:</w:t>
      </w:r>
    </w:p>
    <w:p w:rsidR="003D7D2E" w:rsidRPr="000D7038" w:rsidRDefault="00FD2605" w:rsidP="00FD2605">
      <w:pPr>
        <w:pStyle w:val="5"/>
        <w:numPr>
          <w:ilvl w:val="0"/>
          <w:numId w:val="10"/>
        </w:numPr>
        <w:shd w:val="clear" w:color="auto" w:fill="auto"/>
        <w:tabs>
          <w:tab w:val="left" w:pos="447"/>
        </w:tabs>
        <w:spacing w:after="0" w:line="322" w:lineRule="exact"/>
        <w:ind w:left="20" w:right="20"/>
        <w:rPr>
          <w:sz w:val="24"/>
          <w:szCs w:val="24"/>
        </w:rPr>
      </w:pPr>
      <w:r w:rsidRPr="000D7038">
        <w:rPr>
          <w:sz w:val="24"/>
          <w:szCs w:val="24"/>
        </w:rPr>
        <w:t>место размещения нестационарных торговых объектов, указанное в заявке хозяйствующего субъекта о заключении договора на размещение нестационарных торговых объектов без проведения конкурса (далее - заявка), отсутствует в Схеме расположения нестационарных торговых объектов;</w:t>
      </w:r>
    </w:p>
    <w:p w:rsidR="003D7D2E" w:rsidRPr="000D7038" w:rsidRDefault="00FD2605" w:rsidP="00FD2605">
      <w:pPr>
        <w:pStyle w:val="5"/>
        <w:numPr>
          <w:ilvl w:val="0"/>
          <w:numId w:val="10"/>
        </w:numPr>
        <w:shd w:val="clear" w:color="auto" w:fill="auto"/>
        <w:tabs>
          <w:tab w:val="left" w:pos="375"/>
        </w:tabs>
        <w:spacing w:after="0" w:line="322" w:lineRule="exact"/>
        <w:ind w:left="20" w:right="20"/>
        <w:rPr>
          <w:sz w:val="24"/>
          <w:szCs w:val="24"/>
        </w:rPr>
      </w:pPr>
      <w:r w:rsidRPr="000D7038">
        <w:rPr>
          <w:sz w:val="24"/>
          <w:szCs w:val="24"/>
        </w:rPr>
        <w:t xml:space="preserve">размещение нестационарных торговых объектов, предусмотренное в заявке, не соответствует случаям, указанным в пункте </w:t>
      </w:r>
      <w:r w:rsidRPr="00DD7434">
        <w:rPr>
          <w:color w:val="FF0000"/>
          <w:sz w:val="24"/>
          <w:szCs w:val="24"/>
        </w:rPr>
        <w:t>5.1</w:t>
      </w:r>
      <w:r w:rsidRPr="000D7038">
        <w:rPr>
          <w:sz w:val="24"/>
          <w:szCs w:val="24"/>
        </w:rPr>
        <w:t xml:space="preserve"> настоящего Положения;</w:t>
      </w:r>
    </w:p>
    <w:p w:rsidR="00060FBE" w:rsidRDefault="00FD2605" w:rsidP="00FD2605">
      <w:pPr>
        <w:pStyle w:val="5"/>
        <w:numPr>
          <w:ilvl w:val="0"/>
          <w:numId w:val="10"/>
        </w:numPr>
        <w:shd w:val="clear" w:color="auto" w:fill="auto"/>
        <w:tabs>
          <w:tab w:val="left" w:pos="327"/>
        </w:tabs>
        <w:spacing w:after="0" w:line="322" w:lineRule="exact"/>
        <w:ind w:left="20" w:right="20"/>
        <w:rPr>
          <w:sz w:val="24"/>
          <w:szCs w:val="24"/>
        </w:rPr>
      </w:pPr>
      <w:r w:rsidRPr="00060FBE">
        <w:rPr>
          <w:sz w:val="24"/>
          <w:szCs w:val="24"/>
        </w:rPr>
        <w:t>наличие договора на размещение нестационарных торговых объектов в указанном в заявке месте, определенном Схемой, заключенного с иным хозяйствующим субъектом.</w:t>
      </w:r>
      <w:r w:rsidR="00060FBE" w:rsidRPr="00060FBE">
        <w:rPr>
          <w:sz w:val="24"/>
          <w:szCs w:val="24"/>
        </w:rPr>
        <w:t xml:space="preserve"> </w:t>
      </w:r>
    </w:p>
    <w:p w:rsidR="003D7D2E" w:rsidRPr="00060FBE" w:rsidRDefault="00FD2605" w:rsidP="00060FBE">
      <w:pPr>
        <w:pStyle w:val="5"/>
        <w:shd w:val="clear" w:color="auto" w:fill="auto"/>
        <w:tabs>
          <w:tab w:val="left" w:pos="327"/>
        </w:tabs>
        <w:spacing w:after="0" w:line="322" w:lineRule="exact"/>
        <w:ind w:left="20" w:right="20"/>
        <w:rPr>
          <w:sz w:val="24"/>
          <w:szCs w:val="24"/>
        </w:rPr>
      </w:pPr>
      <w:r w:rsidRPr="00060FBE">
        <w:rPr>
          <w:sz w:val="24"/>
          <w:szCs w:val="24"/>
        </w:rPr>
        <w:t xml:space="preserve">5.3.Заявки о заключении договора на размещение нестационарных торговых объектов без проведения конкурса, по форме предусмотренной приложением № 6 к Положению (далее - Заявки), принимаются специалистом отдела </w:t>
      </w:r>
      <w:r w:rsidR="00DD7434">
        <w:rPr>
          <w:sz w:val="24"/>
          <w:szCs w:val="24"/>
        </w:rPr>
        <w:t xml:space="preserve">экономики специалистом отдела </w:t>
      </w:r>
      <w:proofErr w:type="spellStart"/>
      <w:r w:rsidR="00DD7434">
        <w:rPr>
          <w:sz w:val="24"/>
          <w:szCs w:val="24"/>
        </w:rPr>
        <w:t>торгоали</w:t>
      </w:r>
      <w:proofErr w:type="spellEnd"/>
      <w:r w:rsidRPr="00060FBE">
        <w:rPr>
          <w:sz w:val="24"/>
          <w:szCs w:val="24"/>
        </w:rPr>
        <w:t xml:space="preserve">, Исполнительного комитета </w:t>
      </w:r>
      <w:r w:rsidR="00060FBE">
        <w:rPr>
          <w:sz w:val="24"/>
          <w:szCs w:val="24"/>
        </w:rPr>
        <w:t xml:space="preserve">Лениногорского </w:t>
      </w:r>
      <w:r w:rsidRPr="00060FBE">
        <w:rPr>
          <w:sz w:val="24"/>
          <w:szCs w:val="24"/>
        </w:rPr>
        <w:t xml:space="preserve"> муниципального района Республики Татарстан (далее - Отдел) в приемные дни и часы путем их регистрации. Заявка подается в двух экземплярах.</w:t>
      </w:r>
    </w:p>
    <w:p w:rsidR="003D7D2E" w:rsidRPr="000D7038" w:rsidRDefault="00FD2605" w:rsidP="00FD2605">
      <w:pPr>
        <w:pStyle w:val="5"/>
        <w:numPr>
          <w:ilvl w:val="0"/>
          <w:numId w:val="11"/>
        </w:numPr>
        <w:shd w:val="clear" w:color="auto" w:fill="auto"/>
        <w:tabs>
          <w:tab w:val="left" w:pos="562"/>
        </w:tabs>
        <w:spacing w:after="0" w:line="322" w:lineRule="exact"/>
        <w:ind w:left="20" w:right="20"/>
        <w:rPr>
          <w:sz w:val="24"/>
          <w:szCs w:val="24"/>
        </w:rPr>
      </w:pPr>
      <w:r w:rsidRPr="000D7038">
        <w:rPr>
          <w:sz w:val="24"/>
          <w:szCs w:val="24"/>
        </w:rPr>
        <w:t>При поступлении Заявки специалист Отдела в присутствии лица, подающего Заявку, обеспечивают:</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прием и регистрацию Заявки и прилагаемых к нему документов;</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проверку комплектности документов и правильности заполнения Заявки;</w:t>
      </w:r>
    </w:p>
    <w:p w:rsidR="003D7D2E" w:rsidRPr="000D7038" w:rsidRDefault="00FD2605" w:rsidP="00FD2605">
      <w:pPr>
        <w:pStyle w:val="5"/>
        <w:shd w:val="clear" w:color="auto" w:fill="auto"/>
        <w:spacing w:after="0" w:line="322" w:lineRule="exact"/>
        <w:ind w:left="20" w:right="20" w:firstLine="380"/>
        <w:rPr>
          <w:sz w:val="24"/>
          <w:szCs w:val="24"/>
        </w:rPr>
      </w:pPr>
      <w:r w:rsidRPr="000D7038">
        <w:rPr>
          <w:sz w:val="24"/>
          <w:szCs w:val="24"/>
        </w:rPr>
        <w:t>Специалист Отдела обеспечивает прием и регистрацию Заявки (с присвоением каждой Заявке регистрационного номера и указанием даты и времени поступления Заявки):</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в день подачи Заявки.</w:t>
      </w:r>
    </w:p>
    <w:p w:rsidR="003D7D2E" w:rsidRPr="000D7038" w:rsidRDefault="00FD2605" w:rsidP="00FD2605">
      <w:pPr>
        <w:pStyle w:val="5"/>
        <w:shd w:val="clear" w:color="auto" w:fill="auto"/>
        <w:spacing w:after="0" w:line="322" w:lineRule="exact"/>
        <w:ind w:left="20" w:right="20" w:firstLine="380"/>
        <w:rPr>
          <w:sz w:val="24"/>
          <w:szCs w:val="24"/>
        </w:rPr>
      </w:pPr>
      <w:r w:rsidRPr="000D7038">
        <w:rPr>
          <w:sz w:val="24"/>
          <w:szCs w:val="24"/>
        </w:rPr>
        <w:t>Один экземпляр Заявки с отметкой Отдела о дате принятия Заявки и с указанием регистрационного номера Заявки возвращается Заявителю либо его представителю в день подачи Заявки.</w:t>
      </w:r>
    </w:p>
    <w:p w:rsidR="003D7D2E" w:rsidRPr="000D7038" w:rsidRDefault="00FD2605" w:rsidP="00FD2605">
      <w:pPr>
        <w:pStyle w:val="5"/>
        <w:shd w:val="clear" w:color="auto" w:fill="auto"/>
        <w:spacing w:after="0" w:line="322" w:lineRule="exact"/>
        <w:ind w:left="20" w:right="20" w:firstLine="380"/>
        <w:rPr>
          <w:sz w:val="24"/>
          <w:szCs w:val="24"/>
        </w:rPr>
      </w:pPr>
      <w:r w:rsidRPr="000D7038">
        <w:rPr>
          <w:sz w:val="24"/>
          <w:szCs w:val="24"/>
        </w:rPr>
        <w:t>В случае если Заявка не соответствует форме, предусмотренной приложением № 6 к Положению, специалист Отдела возвращает лицу, подающему Заявку, полученные от него документы без рассмотрения.</w:t>
      </w:r>
    </w:p>
    <w:p w:rsidR="003D7D2E" w:rsidRPr="000D7038" w:rsidRDefault="00FD2605" w:rsidP="00FD2605">
      <w:pPr>
        <w:pStyle w:val="5"/>
        <w:numPr>
          <w:ilvl w:val="0"/>
          <w:numId w:val="11"/>
        </w:numPr>
        <w:shd w:val="clear" w:color="auto" w:fill="auto"/>
        <w:tabs>
          <w:tab w:val="left" w:pos="567"/>
        </w:tabs>
        <w:spacing w:after="0" w:line="322" w:lineRule="exact"/>
        <w:ind w:left="20" w:right="20"/>
        <w:rPr>
          <w:sz w:val="24"/>
          <w:szCs w:val="24"/>
        </w:rPr>
      </w:pPr>
      <w:proofErr w:type="gramStart"/>
      <w:r w:rsidRPr="000D7038">
        <w:rPr>
          <w:sz w:val="24"/>
          <w:szCs w:val="24"/>
        </w:rPr>
        <w:t>Специалист Отдела при поступлении Заявки, в течение двух рабочих дней осуществляет проверку наличия/отсутствия оснований для отказа в заключение договора на размещение нестационарных торговых объектов без проведения конкурса, указанных в пункте 5.2 настоящего Положения, а также проверку соответствия Заявки форме, предусмотренной приложением № 6 к Положению, и полноту комплекта предлагающихся к Заявке документов.</w:t>
      </w:r>
      <w:proofErr w:type="gramEnd"/>
    </w:p>
    <w:p w:rsidR="003D7D2E" w:rsidRPr="000D7038" w:rsidRDefault="00FD2605" w:rsidP="00FD2605">
      <w:pPr>
        <w:pStyle w:val="5"/>
        <w:numPr>
          <w:ilvl w:val="0"/>
          <w:numId w:val="11"/>
        </w:numPr>
        <w:shd w:val="clear" w:color="auto" w:fill="auto"/>
        <w:tabs>
          <w:tab w:val="left" w:pos="591"/>
        </w:tabs>
        <w:spacing w:after="0" w:line="322" w:lineRule="exact"/>
        <w:ind w:left="20" w:right="20"/>
        <w:rPr>
          <w:sz w:val="24"/>
          <w:szCs w:val="24"/>
        </w:rPr>
      </w:pPr>
      <w:proofErr w:type="gramStart"/>
      <w:r w:rsidRPr="000D7038">
        <w:rPr>
          <w:sz w:val="24"/>
          <w:szCs w:val="24"/>
        </w:rPr>
        <w:t>При наличии оснований для отказа в заключение договора на размещение нестационарных торговых объектов без проведения конкурса, указанных в пункте 5.2 настоящего положения, в том числе, если в нарушение требований адрес отсутствует в Схеме, либо цель использования нестационарных торговых объектов, указанная в Заявке, не соответствует цели, указанной в Схеме, в течение пяти рабочих дней с даты поступления Заявки готовит проект уведомления</w:t>
      </w:r>
      <w:proofErr w:type="gramEnd"/>
      <w:r w:rsidRPr="000D7038">
        <w:rPr>
          <w:sz w:val="24"/>
          <w:szCs w:val="24"/>
        </w:rPr>
        <w:t xml:space="preserve"> об отказе в заключение договора на размещение нестационарных торговых объектов, и обеспечивает его подписание руководителем Исполнительного комитета </w:t>
      </w:r>
      <w:r w:rsidR="00060FBE">
        <w:rPr>
          <w:sz w:val="24"/>
          <w:szCs w:val="24"/>
        </w:rPr>
        <w:t xml:space="preserve">Лениногорского </w:t>
      </w:r>
      <w:r w:rsidRPr="000D7038">
        <w:rPr>
          <w:sz w:val="24"/>
          <w:szCs w:val="24"/>
        </w:rPr>
        <w:t xml:space="preserve"> муниципального района (далее - руководитель).</w:t>
      </w:r>
    </w:p>
    <w:p w:rsidR="003D7D2E" w:rsidRPr="000D7038" w:rsidRDefault="00FD2605" w:rsidP="00FD2605">
      <w:pPr>
        <w:pStyle w:val="5"/>
        <w:shd w:val="clear" w:color="auto" w:fill="auto"/>
        <w:spacing w:after="0" w:line="322" w:lineRule="exact"/>
        <w:ind w:left="20" w:right="20" w:firstLine="700"/>
        <w:rPr>
          <w:sz w:val="24"/>
          <w:szCs w:val="24"/>
        </w:rPr>
      </w:pPr>
      <w:r w:rsidRPr="000D7038">
        <w:rPr>
          <w:sz w:val="24"/>
          <w:szCs w:val="24"/>
        </w:rPr>
        <w:t xml:space="preserve">Специалист Отдела направляет Заявителю уведомление о принятом решении не позднее чем </w:t>
      </w:r>
      <w:proofErr w:type="gramStart"/>
      <w:r w:rsidRPr="000D7038">
        <w:rPr>
          <w:sz w:val="24"/>
          <w:szCs w:val="24"/>
        </w:rPr>
        <w:t>через три рабочих дня со дня принятия решения об отказе в заключение договора на размещение</w:t>
      </w:r>
      <w:proofErr w:type="gramEnd"/>
      <w:r w:rsidRPr="000D7038">
        <w:rPr>
          <w:sz w:val="24"/>
          <w:szCs w:val="24"/>
        </w:rPr>
        <w:t xml:space="preserve"> нестационарных торговых объектов.</w:t>
      </w:r>
    </w:p>
    <w:p w:rsidR="003D7D2E" w:rsidRPr="000D7038" w:rsidRDefault="00FD2605" w:rsidP="00FD2605">
      <w:pPr>
        <w:pStyle w:val="5"/>
        <w:shd w:val="clear" w:color="auto" w:fill="auto"/>
        <w:spacing w:after="0" w:line="322" w:lineRule="exact"/>
        <w:ind w:left="20" w:right="20" w:firstLine="380"/>
        <w:rPr>
          <w:sz w:val="24"/>
          <w:szCs w:val="24"/>
        </w:rPr>
      </w:pPr>
      <w:proofErr w:type="gramStart"/>
      <w:r w:rsidRPr="000D7038">
        <w:rPr>
          <w:sz w:val="24"/>
          <w:szCs w:val="24"/>
        </w:rPr>
        <w:t xml:space="preserve">В случае если Заявка не соответствует форме, предусмотренной приложением № 6 к Положению, и/или в случае непредставления необходимых документов, прилагаемых к Заявке, Специалист Отдела в течение двух рабочих дней обеспечивает подготовку проекта уведомления о возвращении Заявки без рассмотрения, направляет уведомление о принятом решении лицу, </w:t>
      </w:r>
      <w:r w:rsidRPr="000D7038">
        <w:rPr>
          <w:sz w:val="24"/>
          <w:szCs w:val="24"/>
        </w:rPr>
        <w:lastRenderedPageBreak/>
        <w:t>подавшему Заявку, не позднее чем через три рабочих дня со дня принятия решения о возвращении Заявки</w:t>
      </w:r>
      <w:proofErr w:type="gramEnd"/>
      <w:r w:rsidRPr="000D7038">
        <w:rPr>
          <w:sz w:val="24"/>
          <w:szCs w:val="24"/>
        </w:rPr>
        <w:t xml:space="preserve"> без рассмотрения.</w:t>
      </w:r>
    </w:p>
    <w:p w:rsidR="003D7D2E" w:rsidRPr="000D7038" w:rsidRDefault="003D7D2E">
      <w:pPr>
        <w:rPr>
          <w:rFonts w:ascii="Times New Roman" w:hAnsi="Times New Roman" w:cs="Times New Roman"/>
        </w:rPr>
        <w:sectPr w:rsidR="003D7D2E" w:rsidRPr="000D7038" w:rsidSect="000D7038">
          <w:pgSz w:w="11909" w:h="16838"/>
          <w:pgMar w:top="567" w:right="567" w:bottom="567" w:left="1134" w:header="0" w:footer="6" w:gutter="0"/>
          <w:cols w:space="720"/>
          <w:noEndnote/>
          <w:docGrid w:linePitch="360"/>
        </w:sectPr>
      </w:pPr>
    </w:p>
    <w:p w:rsidR="003D7D2E" w:rsidRPr="000D7038" w:rsidRDefault="00FD2605" w:rsidP="00FD2605">
      <w:pPr>
        <w:pStyle w:val="5"/>
        <w:numPr>
          <w:ilvl w:val="0"/>
          <w:numId w:val="11"/>
        </w:numPr>
        <w:shd w:val="clear" w:color="auto" w:fill="auto"/>
        <w:tabs>
          <w:tab w:val="left" w:pos="514"/>
        </w:tabs>
        <w:spacing w:after="0" w:line="322" w:lineRule="exact"/>
        <w:ind w:left="20" w:right="20"/>
        <w:rPr>
          <w:sz w:val="24"/>
          <w:szCs w:val="24"/>
        </w:rPr>
      </w:pPr>
      <w:r w:rsidRPr="000D7038">
        <w:rPr>
          <w:sz w:val="24"/>
          <w:szCs w:val="24"/>
        </w:rPr>
        <w:lastRenderedPageBreak/>
        <w:t>В случае отсутствия оснований, указанных в пункте 5.2 Положения в течение 10 рабочих дней специалист Отдела, готовит проект договора на размещение нестационарных торговых объектов без проведения конкурса по форме, предусмотренной приложением № 4 к Положению, обеспечивает его подписание руководителем.</w:t>
      </w:r>
    </w:p>
    <w:p w:rsidR="003D7D2E" w:rsidRPr="000D7038" w:rsidRDefault="00FD2605" w:rsidP="00FD2605">
      <w:pPr>
        <w:pStyle w:val="5"/>
        <w:shd w:val="clear" w:color="auto" w:fill="auto"/>
        <w:spacing w:after="349" w:line="322" w:lineRule="exact"/>
        <w:ind w:left="20" w:right="20"/>
        <w:rPr>
          <w:sz w:val="24"/>
          <w:szCs w:val="24"/>
        </w:rPr>
      </w:pPr>
      <w:r w:rsidRPr="000D7038">
        <w:rPr>
          <w:sz w:val="24"/>
          <w:szCs w:val="24"/>
        </w:rPr>
        <w:t>5.8 Специалист Отдела в течение одного рабочего дня с момента подписания договора направляет один экземпляр договора на размещение нестационарных торговых объектов Заявителю. В случае уклонения заявителя от подписания договора на размещение нестационарных торговых объектов в течение 15 рабочих дней возвращает Заявку и иные представленные документы Заявителю.</w:t>
      </w:r>
    </w:p>
    <w:p w:rsidR="003D7D2E" w:rsidRPr="000D7038" w:rsidRDefault="00FD2605" w:rsidP="00FD2605">
      <w:pPr>
        <w:pStyle w:val="11"/>
        <w:numPr>
          <w:ilvl w:val="0"/>
          <w:numId w:val="2"/>
        </w:numPr>
        <w:shd w:val="clear" w:color="auto" w:fill="auto"/>
        <w:tabs>
          <w:tab w:val="left" w:pos="283"/>
        </w:tabs>
        <w:spacing w:before="0" w:after="308" w:line="260" w:lineRule="exact"/>
        <w:ind w:firstLine="0"/>
        <w:rPr>
          <w:sz w:val="24"/>
          <w:szCs w:val="24"/>
        </w:rPr>
      </w:pPr>
      <w:bookmarkStart w:id="2" w:name="bookmark4"/>
      <w:r w:rsidRPr="000D7038">
        <w:rPr>
          <w:sz w:val="24"/>
          <w:szCs w:val="24"/>
        </w:rPr>
        <w:t>Эксплуатация нестационарных торговых объектов</w:t>
      </w:r>
      <w:bookmarkEnd w:id="2"/>
    </w:p>
    <w:p w:rsidR="003D7D2E" w:rsidRPr="000D7038" w:rsidRDefault="00FD2605" w:rsidP="00FD2605">
      <w:pPr>
        <w:pStyle w:val="5"/>
        <w:numPr>
          <w:ilvl w:val="1"/>
          <w:numId w:val="2"/>
        </w:numPr>
        <w:shd w:val="clear" w:color="auto" w:fill="auto"/>
        <w:tabs>
          <w:tab w:val="left" w:pos="519"/>
        </w:tabs>
        <w:spacing w:after="0" w:line="322" w:lineRule="exact"/>
        <w:ind w:left="20" w:right="20"/>
        <w:rPr>
          <w:sz w:val="24"/>
          <w:szCs w:val="24"/>
        </w:rPr>
      </w:pPr>
      <w:r w:rsidRPr="000D7038">
        <w:rPr>
          <w:sz w:val="24"/>
          <w:szCs w:val="24"/>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3D7D2E" w:rsidRPr="000D7038" w:rsidRDefault="00FD2605" w:rsidP="00FD2605">
      <w:pPr>
        <w:pStyle w:val="5"/>
        <w:numPr>
          <w:ilvl w:val="1"/>
          <w:numId w:val="2"/>
        </w:numPr>
        <w:shd w:val="clear" w:color="auto" w:fill="auto"/>
        <w:tabs>
          <w:tab w:val="left" w:pos="649"/>
        </w:tabs>
        <w:spacing w:after="0" w:line="322" w:lineRule="exact"/>
        <w:ind w:left="20" w:right="20"/>
        <w:rPr>
          <w:sz w:val="24"/>
          <w:szCs w:val="24"/>
        </w:rPr>
      </w:pPr>
      <w:r w:rsidRPr="000D7038">
        <w:rPr>
          <w:sz w:val="24"/>
          <w:szCs w:val="24"/>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и Республики Татарстан.</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При определении (установлении) режима работы должна учитываться необходимость соблюдения тишины и покоя граждан.</w:t>
      </w:r>
    </w:p>
    <w:p w:rsidR="003D7D2E" w:rsidRPr="000D7038" w:rsidRDefault="00FD2605" w:rsidP="00FD2605">
      <w:pPr>
        <w:pStyle w:val="5"/>
        <w:numPr>
          <w:ilvl w:val="1"/>
          <w:numId w:val="2"/>
        </w:numPr>
        <w:shd w:val="clear" w:color="auto" w:fill="auto"/>
        <w:tabs>
          <w:tab w:val="left" w:pos="543"/>
        </w:tabs>
        <w:spacing w:after="0" w:line="322" w:lineRule="exact"/>
        <w:ind w:left="20" w:right="20"/>
        <w:rPr>
          <w:sz w:val="24"/>
          <w:szCs w:val="24"/>
        </w:rPr>
      </w:pPr>
      <w:r w:rsidRPr="000D7038">
        <w:rPr>
          <w:sz w:val="24"/>
          <w:szCs w:val="24"/>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3D7D2E" w:rsidRPr="000D7038" w:rsidRDefault="00FD2605" w:rsidP="00FD2605">
      <w:pPr>
        <w:pStyle w:val="5"/>
        <w:numPr>
          <w:ilvl w:val="1"/>
          <w:numId w:val="2"/>
        </w:numPr>
        <w:shd w:val="clear" w:color="auto" w:fill="auto"/>
        <w:tabs>
          <w:tab w:val="left" w:pos="505"/>
        </w:tabs>
        <w:spacing w:after="0" w:line="322" w:lineRule="exact"/>
        <w:ind w:left="20" w:right="20"/>
        <w:rPr>
          <w:sz w:val="24"/>
          <w:szCs w:val="24"/>
        </w:rPr>
      </w:pPr>
      <w:r w:rsidRPr="000D7038">
        <w:rPr>
          <w:sz w:val="24"/>
          <w:szCs w:val="24"/>
        </w:rPr>
        <w:t>Транспортное обслуживание нестационарных объектов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D7D2E" w:rsidRPr="00060FBE" w:rsidRDefault="00FD2605" w:rsidP="00FD2605">
      <w:pPr>
        <w:pStyle w:val="5"/>
        <w:numPr>
          <w:ilvl w:val="1"/>
          <w:numId w:val="2"/>
        </w:numPr>
        <w:shd w:val="clear" w:color="auto" w:fill="auto"/>
        <w:tabs>
          <w:tab w:val="left" w:pos="548"/>
        </w:tabs>
        <w:spacing w:after="0" w:line="322" w:lineRule="exact"/>
        <w:ind w:left="20" w:right="20"/>
        <w:rPr>
          <w:sz w:val="24"/>
          <w:szCs w:val="24"/>
        </w:rPr>
      </w:pPr>
      <w:proofErr w:type="gramStart"/>
      <w:r w:rsidRPr="00060FBE">
        <w:rPr>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rsidRPr="00060FBE">
        <w:rPr>
          <w:sz w:val="24"/>
          <w:szCs w:val="24"/>
        </w:rPr>
        <w:t>. Допускается работа передвижных пунктов быстрого питания, предприятий, имеющих специализированную производственную базу, реализующих</w:t>
      </w:r>
      <w:r w:rsidR="00060FBE" w:rsidRPr="00060FBE">
        <w:rPr>
          <w:sz w:val="24"/>
          <w:szCs w:val="24"/>
        </w:rPr>
        <w:t xml:space="preserve"> </w:t>
      </w:r>
      <w:r w:rsidRPr="00060FBE">
        <w:rPr>
          <w:sz w:val="24"/>
          <w:szCs w:val="24"/>
        </w:rPr>
        <w:t>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3D7D2E" w:rsidRPr="000D7038" w:rsidRDefault="00FD2605" w:rsidP="00FD2605">
      <w:pPr>
        <w:pStyle w:val="5"/>
        <w:numPr>
          <w:ilvl w:val="1"/>
          <w:numId w:val="2"/>
        </w:numPr>
        <w:shd w:val="clear" w:color="auto" w:fill="auto"/>
        <w:tabs>
          <w:tab w:val="left" w:pos="620"/>
        </w:tabs>
        <w:spacing w:after="0" w:line="322" w:lineRule="exact"/>
        <w:ind w:left="20" w:right="20"/>
        <w:rPr>
          <w:sz w:val="24"/>
          <w:szCs w:val="24"/>
        </w:rPr>
      </w:pPr>
      <w:r w:rsidRPr="000D7038">
        <w:rPr>
          <w:sz w:val="24"/>
          <w:szCs w:val="24"/>
        </w:rPr>
        <w:t>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 xml:space="preserve">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w:t>
      </w:r>
      <w:r w:rsidRPr="000D7038">
        <w:rPr>
          <w:sz w:val="24"/>
          <w:szCs w:val="24"/>
        </w:rPr>
        <w:lastRenderedPageBreak/>
        <w:t>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3D7D2E" w:rsidRPr="000D7038" w:rsidRDefault="00FD2605" w:rsidP="00FD2605">
      <w:pPr>
        <w:pStyle w:val="5"/>
        <w:numPr>
          <w:ilvl w:val="1"/>
          <w:numId w:val="2"/>
        </w:numPr>
        <w:shd w:val="clear" w:color="auto" w:fill="auto"/>
        <w:tabs>
          <w:tab w:val="left" w:pos="534"/>
        </w:tabs>
        <w:spacing w:after="0" w:line="322" w:lineRule="exact"/>
        <w:ind w:left="20" w:right="20"/>
        <w:rPr>
          <w:sz w:val="24"/>
          <w:szCs w:val="24"/>
        </w:rPr>
      </w:pPr>
      <w:r w:rsidRPr="000D7038">
        <w:rPr>
          <w:sz w:val="24"/>
          <w:szCs w:val="24"/>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3D7D2E" w:rsidRPr="000D7038" w:rsidRDefault="00FD2605" w:rsidP="00FD2605">
      <w:pPr>
        <w:pStyle w:val="5"/>
        <w:numPr>
          <w:ilvl w:val="1"/>
          <w:numId w:val="2"/>
        </w:numPr>
        <w:shd w:val="clear" w:color="auto" w:fill="auto"/>
        <w:tabs>
          <w:tab w:val="left" w:pos="586"/>
        </w:tabs>
        <w:spacing w:after="0" w:line="322" w:lineRule="exact"/>
        <w:ind w:left="20" w:right="20"/>
        <w:rPr>
          <w:sz w:val="24"/>
          <w:szCs w:val="24"/>
        </w:rPr>
      </w:pPr>
      <w:r w:rsidRPr="000D7038">
        <w:rPr>
          <w:sz w:val="24"/>
          <w:szCs w:val="24"/>
        </w:rPr>
        <w:t>Владельцы нестационарных торговых объектов обязаны обеспечить уход за внешним видом нестационарных торговых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3D7D2E" w:rsidRPr="000D7038" w:rsidRDefault="00FD2605" w:rsidP="00FD2605">
      <w:pPr>
        <w:pStyle w:val="5"/>
        <w:numPr>
          <w:ilvl w:val="1"/>
          <w:numId w:val="2"/>
        </w:numPr>
        <w:shd w:val="clear" w:color="auto" w:fill="auto"/>
        <w:tabs>
          <w:tab w:val="left" w:pos="591"/>
        </w:tabs>
        <w:spacing w:after="0" w:line="322" w:lineRule="exact"/>
        <w:ind w:left="20" w:right="20"/>
        <w:rPr>
          <w:sz w:val="24"/>
          <w:szCs w:val="24"/>
        </w:rPr>
      </w:pPr>
      <w:r w:rsidRPr="000D7038">
        <w:rPr>
          <w:sz w:val="24"/>
          <w:szCs w:val="24"/>
        </w:rPr>
        <w:t>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 и Республики Татарстан.</w:t>
      </w:r>
    </w:p>
    <w:p w:rsidR="003D7D2E" w:rsidRPr="000D7038" w:rsidRDefault="00FD2605" w:rsidP="00FD2605">
      <w:pPr>
        <w:pStyle w:val="5"/>
        <w:numPr>
          <w:ilvl w:val="1"/>
          <w:numId w:val="2"/>
        </w:numPr>
        <w:shd w:val="clear" w:color="auto" w:fill="auto"/>
        <w:tabs>
          <w:tab w:val="left" w:pos="735"/>
        </w:tabs>
        <w:spacing w:after="0" w:line="322" w:lineRule="exact"/>
        <w:ind w:left="20" w:right="20"/>
        <w:rPr>
          <w:sz w:val="24"/>
          <w:szCs w:val="24"/>
        </w:rPr>
      </w:pPr>
      <w:r w:rsidRPr="000D7038">
        <w:rPr>
          <w:sz w:val="24"/>
          <w:szCs w:val="24"/>
        </w:rPr>
        <w:t>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3D7D2E" w:rsidRPr="000D7038" w:rsidRDefault="00FD2605" w:rsidP="00FD2605">
      <w:pPr>
        <w:pStyle w:val="5"/>
        <w:numPr>
          <w:ilvl w:val="1"/>
          <w:numId w:val="2"/>
        </w:numPr>
        <w:shd w:val="clear" w:color="auto" w:fill="auto"/>
        <w:tabs>
          <w:tab w:val="left" w:pos="644"/>
        </w:tabs>
        <w:spacing w:after="0" w:line="322" w:lineRule="exact"/>
        <w:ind w:left="20"/>
        <w:rPr>
          <w:sz w:val="24"/>
          <w:szCs w:val="24"/>
        </w:rPr>
      </w:pPr>
      <w:r w:rsidRPr="000D7038">
        <w:rPr>
          <w:sz w:val="24"/>
          <w:szCs w:val="24"/>
        </w:rPr>
        <w:t>Работники нестационарных торговых объектов обязаны:</w:t>
      </w:r>
    </w:p>
    <w:p w:rsidR="003D7D2E" w:rsidRPr="000D7038" w:rsidRDefault="00FD2605" w:rsidP="00FD2605">
      <w:pPr>
        <w:pStyle w:val="5"/>
        <w:numPr>
          <w:ilvl w:val="0"/>
          <w:numId w:val="4"/>
        </w:numPr>
        <w:shd w:val="clear" w:color="auto" w:fill="auto"/>
        <w:tabs>
          <w:tab w:val="left" w:pos="457"/>
        </w:tabs>
        <w:spacing w:after="0" w:line="322" w:lineRule="exact"/>
        <w:ind w:left="20" w:right="20"/>
        <w:rPr>
          <w:sz w:val="24"/>
          <w:szCs w:val="24"/>
        </w:rPr>
      </w:pPr>
      <w:proofErr w:type="gramStart"/>
      <w:r w:rsidRPr="000D7038">
        <w:rPr>
          <w:sz w:val="24"/>
          <w:szCs w:val="24"/>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и Республики Татарстан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Республики Татарстан;</w:t>
      </w:r>
      <w:proofErr w:type="gramEnd"/>
    </w:p>
    <w:p w:rsidR="003D7D2E" w:rsidRPr="000D7038" w:rsidRDefault="00FD2605" w:rsidP="00FD2605">
      <w:pPr>
        <w:pStyle w:val="5"/>
        <w:numPr>
          <w:ilvl w:val="0"/>
          <w:numId w:val="4"/>
        </w:numPr>
        <w:shd w:val="clear" w:color="auto" w:fill="auto"/>
        <w:tabs>
          <w:tab w:val="left" w:pos="322"/>
        </w:tabs>
        <w:spacing w:after="0" w:line="322" w:lineRule="exact"/>
        <w:ind w:left="20"/>
        <w:rPr>
          <w:sz w:val="24"/>
          <w:szCs w:val="24"/>
        </w:rPr>
      </w:pPr>
      <w:r w:rsidRPr="000D7038">
        <w:rPr>
          <w:sz w:val="24"/>
          <w:szCs w:val="24"/>
        </w:rPr>
        <w:t>содержать нестационарные торговые объекты, торговое оборудование в чистоте;</w:t>
      </w:r>
    </w:p>
    <w:p w:rsidR="003D7D2E" w:rsidRPr="000D7038" w:rsidRDefault="00FD2605" w:rsidP="00FD2605">
      <w:pPr>
        <w:pStyle w:val="5"/>
        <w:numPr>
          <w:ilvl w:val="0"/>
          <w:numId w:val="4"/>
        </w:numPr>
        <w:shd w:val="clear" w:color="auto" w:fill="auto"/>
        <w:tabs>
          <w:tab w:val="left" w:pos="318"/>
        </w:tabs>
        <w:spacing w:after="0" w:line="322" w:lineRule="exact"/>
        <w:ind w:left="20"/>
        <w:rPr>
          <w:sz w:val="24"/>
          <w:szCs w:val="24"/>
        </w:rPr>
      </w:pPr>
      <w:r w:rsidRPr="000D7038">
        <w:rPr>
          <w:sz w:val="24"/>
          <w:szCs w:val="24"/>
        </w:rPr>
        <w:t>предохранять товары от пыли, загрязнения;</w:t>
      </w:r>
    </w:p>
    <w:p w:rsidR="003D7D2E" w:rsidRPr="000D7038" w:rsidRDefault="00FD2605" w:rsidP="00FD2605">
      <w:pPr>
        <w:pStyle w:val="5"/>
        <w:numPr>
          <w:ilvl w:val="0"/>
          <w:numId w:val="4"/>
        </w:numPr>
        <w:shd w:val="clear" w:color="auto" w:fill="auto"/>
        <w:tabs>
          <w:tab w:val="left" w:pos="318"/>
        </w:tabs>
        <w:spacing w:after="0" w:line="322" w:lineRule="exact"/>
        <w:ind w:left="20"/>
        <w:rPr>
          <w:sz w:val="24"/>
          <w:szCs w:val="24"/>
        </w:rPr>
      </w:pPr>
      <w:r w:rsidRPr="000D7038">
        <w:rPr>
          <w:sz w:val="24"/>
          <w:szCs w:val="24"/>
        </w:rPr>
        <w:t>иметь чистую форменную одежду;</w:t>
      </w:r>
    </w:p>
    <w:p w:rsidR="003D7D2E" w:rsidRPr="000D7038" w:rsidRDefault="00FD2605" w:rsidP="00FD2605">
      <w:pPr>
        <w:pStyle w:val="5"/>
        <w:numPr>
          <w:ilvl w:val="0"/>
          <w:numId w:val="4"/>
        </w:numPr>
        <w:shd w:val="clear" w:color="auto" w:fill="auto"/>
        <w:tabs>
          <w:tab w:val="left" w:pos="289"/>
        </w:tabs>
        <w:spacing w:after="0" w:line="322" w:lineRule="exact"/>
        <w:ind w:left="20" w:right="20"/>
        <w:rPr>
          <w:sz w:val="24"/>
          <w:szCs w:val="24"/>
        </w:rPr>
      </w:pPr>
      <w:r w:rsidRPr="000D7038">
        <w:rPr>
          <w:sz w:val="24"/>
          <w:szCs w:val="24"/>
        </w:rPr>
        <w:t>соблюдать правила личной гигиены и санитарного содержания прилегающей территории, иметь медицинскую книжку;</w:t>
      </w:r>
    </w:p>
    <w:p w:rsidR="003D7D2E" w:rsidRPr="00060FBE" w:rsidRDefault="00FD2605" w:rsidP="00FD2605">
      <w:pPr>
        <w:pStyle w:val="5"/>
        <w:numPr>
          <w:ilvl w:val="0"/>
          <w:numId w:val="4"/>
        </w:numPr>
        <w:shd w:val="clear" w:color="auto" w:fill="auto"/>
        <w:tabs>
          <w:tab w:val="left" w:pos="260"/>
        </w:tabs>
        <w:spacing w:after="0" w:line="322" w:lineRule="exact"/>
        <w:ind w:left="20" w:right="20"/>
        <w:rPr>
          <w:sz w:val="24"/>
          <w:szCs w:val="24"/>
        </w:rPr>
      </w:pPr>
      <w:r w:rsidRPr="00060FBE">
        <w:rPr>
          <w:sz w:val="24"/>
          <w:szCs w:val="24"/>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и Республики Татарстан.</w:t>
      </w:r>
      <w:r w:rsidR="00060FBE" w:rsidRPr="00060FBE">
        <w:rPr>
          <w:sz w:val="24"/>
          <w:szCs w:val="24"/>
        </w:rPr>
        <w:t xml:space="preserve"> </w:t>
      </w:r>
      <w:r w:rsidRPr="00060FBE">
        <w:rPr>
          <w:sz w:val="24"/>
          <w:szCs w:val="24"/>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3D7D2E" w:rsidRPr="000D7038" w:rsidRDefault="00FD2605" w:rsidP="00FD2605">
      <w:pPr>
        <w:pStyle w:val="5"/>
        <w:numPr>
          <w:ilvl w:val="1"/>
          <w:numId w:val="2"/>
        </w:numPr>
        <w:shd w:val="clear" w:color="auto" w:fill="auto"/>
        <w:tabs>
          <w:tab w:val="left" w:pos="649"/>
        </w:tabs>
        <w:spacing w:after="0" w:line="322" w:lineRule="exact"/>
        <w:ind w:left="20"/>
        <w:rPr>
          <w:sz w:val="24"/>
          <w:szCs w:val="24"/>
        </w:rPr>
      </w:pPr>
      <w:r w:rsidRPr="000D7038">
        <w:rPr>
          <w:sz w:val="24"/>
          <w:szCs w:val="24"/>
        </w:rPr>
        <w:t>Запрещаются:</w:t>
      </w:r>
    </w:p>
    <w:p w:rsidR="003D7D2E" w:rsidRPr="000D7038" w:rsidRDefault="00FD2605" w:rsidP="00FD2605">
      <w:pPr>
        <w:pStyle w:val="5"/>
        <w:numPr>
          <w:ilvl w:val="0"/>
          <w:numId w:val="4"/>
        </w:numPr>
        <w:shd w:val="clear" w:color="auto" w:fill="auto"/>
        <w:tabs>
          <w:tab w:val="left" w:pos="222"/>
        </w:tabs>
        <w:spacing w:after="0" w:line="322" w:lineRule="exact"/>
        <w:ind w:left="20" w:right="20"/>
        <w:rPr>
          <w:sz w:val="24"/>
          <w:szCs w:val="24"/>
        </w:rPr>
      </w:pPr>
      <w:r w:rsidRPr="000D7038">
        <w:rPr>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D7D2E" w:rsidRPr="000D7038" w:rsidRDefault="00FD2605" w:rsidP="00FD2605">
      <w:pPr>
        <w:pStyle w:val="5"/>
        <w:numPr>
          <w:ilvl w:val="0"/>
          <w:numId w:val="4"/>
        </w:numPr>
        <w:shd w:val="clear" w:color="auto" w:fill="auto"/>
        <w:tabs>
          <w:tab w:val="left" w:pos="226"/>
        </w:tabs>
        <w:spacing w:after="0" w:line="322" w:lineRule="exact"/>
        <w:ind w:left="20" w:right="20"/>
        <w:rPr>
          <w:sz w:val="24"/>
          <w:szCs w:val="24"/>
        </w:rPr>
      </w:pPr>
      <w:r w:rsidRPr="000D7038">
        <w:rPr>
          <w:sz w:val="24"/>
          <w:szCs w:val="24"/>
        </w:rPr>
        <w:t>раскладка товаров, а также складирование тары и запаса продуктов на прилегающей к нестационарному торговому объекту территории;</w:t>
      </w:r>
    </w:p>
    <w:p w:rsidR="003D7D2E" w:rsidRPr="000D7038" w:rsidRDefault="00FD2605" w:rsidP="00FD2605">
      <w:pPr>
        <w:pStyle w:val="5"/>
        <w:numPr>
          <w:ilvl w:val="0"/>
          <w:numId w:val="4"/>
        </w:numPr>
        <w:shd w:val="clear" w:color="auto" w:fill="auto"/>
        <w:tabs>
          <w:tab w:val="left" w:pos="447"/>
        </w:tabs>
        <w:spacing w:after="0" w:line="322" w:lineRule="exact"/>
        <w:ind w:left="20" w:right="20"/>
        <w:rPr>
          <w:sz w:val="24"/>
          <w:szCs w:val="24"/>
        </w:rPr>
      </w:pPr>
      <w:r w:rsidRPr="000D7038">
        <w:rPr>
          <w:sz w:val="24"/>
          <w:szCs w:val="24"/>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3D7D2E" w:rsidRPr="000D7038" w:rsidRDefault="00FD2605" w:rsidP="00FD2605">
      <w:pPr>
        <w:pStyle w:val="5"/>
        <w:numPr>
          <w:ilvl w:val="0"/>
          <w:numId w:val="4"/>
        </w:numPr>
        <w:shd w:val="clear" w:color="auto" w:fill="auto"/>
        <w:tabs>
          <w:tab w:val="left" w:pos="236"/>
        </w:tabs>
        <w:spacing w:after="0" w:line="322" w:lineRule="exact"/>
        <w:ind w:left="20" w:right="20"/>
        <w:rPr>
          <w:sz w:val="24"/>
          <w:szCs w:val="24"/>
        </w:rPr>
      </w:pPr>
      <w:r w:rsidRPr="000D7038">
        <w:rPr>
          <w:sz w:val="24"/>
          <w:szCs w:val="24"/>
        </w:rPr>
        <w:t>реализация скоропортящихся пищевых продуктов при отсутствии холодильного оборудования для их хранения и реализации.</w:t>
      </w:r>
    </w:p>
    <w:p w:rsidR="003D7D2E" w:rsidRPr="000D7038" w:rsidRDefault="00FD2605" w:rsidP="00FD2605">
      <w:pPr>
        <w:pStyle w:val="5"/>
        <w:numPr>
          <w:ilvl w:val="1"/>
          <w:numId w:val="2"/>
        </w:numPr>
        <w:shd w:val="clear" w:color="auto" w:fill="auto"/>
        <w:tabs>
          <w:tab w:val="left" w:pos="682"/>
        </w:tabs>
        <w:spacing w:after="0" w:line="322" w:lineRule="exact"/>
        <w:ind w:left="20" w:right="20"/>
        <w:rPr>
          <w:sz w:val="24"/>
          <w:szCs w:val="24"/>
        </w:rPr>
      </w:pPr>
      <w:r w:rsidRPr="000D7038">
        <w:rPr>
          <w:sz w:val="24"/>
          <w:szCs w:val="24"/>
        </w:rPr>
        <w:t xml:space="preserve">Ассортимент горячих блюд должен соответствовать основной специализации пунктов </w:t>
      </w:r>
      <w:r w:rsidRPr="000D7038">
        <w:rPr>
          <w:sz w:val="24"/>
          <w:szCs w:val="24"/>
        </w:rPr>
        <w:lastRenderedPageBreak/>
        <w:t>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3D7D2E" w:rsidRPr="000D7038" w:rsidRDefault="00FD2605" w:rsidP="00FD2605">
      <w:pPr>
        <w:pStyle w:val="5"/>
        <w:numPr>
          <w:ilvl w:val="1"/>
          <w:numId w:val="2"/>
        </w:numPr>
        <w:shd w:val="clear" w:color="auto" w:fill="auto"/>
        <w:tabs>
          <w:tab w:val="left" w:pos="918"/>
        </w:tabs>
        <w:spacing w:after="0" w:line="322" w:lineRule="exact"/>
        <w:ind w:left="20" w:right="20"/>
        <w:rPr>
          <w:sz w:val="24"/>
          <w:szCs w:val="24"/>
        </w:rPr>
      </w:pPr>
      <w:r w:rsidRPr="000D7038">
        <w:rPr>
          <w:sz w:val="24"/>
          <w:szCs w:val="24"/>
        </w:rPr>
        <w:t xml:space="preserve">При отсутствии централизованного водоснабжения и </w:t>
      </w:r>
      <w:proofErr w:type="gramStart"/>
      <w:r w:rsidRPr="000D7038">
        <w:rPr>
          <w:sz w:val="24"/>
          <w:szCs w:val="24"/>
        </w:rPr>
        <w:t>канализации</w:t>
      </w:r>
      <w:proofErr w:type="gramEnd"/>
      <w:r w:rsidRPr="000D7038">
        <w:rPr>
          <w:sz w:val="24"/>
          <w:szCs w:val="24"/>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3D7D2E" w:rsidRDefault="00FD2605" w:rsidP="00FD2605">
      <w:pPr>
        <w:pStyle w:val="5"/>
        <w:numPr>
          <w:ilvl w:val="1"/>
          <w:numId w:val="2"/>
        </w:numPr>
        <w:shd w:val="clear" w:color="auto" w:fill="auto"/>
        <w:tabs>
          <w:tab w:val="left" w:pos="658"/>
        </w:tabs>
        <w:spacing w:after="0" w:line="322" w:lineRule="exact"/>
        <w:ind w:left="20" w:right="20"/>
        <w:rPr>
          <w:sz w:val="24"/>
          <w:szCs w:val="24"/>
        </w:rPr>
      </w:pPr>
      <w:r w:rsidRPr="000D7038">
        <w:rPr>
          <w:sz w:val="24"/>
          <w:szCs w:val="24"/>
        </w:rPr>
        <w:t>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060FBE" w:rsidRPr="000D7038" w:rsidRDefault="00060FBE" w:rsidP="00060FBE">
      <w:pPr>
        <w:pStyle w:val="5"/>
        <w:shd w:val="clear" w:color="auto" w:fill="auto"/>
        <w:tabs>
          <w:tab w:val="left" w:pos="658"/>
        </w:tabs>
        <w:spacing w:after="0" w:line="322" w:lineRule="exact"/>
        <w:ind w:left="20" w:right="20"/>
        <w:rPr>
          <w:sz w:val="24"/>
          <w:szCs w:val="24"/>
        </w:rPr>
      </w:pPr>
    </w:p>
    <w:p w:rsidR="003D7D2E" w:rsidRPr="000D7038" w:rsidRDefault="00FD2605" w:rsidP="00FD2605">
      <w:pPr>
        <w:pStyle w:val="11"/>
        <w:numPr>
          <w:ilvl w:val="0"/>
          <w:numId w:val="2"/>
        </w:numPr>
        <w:shd w:val="clear" w:color="auto" w:fill="auto"/>
        <w:tabs>
          <w:tab w:val="left" w:pos="658"/>
        </w:tabs>
        <w:spacing w:before="0" w:after="308" w:line="260" w:lineRule="exact"/>
        <w:ind w:left="380" w:firstLine="0"/>
        <w:jc w:val="left"/>
        <w:rPr>
          <w:sz w:val="24"/>
          <w:szCs w:val="24"/>
        </w:rPr>
      </w:pPr>
      <w:bookmarkStart w:id="3" w:name="bookmark5"/>
      <w:r w:rsidRPr="000D7038">
        <w:rPr>
          <w:sz w:val="24"/>
          <w:szCs w:val="24"/>
        </w:rPr>
        <w:t>Прекращение права на размещение нестационарного торгового объекта</w:t>
      </w:r>
      <w:bookmarkEnd w:id="3"/>
    </w:p>
    <w:p w:rsidR="003D7D2E" w:rsidRPr="000D7038" w:rsidRDefault="00FD2605" w:rsidP="00FD2605">
      <w:pPr>
        <w:pStyle w:val="5"/>
        <w:numPr>
          <w:ilvl w:val="1"/>
          <w:numId w:val="2"/>
        </w:numPr>
        <w:shd w:val="clear" w:color="auto" w:fill="auto"/>
        <w:tabs>
          <w:tab w:val="left" w:pos="582"/>
        </w:tabs>
        <w:spacing w:after="0" w:line="322" w:lineRule="exact"/>
        <w:ind w:left="20" w:right="20"/>
        <w:rPr>
          <w:sz w:val="24"/>
          <w:szCs w:val="24"/>
        </w:rPr>
      </w:pPr>
      <w:r w:rsidRPr="000D7038">
        <w:rPr>
          <w:sz w:val="24"/>
          <w:szCs w:val="24"/>
        </w:rPr>
        <w:t xml:space="preserve">По инициативе Исполнительного комитета </w:t>
      </w:r>
      <w:r w:rsidR="00060FBE">
        <w:rPr>
          <w:sz w:val="24"/>
          <w:szCs w:val="24"/>
        </w:rPr>
        <w:t xml:space="preserve">Лениногорского </w:t>
      </w:r>
      <w:r w:rsidRPr="000D7038">
        <w:rPr>
          <w:sz w:val="24"/>
          <w:szCs w:val="24"/>
        </w:rPr>
        <w:t xml:space="preserve"> муниципального района договор на размещение нестационарного торгового </w:t>
      </w:r>
      <w:proofErr w:type="gramStart"/>
      <w:r w:rsidRPr="000D7038">
        <w:rPr>
          <w:sz w:val="24"/>
          <w:szCs w:val="24"/>
        </w:rPr>
        <w:t>объекта</w:t>
      </w:r>
      <w:proofErr w:type="gramEnd"/>
      <w:r w:rsidRPr="000D7038">
        <w:rPr>
          <w:sz w:val="24"/>
          <w:szCs w:val="24"/>
        </w:rPr>
        <w:t xml:space="preserve"> может быть расторгнут в одностороннем порядке:</w:t>
      </w:r>
    </w:p>
    <w:p w:rsidR="003D7D2E" w:rsidRPr="000D7038" w:rsidRDefault="00FD2605" w:rsidP="00FD2605">
      <w:pPr>
        <w:pStyle w:val="5"/>
        <w:numPr>
          <w:ilvl w:val="2"/>
          <w:numId w:val="2"/>
        </w:numPr>
        <w:shd w:val="clear" w:color="auto" w:fill="auto"/>
        <w:tabs>
          <w:tab w:val="left" w:pos="754"/>
        </w:tabs>
        <w:spacing w:after="0" w:line="322" w:lineRule="exact"/>
        <w:ind w:left="20" w:right="20"/>
        <w:rPr>
          <w:sz w:val="24"/>
          <w:szCs w:val="24"/>
        </w:rPr>
      </w:pPr>
      <w:r w:rsidRPr="000D7038">
        <w:rPr>
          <w:sz w:val="24"/>
          <w:szCs w:val="24"/>
        </w:rPr>
        <w:t>В случае невнесения хозяйствующим субъектом платы за размещение более двух месяцев подряд. При этом уведомление о расторжении договора на размещение нестационарного торгового объекта должно быть направлено хозяйствующему субъекту за 30 календарных дней до предполагаемой даты расторжения:</w:t>
      </w:r>
    </w:p>
    <w:p w:rsidR="003D7D2E" w:rsidRPr="00060FBE" w:rsidRDefault="00FD2605" w:rsidP="00FD2605">
      <w:pPr>
        <w:pStyle w:val="5"/>
        <w:numPr>
          <w:ilvl w:val="2"/>
          <w:numId w:val="2"/>
        </w:numPr>
        <w:shd w:val="clear" w:color="auto" w:fill="auto"/>
        <w:tabs>
          <w:tab w:val="left" w:pos="745"/>
        </w:tabs>
        <w:spacing w:after="0" w:line="322" w:lineRule="exact"/>
        <w:ind w:left="20" w:right="20"/>
        <w:rPr>
          <w:sz w:val="24"/>
          <w:szCs w:val="24"/>
        </w:rPr>
      </w:pPr>
      <w:r w:rsidRPr="00060FBE">
        <w:rPr>
          <w:sz w:val="24"/>
          <w:szCs w:val="24"/>
        </w:rPr>
        <w:t>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нестационарного торгового объекта. При обжаловании указанного предписания основанием для расторжения договора на размещение нестационарного торгового объекта является вступившее в законную силу решение суда об отказе</w:t>
      </w:r>
      <w:r w:rsidR="00060FBE" w:rsidRPr="00060FBE">
        <w:rPr>
          <w:sz w:val="24"/>
          <w:szCs w:val="24"/>
        </w:rPr>
        <w:t xml:space="preserve"> </w:t>
      </w:r>
      <w:r w:rsidRPr="00060FBE">
        <w:rPr>
          <w:sz w:val="24"/>
          <w:szCs w:val="24"/>
        </w:rPr>
        <w:t>хозяйствующему субъекту в удовлетворении требований о признании такого пред</w:t>
      </w:r>
      <w:r w:rsidRPr="00060FBE">
        <w:rPr>
          <w:sz w:val="24"/>
          <w:szCs w:val="24"/>
        </w:rPr>
        <w:softHyphen/>
        <w:t>писания незаконным.</w:t>
      </w:r>
    </w:p>
    <w:p w:rsidR="003D7D2E" w:rsidRPr="000D7038" w:rsidRDefault="00FD2605" w:rsidP="00FD2605">
      <w:pPr>
        <w:pStyle w:val="5"/>
        <w:numPr>
          <w:ilvl w:val="1"/>
          <w:numId w:val="2"/>
        </w:numPr>
        <w:shd w:val="clear" w:color="auto" w:fill="auto"/>
        <w:tabs>
          <w:tab w:val="left" w:pos="586"/>
        </w:tabs>
        <w:spacing w:after="0" w:line="322" w:lineRule="exact"/>
        <w:ind w:left="20" w:right="20"/>
        <w:rPr>
          <w:sz w:val="24"/>
          <w:szCs w:val="24"/>
        </w:rPr>
      </w:pPr>
      <w:r w:rsidRPr="000D7038">
        <w:rPr>
          <w:sz w:val="24"/>
          <w:szCs w:val="24"/>
        </w:rPr>
        <w:t xml:space="preserve">Исполнительный комитет </w:t>
      </w:r>
      <w:r w:rsidR="00060FBE">
        <w:rPr>
          <w:sz w:val="24"/>
          <w:szCs w:val="24"/>
        </w:rPr>
        <w:t xml:space="preserve">Лениногорского </w:t>
      </w:r>
      <w:r w:rsidRPr="000D7038">
        <w:rPr>
          <w:sz w:val="24"/>
          <w:szCs w:val="24"/>
        </w:rPr>
        <w:t xml:space="preserve"> муниципального района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3D7D2E" w:rsidRPr="000D7038" w:rsidRDefault="00FD2605" w:rsidP="00FD2605">
      <w:pPr>
        <w:pStyle w:val="5"/>
        <w:numPr>
          <w:ilvl w:val="0"/>
          <w:numId w:val="4"/>
        </w:numPr>
        <w:shd w:val="clear" w:color="auto" w:fill="auto"/>
        <w:tabs>
          <w:tab w:val="left" w:pos="226"/>
        </w:tabs>
        <w:spacing w:after="0" w:line="322" w:lineRule="exact"/>
        <w:ind w:left="20" w:right="20"/>
        <w:rPr>
          <w:sz w:val="24"/>
          <w:szCs w:val="24"/>
        </w:rPr>
      </w:pPr>
      <w:r w:rsidRPr="000D7038">
        <w:rPr>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3D7D2E" w:rsidRPr="000D7038" w:rsidRDefault="00FD2605" w:rsidP="00FD2605">
      <w:pPr>
        <w:pStyle w:val="5"/>
        <w:numPr>
          <w:ilvl w:val="0"/>
          <w:numId w:val="4"/>
        </w:numPr>
        <w:shd w:val="clear" w:color="auto" w:fill="auto"/>
        <w:tabs>
          <w:tab w:val="left" w:pos="231"/>
        </w:tabs>
        <w:spacing w:after="0" w:line="322" w:lineRule="exact"/>
        <w:ind w:left="20" w:right="20"/>
        <w:rPr>
          <w:sz w:val="24"/>
          <w:szCs w:val="24"/>
        </w:rPr>
      </w:pPr>
      <w:r w:rsidRPr="000D7038">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D7D2E" w:rsidRPr="000D7038" w:rsidRDefault="00FD2605" w:rsidP="00FD2605">
      <w:pPr>
        <w:pStyle w:val="5"/>
        <w:numPr>
          <w:ilvl w:val="0"/>
          <w:numId w:val="4"/>
        </w:numPr>
        <w:shd w:val="clear" w:color="auto" w:fill="auto"/>
        <w:tabs>
          <w:tab w:val="left" w:pos="433"/>
        </w:tabs>
        <w:spacing w:after="0" w:line="322" w:lineRule="exact"/>
        <w:ind w:left="20" w:right="20"/>
        <w:rPr>
          <w:sz w:val="24"/>
          <w:szCs w:val="24"/>
        </w:rPr>
      </w:pPr>
      <w:r w:rsidRPr="000D7038">
        <w:rPr>
          <w:sz w:val="24"/>
          <w:szCs w:val="24"/>
        </w:rPr>
        <w:t>о размещении объектов капитального строительства регионального и муниципального значения;</w:t>
      </w:r>
    </w:p>
    <w:p w:rsidR="003D7D2E" w:rsidRPr="000D7038" w:rsidRDefault="00FD2605" w:rsidP="00FD2605">
      <w:pPr>
        <w:pStyle w:val="5"/>
        <w:numPr>
          <w:ilvl w:val="0"/>
          <w:numId w:val="4"/>
        </w:numPr>
        <w:shd w:val="clear" w:color="auto" w:fill="auto"/>
        <w:tabs>
          <w:tab w:val="left" w:pos="303"/>
        </w:tabs>
        <w:spacing w:after="349" w:line="322" w:lineRule="exact"/>
        <w:ind w:left="20" w:right="20"/>
        <w:rPr>
          <w:sz w:val="24"/>
          <w:szCs w:val="24"/>
        </w:rPr>
      </w:pPr>
      <w:r w:rsidRPr="000D7038">
        <w:rPr>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D7D2E" w:rsidRPr="000D7038" w:rsidRDefault="00FD2605" w:rsidP="00FD2605">
      <w:pPr>
        <w:pStyle w:val="11"/>
        <w:numPr>
          <w:ilvl w:val="0"/>
          <w:numId w:val="2"/>
        </w:numPr>
        <w:shd w:val="clear" w:color="auto" w:fill="auto"/>
        <w:tabs>
          <w:tab w:val="left" w:pos="274"/>
        </w:tabs>
        <w:spacing w:before="0" w:after="308" w:line="260" w:lineRule="exact"/>
        <w:ind w:firstLine="0"/>
        <w:rPr>
          <w:sz w:val="24"/>
          <w:szCs w:val="24"/>
        </w:rPr>
      </w:pPr>
      <w:bookmarkStart w:id="4" w:name="bookmark6"/>
      <w:r w:rsidRPr="000D7038">
        <w:rPr>
          <w:sz w:val="24"/>
          <w:szCs w:val="24"/>
        </w:rPr>
        <w:t>Демонтаж нестационарных торговых объектов</w:t>
      </w:r>
      <w:bookmarkEnd w:id="4"/>
    </w:p>
    <w:p w:rsidR="003D7D2E" w:rsidRPr="000D7038" w:rsidRDefault="00FD2605" w:rsidP="00FD2605">
      <w:pPr>
        <w:pStyle w:val="5"/>
        <w:numPr>
          <w:ilvl w:val="1"/>
          <w:numId w:val="2"/>
        </w:numPr>
        <w:shd w:val="clear" w:color="auto" w:fill="auto"/>
        <w:tabs>
          <w:tab w:val="left" w:pos="582"/>
        </w:tabs>
        <w:spacing w:after="0" w:line="322" w:lineRule="exact"/>
        <w:ind w:left="20" w:right="20"/>
        <w:rPr>
          <w:sz w:val="24"/>
          <w:szCs w:val="24"/>
        </w:rPr>
      </w:pPr>
      <w:r w:rsidRPr="000D7038">
        <w:rPr>
          <w:sz w:val="24"/>
          <w:szCs w:val="24"/>
        </w:rPr>
        <w:t xml:space="preserve">Нестационарные торговые объекты подлежат демонтажу по основаниям и в порядке, </w:t>
      </w:r>
      <w:proofErr w:type="gramStart"/>
      <w:r w:rsidRPr="000D7038">
        <w:rPr>
          <w:sz w:val="24"/>
          <w:szCs w:val="24"/>
        </w:rPr>
        <w:t>указанных</w:t>
      </w:r>
      <w:proofErr w:type="gramEnd"/>
      <w:r w:rsidRPr="000D7038">
        <w:rPr>
          <w:sz w:val="24"/>
          <w:szCs w:val="24"/>
        </w:rPr>
        <w:t xml:space="preserve"> в Договоре, в соответствии с требованиями и в порядке, установленном законодательством Российской Федерации.</w:t>
      </w:r>
    </w:p>
    <w:p w:rsidR="003D7D2E" w:rsidRPr="000D7038" w:rsidRDefault="00FD2605" w:rsidP="00FD2605">
      <w:pPr>
        <w:pStyle w:val="5"/>
        <w:numPr>
          <w:ilvl w:val="1"/>
          <w:numId w:val="2"/>
        </w:numPr>
        <w:shd w:val="clear" w:color="auto" w:fill="auto"/>
        <w:tabs>
          <w:tab w:val="left" w:pos="634"/>
        </w:tabs>
        <w:spacing w:after="0" w:line="322" w:lineRule="exact"/>
        <w:ind w:left="20" w:right="20"/>
        <w:rPr>
          <w:sz w:val="24"/>
          <w:szCs w:val="24"/>
        </w:rPr>
      </w:pPr>
      <w:r w:rsidRPr="000D7038">
        <w:rPr>
          <w:sz w:val="24"/>
          <w:szCs w:val="24"/>
        </w:rPr>
        <w:t xml:space="preserve">При выявлении неправомерно размещенных и (или) эксплуатируемых на территории нестационарных торговых объектов Исполнительный комитет </w:t>
      </w:r>
      <w:r w:rsidR="00060FBE">
        <w:rPr>
          <w:sz w:val="24"/>
          <w:szCs w:val="24"/>
        </w:rPr>
        <w:t xml:space="preserve">Лениногорского </w:t>
      </w:r>
      <w:r w:rsidRPr="000D7038">
        <w:rPr>
          <w:sz w:val="24"/>
          <w:szCs w:val="24"/>
        </w:rPr>
        <w:t xml:space="preserve"> муниципального района в течение 10 дней со дня выявления указанных фактов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 (далее - уведомление) в срок, </w:t>
      </w:r>
      <w:r w:rsidRPr="000D7038">
        <w:rPr>
          <w:sz w:val="24"/>
          <w:szCs w:val="24"/>
        </w:rPr>
        <w:lastRenderedPageBreak/>
        <w:t>определенный уведомлением.</w:t>
      </w:r>
    </w:p>
    <w:p w:rsidR="003D7D2E" w:rsidRPr="000D7038" w:rsidRDefault="00FD2605" w:rsidP="00FD2605">
      <w:pPr>
        <w:pStyle w:val="5"/>
        <w:numPr>
          <w:ilvl w:val="1"/>
          <w:numId w:val="2"/>
        </w:numPr>
        <w:shd w:val="clear" w:color="auto" w:fill="auto"/>
        <w:tabs>
          <w:tab w:val="left" w:pos="510"/>
        </w:tabs>
        <w:spacing w:after="0" w:line="322" w:lineRule="exact"/>
        <w:ind w:left="20" w:right="20"/>
        <w:rPr>
          <w:sz w:val="24"/>
          <w:szCs w:val="24"/>
        </w:rPr>
      </w:pPr>
      <w:r w:rsidRPr="000D7038">
        <w:rPr>
          <w:sz w:val="24"/>
          <w:szCs w:val="24"/>
        </w:rPr>
        <w:t>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уведомления исполнительным комитетом.</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В случае невозможности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p>
    <w:p w:rsidR="003D7D2E" w:rsidRPr="000D7038" w:rsidRDefault="00FD2605" w:rsidP="00FD2605">
      <w:pPr>
        <w:pStyle w:val="5"/>
        <w:numPr>
          <w:ilvl w:val="1"/>
          <w:numId w:val="2"/>
        </w:numPr>
        <w:shd w:val="clear" w:color="auto" w:fill="auto"/>
        <w:tabs>
          <w:tab w:val="left" w:pos="634"/>
        </w:tabs>
        <w:spacing w:after="0" w:line="322" w:lineRule="exact"/>
        <w:ind w:left="20" w:right="20"/>
        <w:rPr>
          <w:sz w:val="24"/>
          <w:szCs w:val="24"/>
        </w:rPr>
      </w:pPr>
      <w:r w:rsidRPr="000D7038">
        <w:rPr>
          <w:sz w:val="24"/>
          <w:szCs w:val="24"/>
        </w:rPr>
        <w:t xml:space="preserve">Если собственник незаконно размещенного и (или) эксплуатируемого на территории </w:t>
      </w:r>
      <w:r w:rsidR="00CA3CCC">
        <w:rPr>
          <w:sz w:val="24"/>
          <w:szCs w:val="24"/>
        </w:rPr>
        <w:t>Лениногорского муниципального района</w:t>
      </w:r>
      <w:r w:rsidRPr="000D7038">
        <w:rPr>
          <w:sz w:val="24"/>
          <w:szCs w:val="24"/>
        </w:rPr>
        <w:t xml:space="preserve"> нестационарного торгового объекта установлен, уведомление выдается ему лично под роспись.</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В случае невозможности вручения уведомления собственнику нестационарного торгового объекта по причине его уклонения от вручения или иной причине, уведомление направляется ему по почте заказным письмом с уведомлением, о чем уполномоченным должностным лицом исполнительного комитета делается отметка на бланке уведомления с указанием причины его невручения.</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 xml:space="preserve">Если собственник неправомерно размещенного и (или) эксплуатируемого на территории </w:t>
      </w:r>
      <w:r w:rsidR="00CA3CCC">
        <w:rPr>
          <w:sz w:val="24"/>
          <w:szCs w:val="24"/>
        </w:rPr>
        <w:t>Лениногорского муниципального района</w:t>
      </w:r>
      <w:r w:rsidRPr="000D7038">
        <w:rPr>
          <w:sz w:val="24"/>
          <w:szCs w:val="24"/>
        </w:rPr>
        <w:t xml:space="preserve"> нестационарного торгового объекта не установлен, на нестационарный объект вывешивается уведомление и наносится соответствующая надпись с указанием срока демонтажа, о чем уполномоченным должностным лицом исполнительного комитета делается отметка на бланке уведомления.</w:t>
      </w:r>
    </w:p>
    <w:p w:rsidR="003D7D2E" w:rsidRPr="000D7038" w:rsidRDefault="00FD2605" w:rsidP="00FD2605">
      <w:pPr>
        <w:pStyle w:val="5"/>
        <w:numPr>
          <w:ilvl w:val="1"/>
          <w:numId w:val="2"/>
        </w:numPr>
        <w:shd w:val="clear" w:color="auto" w:fill="auto"/>
        <w:tabs>
          <w:tab w:val="left" w:pos="596"/>
        </w:tabs>
        <w:spacing w:after="0" w:line="322" w:lineRule="exact"/>
        <w:ind w:left="20" w:right="20"/>
        <w:rPr>
          <w:sz w:val="24"/>
          <w:szCs w:val="24"/>
        </w:rPr>
      </w:pPr>
      <w:r w:rsidRPr="000D7038">
        <w:rPr>
          <w:sz w:val="24"/>
          <w:szCs w:val="24"/>
        </w:rPr>
        <w:t xml:space="preserve">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уведомлении. В случае невыполнения собственником нестационарного торгового объекта демонтажа в указанный в уведомлении срок Исполнительный комитет </w:t>
      </w:r>
      <w:r w:rsidR="00060FBE">
        <w:rPr>
          <w:sz w:val="24"/>
          <w:szCs w:val="24"/>
        </w:rPr>
        <w:t xml:space="preserve">Лениногорского </w:t>
      </w:r>
      <w:r w:rsidRPr="000D7038">
        <w:rPr>
          <w:sz w:val="24"/>
          <w:szCs w:val="24"/>
        </w:rPr>
        <w:t xml:space="preserve"> муниципального района обращается с соответствующими требованиями в суд.</w:t>
      </w:r>
    </w:p>
    <w:p w:rsidR="003D7D2E" w:rsidRPr="000D7038" w:rsidRDefault="00FD2605" w:rsidP="00FD2605">
      <w:pPr>
        <w:pStyle w:val="5"/>
        <w:numPr>
          <w:ilvl w:val="1"/>
          <w:numId w:val="2"/>
        </w:numPr>
        <w:shd w:val="clear" w:color="auto" w:fill="auto"/>
        <w:tabs>
          <w:tab w:val="left" w:pos="572"/>
        </w:tabs>
        <w:spacing w:after="0" w:line="322" w:lineRule="exact"/>
        <w:ind w:left="20" w:right="20"/>
        <w:rPr>
          <w:sz w:val="24"/>
          <w:szCs w:val="24"/>
        </w:rPr>
      </w:pPr>
      <w:r w:rsidRPr="000D7038">
        <w:rPr>
          <w:sz w:val="24"/>
          <w:szCs w:val="24"/>
        </w:rPr>
        <w:t>Во исполнение судебных актов в случае, если собственник нестационарного торгового объекта в указанный в предписании срок не установлен, исполнительным комитетом издается постановление о демонтаже нестационарного торгового объекта (далее - постановление о демонтаже), содержащее:</w:t>
      </w:r>
    </w:p>
    <w:p w:rsidR="003D7D2E" w:rsidRPr="000D7038" w:rsidRDefault="00FD2605" w:rsidP="00FD2605">
      <w:pPr>
        <w:pStyle w:val="5"/>
        <w:numPr>
          <w:ilvl w:val="0"/>
          <w:numId w:val="4"/>
        </w:numPr>
        <w:shd w:val="clear" w:color="auto" w:fill="auto"/>
        <w:tabs>
          <w:tab w:val="left" w:pos="222"/>
        </w:tabs>
        <w:spacing w:after="0" w:line="322" w:lineRule="exact"/>
        <w:ind w:left="20" w:right="20"/>
        <w:rPr>
          <w:sz w:val="24"/>
          <w:szCs w:val="24"/>
        </w:rPr>
      </w:pPr>
      <w:r w:rsidRPr="000D7038">
        <w:rPr>
          <w:sz w:val="24"/>
          <w:szCs w:val="24"/>
        </w:rPr>
        <w:t>место расположения нестационарного торгового объекта (земельного участка, на котором расположен нестационарный объект), подлежащего демонтажу;</w:t>
      </w:r>
    </w:p>
    <w:p w:rsidR="003D7D2E" w:rsidRPr="000D7038" w:rsidRDefault="00FD2605" w:rsidP="00FD2605">
      <w:pPr>
        <w:pStyle w:val="5"/>
        <w:numPr>
          <w:ilvl w:val="0"/>
          <w:numId w:val="4"/>
        </w:numPr>
        <w:shd w:val="clear" w:color="auto" w:fill="auto"/>
        <w:tabs>
          <w:tab w:val="left" w:pos="183"/>
        </w:tabs>
        <w:spacing w:after="0" w:line="322" w:lineRule="exact"/>
        <w:ind w:left="20"/>
        <w:rPr>
          <w:sz w:val="24"/>
          <w:szCs w:val="24"/>
        </w:rPr>
      </w:pPr>
      <w:r w:rsidRPr="000D7038">
        <w:rPr>
          <w:sz w:val="24"/>
          <w:szCs w:val="24"/>
        </w:rPr>
        <w:t>основание демонтажа нестационарного торгового объекта;</w:t>
      </w:r>
    </w:p>
    <w:p w:rsidR="003D7D2E" w:rsidRPr="000D7038" w:rsidRDefault="00FD2605" w:rsidP="00FD2605">
      <w:pPr>
        <w:pStyle w:val="5"/>
        <w:numPr>
          <w:ilvl w:val="0"/>
          <w:numId w:val="4"/>
        </w:numPr>
        <w:shd w:val="clear" w:color="auto" w:fill="auto"/>
        <w:tabs>
          <w:tab w:val="left" w:pos="207"/>
        </w:tabs>
        <w:spacing w:after="0" w:line="322" w:lineRule="exact"/>
        <w:ind w:left="20" w:right="20"/>
        <w:rPr>
          <w:sz w:val="24"/>
          <w:szCs w:val="24"/>
        </w:rPr>
      </w:pPr>
      <w:r w:rsidRPr="000D7038">
        <w:rPr>
          <w:sz w:val="24"/>
          <w:szCs w:val="24"/>
        </w:rPr>
        <w:t>поручение уполномоченной организации о демонтаже нестационарного торгового объекта и данные об уполномоченной организации, осуществляющей демонтаж нестационарного торгового объекта;</w:t>
      </w:r>
    </w:p>
    <w:p w:rsidR="003D7D2E" w:rsidRPr="000D7038" w:rsidRDefault="00FD2605" w:rsidP="00FD2605">
      <w:pPr>
        <w:pStyle w:val="5"/>
        <w:numPr>
          <w:ilvl w:val="0"/>
          <w:numId w:val="4"/>
        </w:numPr>
        <w:shd w:val="clear" w:color="auto" w:fill="auto"/>
        <w:tabs>
          <w:tab w:val="left" w:pos="284"/>
        </w:tabs>
        <w:spacing w:after="0" w:line="322" w:lineRule="exact"/>
        <w:ind w:left="20" w:right="20"/>
        <w:rPr>
          <w:sz w:val="24"/>
          <w:szCs w:val="24"/>
        </w:rPr>
      </w:pPr>
      <w:r w:rsidRPr="000D7038">
        <w:rPr>
          <w:sz w:val="24"/>
          <w:szCs w:val="24"/>
        </w:rPr>
        <w:t>персональный состав комиссии по демонтажу, в присутствии которой будет производиться демонтаж нестационарного торгового объекта;</w:t>
      </w:r>
    </w:p>
    <w:p w:rsidR="003D7D2E" w:rsidRPr="000D7038" w:rsidRDefault="00FD2605" w:rsidP="00FD2605">
      <w:pPr>
        <w:pStyle w:val="5"/>
        <w:numPr>
          <w:ilvl w:val="0"/>
          <w:numId w:val="4"/>
        </w:numPr>
        <w:shd w:val="clear" w:color="auto" w:fill="auto"/>
        <w:tabs>
          <w:tab w:val="left" w:pos="366"/>
        </w:tabs>
        <w:spacing w:after="0" w:line="322" w:lineRule="exact"/>
        <w:ind w:left="20" w:right="20"/>
        <w:rPr>
          <w:sz w:val="24"/>
          <w:szCs w:val="24"/>
        </w:rPr>
      </w:pPr>
      <w:r w:rsidRPr="000D7038">
        <w:rPr>
          <w:sz w:val="24"/>
          <w:szCs w:val="24"/>
        </w:rPr>
        <w:t>место хранения демонтированного нестационарного торгового объекта и находящихся при нем в момент демонтажа материальных ценностей;</w:t>
      </w:r>
    </w:p>
    <w:p w:rsidR="003D7D2E" w:rsidRPr="000D7038" w:rsidRDefault="00FD2605" w:rsidP="00FD2605">
      <w:pPr>
        <w:pStyle w:val="5"/>
        <w:numPr>
          <w:ilvl w:val="0"/>
          <w:numId w:val="4"/>
        </w:numPr>
        <w:shd w:val="clear" w:color="auto" w:fill="auto"/>
        <w:tabs>
          <w:tab w:val="left" w:pos="178"/>
        </w:tabs>
        <w:spacing w:after="0" w:line="322" w:lineRule="exact"/>
        <w:ind w:left="20"/>
        <w:rPr>
          <w:sz w:val="24"/>
          <w:szCs w:val="24"/>
        </w:rPr>
      </w:pPr>
      <w:r w:rsidRPr="000D7038">
        <w:rPr>
          <w:sz w:val="24"/>
          <w:szCs w:val="24"/>
        </w:rPr>
        <w:t>дату и время начала работ по демонтажу нестационарного торгового объекта.</w:t>
      </w:r>
    </w:p>
    <w:p w:rsidR="003D7D2E" w:rsidRPr="000D7038" w:rsidRDefault="00FD2605" w:rsidP="00FD2605">
      <w:pPr>
        <w:pStyle w:val="5"/>
        <w:shd w:val="clear" w:color="auto" w:fill="auto"/>
        <w:spacing w:after="0" w:line="322" w:lineRule="exact"/>
        <w:ind w:left="20" w:right="20"/>
        <w:rPr>
          <w:sz w:val="24"/>
          <w:szCs w:val="24"/>
        </w:rPr>
      </w:pPr>
      <w:r w:rsidRPr="000D7038">
        <w:rPr>
          <w:sz w:val="24"/>
          <w:szCs w:val="24"/>
        </w:rPr>
        <w:t>На нестационарный объект вывешивается копия постановления о демонтаже и наносится соответствующая надпись с указанием даты проведения демонтажа, о чем уполномоченным должностным лицом исполнительного комитета делается отметка на постановлении о демонтаже с указанием причины его невручения.</w:t>
      </w:r>
    </w:p>
    <w:p w:rsidR="003D7D2E" w:rsidRPr="000D7038" w:rsidRDefault="00FD2605" w:rsidP="00FD2605">
      <w:pPr>
        <w:pStyle w:val="5"/>
        <w:numPr>
          <w:ilvl w:val="1"/>
          <w:numId w:val="2"/>
        </w:numPr>
        <w:shd w:val="clear" w:color="auto" w:fill="auto"/>
        <w:tabs>
          <w:tab w:val="left" w:pos="572"/>
        </w:tabs>
        <w:spacing w:after="0" w:line="322" w:lineRule="exact"/>
        <w:ind w:left="20" w:right="20"/>
        <w:rPr>
          <w:sz w:val="24"/>
          <w:szCs w:val="24"/>
        </w:rPr>
      </w:pPr>
      <w:r w:rsidRPr="000D7038">
        <w:rPr>
          <w:sz w:val="24"/>
          <w:szCs w:val="24"/>
        </w:rPr>
        <w:t xml:space="preserve">Демонтаж нестационарного торгового объекта производится уполномоченной организацией в присутствии комиссии по демонтажу и представителей полиции. Демонтаж нестационарного торгового объекта оформляется актом о демонтаже нестационарного торгового объекта и описью находящегося при нем имущества. В случае необходимости при осуществлении демонтажа </w:t>
      </w:r>
      <w:r w:rsidRPr="000D7038">
        <w:rPr>
          <w:sz w:val="24"/>
          <w:szCs w:val="24"/>
        </w:rPr>
        <w:lastRenderedPageBreak/>
        <w:t>нестационарного торгового объекта может быть произведено его вскрытие работниками организации, уполномоченной произвести демонтаж, в присутствии членов комиссии по демонтажу и представителей полиции, о чем делается соответствующая отметка в акте о демонтаже нестационарного торгового объекта.</w:t>
      </w:r>
    </w:p>
    <w:p w:rsidR="003D7D2E" w:rsidRPr="00060FBE" w:rsidRDefault="00FD2605" w:rsidP="00FD2605">
      <w:pPr>
        <w:pStyle w:val="5"/>
        <w:numPr>
          <w:ilvl w:val="1"/>
          <w:numId w:val="2"/>
        </w:numPr>
        <w:shd w:val="clear" w:color="auto" w:fill="auto"/>
        <w:tabs>
          <w:tab w:val="left" w:pos="538"/>
        </w:tabs>
        <w:spacing w:after="0" w:line="322" w:lineRule="exact"/>
        <w:ind w:left="20" w:right="20"/>
        <w:rPr>
          <w:sz w:val="24"/>
          <w:szCs w:val="24"/>
        </w:rPr>
      </w:pPr>
      <w:r w:rsidRPr="00060FBE">
        <w:rPr>
          <w:sz w:val="24"/>
          <w:szCs w:val="24"/>
        </w:rPr>
        <w:t>Оплата работ по демонтажу нестационарного торгового объекта,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w:t>
      </w:r>
      <w:r w:rsidR="00060FBE">
        <w:rPr>
          <w:sz w:val="24"/>
          <w:szCs w:val="24"/>
        </w:rPr>
        <w:t xml:space="preserve"> </w:t>
      </w:r>
      <w:r w:rsidRPr="00060FBE">
        <w:rPr>
          <w:sz w:val="24"/>
          <w:szCs w:val="24"/>
        </w:rPr>
        <w:t xml:space="preserve">их хранению осуществляется за счет средств бюджета </w:t>
      </w:r>
      <w:r w:rsidR="00CA3CCC" w:rsidRPr="00060FBE">
        <w:rPr>
          <w:sz w:val="24"/>
          <w:szCs w:val="24"/>
        </w:rPr>
        <w:t>Лениногорского муниципального района</w:t>
      </w:r>
      <w:r w:rsidRPr="00060FBE">
        <w:rPr>
          <w:sz w:val="24"/>
          <w:szCs w:val="24"/>
        </w:rPr>
        <w:t xml:space="preserve"> с последующим взысканием с собственника либо владельца нестационарного торгового объекта в порядке, предусмотренном в Договоре.</w:t>
      </w:r>
    </w:p>
    <w:p w:rsidR="003D7D2E" w:rsidRPr="000D7038" w:rsidRDefault="00FD2605" w:rsidP="00FD2605">
      <w:pPr>
        <w:pStyle w:val="5"/>
        <w:numPr>
          <w:ilvl w:val="1"/>
          <w:numId w:val="2"/>
        </w:numPr>
        <w:shd w:val="clear" w:color="auto" w:fill="auto"/>
        <w:tabs>
          <w:tab w:val="left" w:pos="658"/>
        </w:tabs>
        <w:spacing w:after="0" w:line="322" w:lineRule="exact"/>
        <w:ind w:left="20" w:right="20"/>
        <w:rPr>
          <w:sz w:val="24"/>
          <w:szCs w:val="24"/>
        </w:rPr>
      </w:pPr>
      <w:r w:rsidRPr="000D7038">
        <w:rPr>
          <w:sz w:val="24"/>
          <w:szCs w:val="24"/>
        </w:rPr>
        <w:t>Если собственник демонтированного нестационарного торгового объекта установлен, демонтированный нестационарный объект выдается организацией, осуществляющей его хранение, лицу, подтвердившему право собственности на данный нестационарный объект и находящееся при нем имущество.</w:t>
      </w:r>
    </w:p>
    <w:p w:rsidR="003D7D2E" w:rsidRPr="000D7038" w:rsidRDefault="00FD2605" w:rsidP="00FD2605">
      <w:pPr>
        <w:pStyle w:val="5"/>
        <w:numPr>
          <w:ilvl w:val="1"/>
          <w:numId w:val="2"/>
        </w:numPr>
        <w:shd w:val="clear" w:color="auto" w:fill="auto"/>
        <w:tabs>
          <w:tab w:val="left" w:pos="951"/>
        </w:tabs>
        <w:spacing w:after="0" w:line="322" w:lineRule="exact"/>
        <w:ind w:left="20" w:right="20"/>
        <w:rPr>
          <w:sz w:val="24"/>
          <w:szCs w:val="24"/>
        </w:rPr>
      </w:pPr>
      <w:r w:rsidRPr="000D7038">
        <w:rPr>
          <w:sz w:val="24"/>
          <w:szCs w:val="24"/>
        </w:rPr>
        <w:t>Демонтированный нестационарный объект выдается организацией, осуществляющей его хранение, собственнику данного Объекта на основании соответствующего постановления исполнительного комитета при наличии копии платежных документов о возмещении затрат, связанных с демонтажем и хранением торгового объекта, а также документов, подтверждающих право собственности на нестационарный торговый объект.</w:t>
      </w:r>
    </w:p>
    <w:p w:rsidR="003D7D2E" w:rsidRPr="000D7038" w:rsidRDefault="00FD2605" w:rsidP="00FD2605">
      <w:pPr>
        <w:pStyle w:val="5"/>
        <w:numPr>
          <w:ilvl w:val="1"/>
          <w:numId w:val="2"/>
        </w:numPr>
        <w:shd w:val="clear" w:color="auto" w:fill="auto"/>
        <w:tabs>
          <w:tab w:val="left" w:pos="730"/>
        </w:tabs>
        <w:spacing w:after="349" w:line="322" w:lineRule="exact"/>
        <w:ind w:left="20" w:right="20"/>
        <w:rPr>
          <w:sz w:val="24"/>
          <w:szCs w:val="24"/>
        </w:rPr>
      </w:pPr>
      <w:proofErr w:type="gramStart"/>
      <w:r w:rsidRPr="000D7038">
        <w:rPr>
          <w:sz w:val="24"/>
          <w:szCs w:val="24"/>
        </w:rPr>
        <w:t>Собственник демонтированного нестационарного торгового объекта вправе ознакомится с актом о демонтаже нестационарного торгового объекта и описью находящегося при нем имущества, договором хранения, а также забрать демонтированный нестационарный объект и находящееся при нем имущество, отраженное в описи, хранимые в специализированном месте хранения демонтированных нестационарных объектов, после оплаты расходов, предусмотренных</w:t>
      </w:r>
      <w:hyperlink r:id="rId10" w:history="1">
        <w:r w:rsidRPr="000D7038">
          <w:rPr>
            <w:rStyle w:val="a3"/>
            <w:sz w:val="24"/>
            <w:szCs w:val="24"/>
          </w:rPr>
          <w:t xml:space="preserve"> пунктом 7.8 </w:t>
        </w:r>
      </w:hyperlink>
      <w:r w:rsidRPr="000D7038">
        <w:rPr>
          <w:sz w:val="24"/>
          <w:szCs w:val="24"/>
        </w:rPr>
        <w:t>настоящего Положения.</w:t>
      </w:r>
      <w:proofErr w:type="gramEnd"/>
    </w:p>
    <w:p w:rsidR="003D7D2E" w:rsidRPr="000D7038" w:rsidRDefault="00FD2605" w:rsidP="00FD2605">
      <w:pPr>
        <w:pStyle w:val="11"/>
        <w:numPr>
          <w:ilvl w:val="0"/>
          <w:numId w:val="2"/>
        </w:numPr>
        <w:shd w:val="clear" w:color="auto" w:fill="auto"/>
        <w:tabs>
          <w:tab w:val="left" w:pos="274"/>
        </w:tabs>
        <w:spacing w:before="0" w:after="248" w:line="260" w:lineRule="exact"/>
        <w:ind w:firstLine="0"/>
        <w:rPr>
          <w:sz w:val="24"/>
          <w:szCs w:val="24"/>
        </w:rPr>
      </w:pPr>
      <w:bookmarkStart w:id="5" w:name="bookmark7"/>
      <w:r w:rsidRPr="000D7038">
        <w:rPr>
          <w:sz w:val="24"/>
          <w:szCs w:val="24"/>
        </w:rPr>
        <w:t>Заключительные положения</w:t>
      </w:r>
      <w:bookmarkEnd w:id="5"/>
    </w:p>
    <w:p w:rsidR="003D7D2E" w:rsidRPr="000D7038" w:rsidRDefault="00FD2605" w:rsidP="00FD2605">
      <w:pPr>
        <w:pStyle w:val="5"/>
        <w:numPr>
          <w:ilvl w:val="1"/>
          <w:numId w:val="2"/>
        </w:numPr>
        <w:shd w:val="clear" w:color="auto" w:fill="auto"/>
        <w:tabs>
          <w:tab w:val="left" w:pos="586"/>
        </w:tabs>
        <w:spacing w:after="0" w:line="322" w:lineRule="exact"/>
        <w:ind w:left="20" w:right="20"/>
        <w:rPr>
          <w:sz w:val="24"/>
          <w:szCs w:val="24"/>
        </w:rPr>
      </w:pPr>
      <w:r w:rsidRPr="000D7038">
        <w:rPr>
          <w:sz w:val="24"/>
          <w:szCs w:val="24"/>
        </w:rPr>
        <w:t>Настоящее Положение в части требований по размещению нестационарных торговых объемов, объектов бытового обслуживания населения и временных объектов общественного питания не распространяется на ранее размещенные объекты.</w:t>
      </w:r>
    </w:p>
    <w:p w:rsidR="003D7D2E" w:rsidRPr="000D7038" w:rsidRDefault="003D7D2E">
      <w:pPr>
        <w:rPr>
          <w:rFonts w:ascii="Times New Roman" w:hAnsi="Times New Roman" w:cs="Times New Roman"/>
        </w:rPr>
        <w:sectPr w:rsidR="003D7D2E" w:rsidRPr="000D7038" w:rsidSect="000D7038">
          <w:pgSz w:w="11909" w:h="16838"/>
          <w:pgMar w:top="567" w:right="567" w:bottom="567" w:left="1134" w:header="0" w:footer="6" w:gutter="0"/>
          <w:cols w:space="720"/>
          <w:noEndnote/>
          <w:docGrid w:linePitch="360"/>
        </w:sectPr>
      </w:pPr>
    </w:p>
    <w:p w:rsidR="003D7D2E" w:rsidRPr="000D7038" w:rsidRDefault="00FD2605" w:rsidP="00FD2605">
      <w:pPr>
        <w:pStyle w:val="5"/>
        <w:shd w:val="clear" w:color="auto" w:fill="auto"/>
        <w:tabs>
          <w:tab w:val="left" w:leader="underscore" w:pos="7837"/>
          <w:tab w:val="left" w:leader="underscore" w:pos="9358"/>
        </w:tabs>
        <w:spacing w:after="349" w:line="322" w:lineRule="exact"/>
        <w:ind w:left="5960" w:right="40" w:firstLine="2260"/>
        <w:jc w:val="left"/>
        <w:rPr>
          <w:sz w:val="24"/>
          <w:szCs w:val="24"/>
        </w:rPr>
      </w:pPr>
      <w:r w:rsidRPr="000D7038">
        <w:rPr>
          <w:sz w:val="24"/>
          <w:szCs w:val="24"/>
        </w:rPr>
        <w:lastRenderedPageBreak/>
        <w:t xml:space="preserve">Приложение №2 к постановлению Исполнительного комитета </w:t>
      </w:r>
      <w:r w:rsidR="00060FBE">
        <w:rPr>
          <w:sz w:val="24"/>
          <w:szCs w:val="24"/>
        </w:rPr>
        <w:t xml:space="preserve">Лениногорского </w:t>
      </w:r>
      <w:r w:rsidRPr="000D7038">
        <w:rPr>
          <w:sz w:val="24"/>
          <w:szCs w:val="24"/>
        </w:rPr>
        <w:t xml:space="preserve"> муниципального района №</w:t>
      </w:r>
      <w:r w:rsidRPr="000D7038">
        <w:rPr>
          <w:sz w:val="24"/>
          <w:szCs w:val="24"/>
        </w:rPr>
        <w:tab/>
        <w:t>от</w:t>
      </w:r>
      <w:r w:rsidRPr="000D7038">
        <w:rPr>
          <w:sz w:val="24"/>
          <w:szCs w:val="24"/>
        </w:rPr>
        <w:tab/>
        <w:t>2017 г.</w:t>
      </w:r>
    </w:p>
    <w:p w:rsidR="003D7D2E" w:rsidRPr="000D7038" w:rsidRDefault="00FD2605" w:rsidP="00FD2605">
      <w:pPr>
        <w:pStyle w:val="51"/>
        <w:shd w:val="clear" w:color="auto" w:fill="auto"/>
        <w:spacing w:before="0" w:line="260" w:lineRule="exact"/>
        <w:ind w:left="20" w:firstLine="0"/>
        <w:rPr>
          <w:sz w:val="24"/>
          <w:szCs w:val="24"/>
        </w:rPr>
      </w:pPr>
      <w:r w:rsidRPr="000D7038">
        <w:rPr>
          <w:sz w:val="24"/>
          <w:szCs w:val="24"/>
        </w:rPr>
        <w:t>МЕТОДИКА</w:t>
      </w:r>
    </w:p>
    <w:p w:rsidR="003D7D2E" w:rsidRPr="000D7038" w:rsidRDefault="00FD2605" w:rsidP="00FD2605">
      <w:pPr>
        <w:pStyle w:val="51"/>
        <w:shd w:val="clear" w:color="auto" w:fill="auto"/>
        <w:spacing w:before="0" w:after="300"/>
        <w:ind w:left="2840" w:right="1020"/>
        <w:jc w:val="left"/>
        <w:rPr>
          <w:sz w:val="24"/>
          <w:szCs w:val="24"/>
        </w:rPr>
      </w:pPr>
      <w:r w:rsidRPr="000D7038">
        <w:rPr>
          <w:sz w:val="24"/>
          <w:szCs w:val="24"/>
        </w:rPr>
        <w:t xml:space="preserve">Определения размера платы по договору на право размещения нестационарного торгового объекта на территории </w:t>
      </w:r>
      <w:r w:rsidR="00CA3CCC">
        <w:rPr>
          <w:sz w:val="24"/>
          <w:szCs w:val="24"/>
        </w:rPr>
        <w:t>Лениногорского муниципального района</w:t>
      </w:r>
    </w:p>
    <w:p w:rsidR="003D7D2E" w:rsidRPr="000D7038" w:rsidRDefault="00FD2605" w:rsidP="00FD2605">
      <w:pPr>
        <w:pStyle w:val="5"/>
        <w:shd w:val="clear" w:color="auto" w:fill="auto"/>
        <w:spacing w:after="0" w:line="322" w:lineRule="exact"/>
        <w:ind w:left="20" w:right="40"/>
        <w:rPr>
          <w:sz w:val="24"/>
          <w:szCs w:val="24"/>
        </w:rPr>
      </w:pPr>
      <w:r w:rsidRPr="000D7038">
        <w:rPr>
          <w:sz w:val="24"/>
          <w:szCs w:val="24"/>
        </w:rPr>
        <w:t xml:space="preserve">Формула для расчета размера платы по договору на право размещения нестационарного торгового объекта на территории </w:t>
      </w:r>
      <w:r w:rsidR="00CA3CCC">
        <w:rPr>
          <w:sz w:val="24"/>
          <w:szCs w:val="24"/>
        </w:rPr>
        <w:t>Лениногорского муниципального района</w:t>
      </w:r>
      <w:r w:rsidRPr="000D7038">
        <w:rPr>
          <w:sz w:val="24"/>
          <w:szCs w:val="24"/>
        </w:rPr>
        <w:t>:</w:t>
      </w:r>
    </w:p>
    <w:p w:rsidR="003D7D2E" w:rsidRPr="000D7038" w:rsidRDefault="00FD2605" w:rsidP="00FD2605">
      <w:pPr>
        <w:pStyle w:val="5"/>
        <w:shd w:val="clear" w:color="auto" w:fill="auto"/>
        <w:spacing w:after="0" w:line="317" w:lineRule="exact"/>
        <w:ind w:left="20" w:right="6500"/>
        <w:jc w:val="left"/>
        <w:rPr>
          <w:sz w:val="24"/>
          <w:szCs w:val="24"/>
        </w:rPr>
      </w:pPr>
      <w:r w:rsidRPr="000D7038">
        <w:rPr>
          <w:sz w:val="24"/>
          <w:szCs w:val="24"/>
          <w:lang w:val="en-US"/>
        </w:rPr>
        <w:t>S</w:t>
      </w:r>
      <w:r w:rsidRPr="000D7038">
        <w:rPr>
          <w:sz w:val="24"/>
          <w:szCs w:val="24"/>
        </w:rPr>
        <w:t xml:space="preserve"> = С </w:t>
      </w:r>
      <w:r w:rsidRPr="000D7038">
        <w:rPr>
          <w:sz w:val="24"/>
          <w:szCs w:val="24"/>
          <w:lang w:val="en-US"/>
        </w:rPr>
        <w:t>x</w:t>
      </w:r>
      <w:r w:rsidRPr="000D7038">
        <w:rPr>
          <w:sz w:val="24"/>
          <w:szCs w:val="24"/>
        </w:rPr>
        <w:t xml:space="preserve"> </w:t>
      </w:r>
      <w:proofErr w:type="spellStart"/>
      <w:r w:rsidRPr="000D7038">
        <w:rPr>
          <w:sz w:val="24"/>
          <w:szCs w:val="24"/>
        </w:rPr>
        <w:t>Кмест</w:t>
      </w:r>
      <w:proofErr w:type="spellEnd"/>
      <w:r w:rsidRPr="000D7038">
        <w:rPr>
          <w:sz w:val="24"/>
          <w:szCs w:val="24"/>
        </w:rPr>
        <w:t xml:space="preserve">. </w:t>
      </w:r>
      <w:r w:rsidRPr="000D7038">
        <w:rPr>
          <w:sz w:val="24"/>
          <w:szCs w:val="24"/>
          <w:lang w:val="en-US"/>
        </w:rPr>
        <w:t>x</w:t>
      </w:r>
      <w:r w:rsidRPr="000D7038">
        <w:rPr>
          <w:sz w:val="24"/>
          <w:szCs w:val="24"/>
        </w:rPr>
        <w:t xml:space="preserve"> </w:t>
      </w:r>
      <w:r w:rsidRPr="000D7038">
        <w:rPr>
          <w:sz w:val="24"/>
          <w:szCs w:val="24"/>
          <w:lang w:val="en-US"/>
        </w:rPr>
        <w:t>Ks</w:t>
      </w:r>
      <w:r w:rsidRPr="000D7038">
        <w:rPr>
          <w:sz w:val="24"/>
          <w:szCs w:val="24"/>
        </w:rPr>
        <w:t xml:space="preserve">. </w:t>
      </w:r>
      <w:r w:rsidRPr="000D7038">
        <w:rPr>
          <w:sz w:val="24"/>
          <w:szCs w:val="24"/>
          <w:lang w:val="en-US"/>
        </w:rPr>
        <w:t>x</w:t>
      </w:r>
      <w:r w:rsidRPr="000D7038">
        <w:rPr>
          <w:sz w:val="24"/>
          <w:szCs w:val="24"/>
        </w:rPr>
        <w:t xml:space="preserve"> </w:t>
      </w:r>
      <w:proofErr w:type="spellStart"/>
      <w:r w:rsidRPr="000D7038">
        <w:rPr>
          <w:sz w:val="24"/>
          <w:szCs w:val="24"/>
        </w:rPr>
        <w:t>Уврем</w:t>
      </w:r>
      <w:proofErr w:type="spellEnd"/>
      <w:r w:rsidRPr="000D7038">
        <w:rPr>
          <w:sz w:val="24"/>
          <w:szCs w:val="24"/>
        </w:rPr>
        <w:t>., где:</w:t>
      </w:r>
    </w:p>
    <w:p w:rsidR="003D7D2E" w:rsidRPr="000D7038" w:rsidRDefault="00FD2605" w:rsidP="00FD2605">
      <w:pPr>
        <w:pStyle w:val="5"/>
        <w:shd w:val="clear" w:color="auto" w:fill="auto"/>
        <w:spacing w:after="0" w:line="317" w:lineRule="exact"/>
        <w:ind w:left="20" w:right="40"/>
        <w:rPr>
          <w:sz w:val="24"/>
          <w:szCs w:val="24"/>
        </w:rPr>
      </w:pPr>
      <w:r w:rsidRPr="000D7038">
        <w:rPr>
          <w:sz w:val="24"/>
          <w:szCs w:val="24"/>
          <w:lang w:val="en-US"/>
        </w:rPr>
        <w:t>S</w:t>
      </w:r>
      <w:r w:rsidRPr="000D7038">
        <w:rPr>
          <w:sz w:val="24"/>
          <w:szCs w:val="24"/>
        </w:rPr>
        <w:t xml:space="preserve"> - </w:t>
      </w:r>
      <w:proofErr w:type="gramStart"/>
      <w:r w:rsidRPr="000D7038">
        <w:rPr>
          <w:sz w:val="24"/>
          <w:szCs w:val="24"/>
        </w:rPr>
        <w:t>размер</w:t>
      </w:r>
      <w:proofErr w:type="gramEnd"/>
      <w:r w:rsidRPr="000D7038">
        <w:rPr>
          <w:sz w:val="24"/>
          <w:szCs w:val="24"/>
        </w:rPr>
        <w:t xml:space="preserve"> платы по договору на право размещения специализированного нестационарного торгового объекта стартовый (руб./место) за период пользования;</w:t>
      </w:r>
    </w:p>
    <w:p w:rsidR="003D7D2E" w:rsidRPr="000D7038" w:rsidRDefault="00FD2605" w:rsidP="00FD2605">
      <w:pPr>
        <w:pStyle w:val="5"/>
        <w:shd w:val="clear" w:color="auto" w:fill="auto"/>
        <w:spacing w:after="0" w:line="317" w:lineRule="exact"/>
        <w:ind w:left="20" w:right="40"/>
        <w:rPr>
          <w:sz w:val="24"/>
          <w:szCs w:val="24"/>
        </w:rPr>
      </w:pPr>
      <w:r w:rsidRPr="000D7038">
        <w:rPr>
          <w:sz w:val="24"/>
          <w:szCs w:val="24"/>
        </w:rPr>
        <w:t>С - базовый размер платы по договору на право размещения нестационарного торгового объекта (руб./место);</w:t>
      </w:r>
    </w:p>
    <w:p w:rsidR="003D7D2E" w:rsidRPr="000D7038" w:rsidRDefault="00FD2605" w:rsidP="00FD2605">
      <w:pPr>
        <w:pStyle w:val="5"/>
        <w:shd w:val="clear" w:color="auto" w:fill="auto"/>
        <w:spacing w:after="0" w:line="317" w:lineRule="exact"/>
        <w:ind w:left="20" w:right="40"/>
        <w:rPr>
          <w:sz w:val="24"/>
          <w:szCs w:val="24"/>
        </w:rPr>
      </w:pPr>
      <w:proofErr w:type="spellStart"/>
      <w:r w:rsidRPr="000D7038">
        <w:rPr>
          <w:sz w:val="24"/>
          <w:szCs w:val="24"/>
        </w:rPr>
        <w:t>Кмест</w:t>
      </w:r>
      <w:proofErr w:type="spellEnd"/>
      <w:r w:rsidRPr="000D7038">
        <w:rPr>
          <w:sz w:val="24"/>
          <w:szCs w:val="24"/>
        </w:rPr>
        <w:t xml:space="preserve">. - коэффициент, учитывающий территориальное месторасположение объекта; </w:t>
      </w:r>
      <w:r w:rsidRPr="000D7038">
        <w:rPr>
          <w:sz w:val="24"/>
          <w:szCs w:val="24"/>
          <w:lang w:val="en-US"/>
        </w:rPr>
        <w:t>Ks</w:t>
      </w:r>
      <w:r w:rsidRPr="000D7038">
        <w:rPr>
          <w:sz w:val="24"/>
          <w:szCs w:val="24"/>
        </w:rPr>
        <w:t>. - коэффициент, учитывающий площадь объекта;</w:t>
      </w:r>
    </w:p>
    <w:p w:rsidR="003D7D2E" w:rsidRPr="000D7038" w:rsidRDefault="00FD2605" w:rsidP="00FD2605">
      <w:pPr>
        <w:pStyle w:val="5"/>
        <w:shd w:val="clear" w:color="auto" w:fill="auto"/>
        <w:spacing w:after="296" w:line="317" w:lineRule="exact"/>
        <w:ind w:left="20" w:right="40"/>
        <w:rPr>
          <w:sz w:val="24"/>
          <w:szCs w:val="24"/>
        </w:rPr>
      </w:pPr>
      <w:proofErr w:type="spellStart"/>
      <w:r w:rsidRPr="000D7038">
        <w:rPr>
          <w:sz w:val="24"/>
          <w:szCs w:val="24"/>
        </w:rPr>
        <w:t>Уврем</w:t>
      </w:r>
      <w:proofErr w:type="spellEnd"/>
      <w:r w:rsidRPr="000D7038">
        <w:rPr>
          <w:sz w:val="24"/>
          <w:szCs w:val="24"/>
        </w:rPr>
        <w:t>. - количество месяцев, на которое предоставляется место для размещения нестационарного торгового объекта. Если разрешение выдается на срок менее 1 месяца, то 1 неделя считается как 0,25, а 1 день считается как 0,03.</w:t>
      </w:r>
    </w:p>
    <w:p w:rsidR="003D7D2E" w:rsidRPr="000D7038" w:rsidRDefault="00FD2605" w:rsidP="00EA7D32">
      <w:pPr>
        <w:pStyle w:val="51"/>
        <w:shd w:val="clear" w:color="auto" w:fill="auto"/>
        <w:spacing w:before="0"/>
        <w:ind w:left="20" w:firstLine="0"/>
        <w:jc w:val="right"/>
        <w:rPr>
          <w:sz w:val="24"/>
          <w:szCs w:val="24"/>
        </w:rPr>
      </w:pPr>
      <w:r w:rsidRPr="000D7038">
        <w:rPr>
          <w:sz w:val="24"/>
          <w:szCs w:val="24"/>
        </w:rPr>
        <w:t>ТАБЛИЦА</w:t>
      </w:r>
    </w:p>
    <w:p w:rsidR="003D7D2E" w:rsidRDefault="00FD2605" w:rsidP="00EA7D32">
      <w:pPr>
        <w:pStyle w:val="51"/>
        <w:shd w:val="clear" w:color="auto" w:fill="auto"/>
        <w:spacing w:before="0"/>
        <w:ind w:left="20" w:right="40" w:firstLine="0"/>
        <w:rPr>
          <w:sz w:val="24"/>
          <w:szCs w:val="24"/>
        </w:rPr>
      </w:pPr>
      <w:r w:rsidRPr="000D7038">
        <w:rPr>
          <w:sz w:val="24"/>
          <w:szCs w:val="24"/>
        </w:rPr>
        <w:t xml:space="preserve">Базового размера платы по договору за право размещения нестационарных торговых объектов на территории </w:t>
      </w:r>
      <w:r w:rsidR="00CA3CCC">
        <w:rPr>
          <w:sz w:val="24"/>
          <w:szCs w:val="24"/>
        </w:rPr>
        <w:t>Лениногорского муниципального района</w:t>
      </w:r>
    </w:p>
    <w:p w:rsidR="00EA7D32" w:rsidRPr="000D7038" w:rsidRDefault="00EA7D32" w:rsidP="00FD2605">
      <w:pPr>
        <w:pStyle w:val="51"/>
        <w:shd w:val="clear" w:color="auto" w:fill="auto"/>
        <w:spacing w:before="0"/>
        <w:ind w:left="20" w:right="40" w:firstLine="0"/>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5237"/>
        <w:gridCol w:w="3341"/>
      </w:tblGrid>
      <w:tr w:rsidR="003D7D2E" w:rsidRPr="000D7038">
        <w:tblPrEx>
          <w:tblCellMar>
            <w:top w:w="0" w:type="dxa"/>
            <w:bottom w:w="0" w:type="dxa"/>
          </w:tblCellMar>
        </w:tblPrEx>
        <w:trPr>
          <w:trHeight w:hRule="exact" w:val="658"/>
        </w:trPr>
        <w:tc>
          <w:tcPr>
            <w:tcW w:w="600"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60" w:line="260" w:lineRule="exact"/>
              <w:ind w:left="100"/>
              <w:jc w:val="left"/>
              <w:rPr>
                <w:sz w:val="24"/>
                <w:szCs w:val="24"/>
              </w:rPr>
            </w:pPr>
            <w:r w:rsidRPr="000D7038">
              <w:rPr>
                <w:rStyle w:val="a5"/>
                <w:sz w:val="24"/>
                <w:szCs w:val="24"/>
                <w:lang w:val="en-US"/>
              </w:rPr>
              <w:t>N</w:t>
            </w:r>
          </w:p>
          <w:p w:rsidR="003D7D2E" w:rsidRPr="000D7038" w:rsidRDefault="00FD2605" w:rsidP="000D7038">
            <w:pPr>
              <w:pStyle w:val="5"/>
              <w:shd w:val="clear" w:color="auto" w:fill="auto"/>
              <w:spacing w:before="60" w:after="0" w:line="260" w:lineRule="exact"/>
              <w:ind w:left="100"/>
              <w:jc w:val="left"/>
              <w:rPr>
                <w:sz w:val="24"/>
                <w:szCs w:val="24"/>
              </w:rPr>
            </w:pPr>
            <w:proofErr w:type="gramStart"/>
            <w:r w:rsidRPr="000D7038">
              <w:rPr>
                <w:rStyle w:val="a5"/>
                <w:sz w:val="24"/>
                <w:szCs w:val="24"/>
              </w:rPr>
              <w:t>п</w:t>
            </w:r>
            <w:proofErr w:type="gramEnd"/>
            <w:r w:rsidRPr="000D7038">
              <w:rPr>
                <w:rStyle w:val="a5"/>
                <w:sz w:val="24"/>
                <w:szCs w:val="24"/>
              </w:rPr>
              <w:t>/п</w:t>
            </w: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a5"/>
                <w:sz w:val="24"/>
                <w:szCs w:val="24"/>
              </w:rPr>
              <w:t>Ассортиментный перечень</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a5"/>
                <w:sz w:val="24"/>
                <w:szCs w:val="24"/>
              </w:rPr>
              <w:t>Базовая начальная цена (С) (рублей) в месяц</w:t>
            </w:r>
          </w:p>
        </w:tc>
      </w:tr>
      <w:tr w:rsidR="003D7D2E" w:rsidRPr="000D7038">
        <w:tblPrEx>
          <w:tblCellMar>
            <w:top w:w="0" w:type="dxa"/>
            <w:bottom w:w="0" w:type="dxa"/>
          </w:tblCellMar>
        </w:tblPrEx>
        <w:trPr>
          <w:trHeight w:hRule="exact" w:val="658"/>
        </w:trPr>
        <w:tc>
          <w:tcPr>
            <w:tcW w:w="600"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w:t>
            </w: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6" w:lineRule="exact"/>
              <w:ind w:left="80"/>
              <w:jc w:val="left"/>
              <w:rPr>
                <w:sz w:val="24"/>
                <w:szCs w:val="24"/>
              </w:rPr>
            </w:pPr>
            <w:r w:rsidRPr="000D7038">
              <w:rPr>
                <w:rStyle w:val="43"/>
                <w:sz w:val="24"/>
                <w:szCs w:val="24"/>
              </w:rPr>
              <w:t>Продовольственные товары (в том числе общественное питание):</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Мясная гастрономия</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Рыба и рыбопродукты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Рыба живая из автоцистерны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130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17" w:lineRule="exact"/>
              <w:ind w:left="80"/>
              <w:jc w:val="left"/>
              <w:rPr>
                <w:sz w:val="24"/>
                <w:szCs w:val="24"/>
              </w:rPr>
            </w:pPr>
            <w:r w:rsidRPr="000D7038">
              <w:rPr>
                <w:rStyle w:val="43"/>
                <w:sz w:val="24"/>
                <w:szCs w:val="24"/>
              </w:rPr>
              <w:t>Безалкогольные прохладительные напитки,</w:t>
            </w:r>
          </w:p>
          <w:p w:rsidR="003D7D2E" w:rsidRPr="000D7038" w:rsidRDefault="00FD2605" w:rsidP="000D7038">
            <w:pPr>
              <w:pStyle w:val="5"/>
              <w:shd w:val="clear" w:color="auto" w:fill="auto"/>
              <w:spacing w:after="0" w:line="317" w:lineRule="exact"/>
              <w:ind w:left="80"/>
              <w:jc w:val="left"/>
              <w:rPr>
                <w:sz w:val="24"/>
                <w:szCs w:val="24"/>
              </w:rPr>
            </w:pPr>
            <w:r w:rsidRPr="000D7038">
              <w:rPr>
                <w:rStyle w:val="43"/>
                <w:sz w:val="24"/>
                <w:szCs w:val="24"/>
              </w:rPr>
              <w:t>соки, квас, мороженое в упаковке (без продажи сигарет и пива)</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Хлеб и хлебобулочные изделия</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300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Молоко и молокопродукты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300</w:t>
            </w:r>
          </w:p>
        </w:tc>
      </w:tr>
      <w:tr w:rsidR="003D7D2E" w:rsidRPr="000D7038">
        <w:tblPrEx>
          <w:tblCellMar>
            <w:top w:w="0" w:type="dxa"/>
            <w:bottom w:w="0" w:type="dxa"/>
          </w:tblCellMar>
        </w:tblPrEx>
        <w:trPr>
          <w:trHeight w:hRule="exact" w:val="662"/>
        </w:trPr>
        <w:tc>
          <w:tcPr>
            <w:tcW w:w="600" w:type="dxa"/>
            <w:tcBorders>
              <w:top w:val="single" w:sz="4" w:space="0" w:color="auto"/>
              <w:left w:val="single" w:sz="4" w:space="0" w:color="auto"/>
              <w:bottom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317" w:lineRule="exact"/>
              <w:ind w:left="80"/>
              <w:jc w:val="left"/>
              <w:rPr>
                <w:sz w:val="24"/>
                <w:szCs w:val="24"/>
              </w:rPr>
            </w:pPr>
            <w:proofErr w:type="gramStart"/>
            <w:r w:rsidRPr="000D7038">
              <w:rPr>
                <w:rStyle w:val="43"/>
                <w:sz w:val="24"/>
                <w:szCs w:val="24"/>
              </w:rPr>
              <w:t>Молоко</w:t>
            </w:r>
            <w:proofErr w:type="gramEnd"/>
            <w:r w:rsidRPr="000D7038">
              <w:rPr>
                <w:rStyle w:val="43"/>
                <w:sz w:val="24"/>
                <w:szCs w:val="24"/>
              </w:rPr>
              <w:t xml:space="preserve"> пастеризованное из автоцистерны</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300</w:t>
            </w:r>
          </w:p>
        </w:tc>
      </w:tr>
      <w:tr w:rsidR="003D7D2E" w:rsidRPr="000D7038">
        <w:tblPrEx>
          <w:tblCellMar>
            <w:top w:w="0" w:type="dxa"/>
            <w:bottom w:w="0" w:type="dxa"/>
          </w:tblCellMar>
        </w:tblPrEx>
        <w:trPr>
          <w:trHeight w:hRule="exact" w:val="432"/>
        </w:trPr>
        <w:tc>
          <w:tcPr>
            <w:tcW w:w="600" w:type="dxa"/>
            <w:tcBorders>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Автомагазин</w:t>
            </w:r>
          </w:p>
        </w:tc>
        <w:tc>
          <w:tcPr>
            <w:tcW w:w="3341" w:type="dxa"/>
            <w:tcBorders>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2000</w:t>
            </w:r>
          </w:p>
        </w:tc>
      </w:tr>
      <w:tr w:rsidR="003D7D2E" w:rsidRPr="000D7038">
        <w:tblPrEx>
          <w:tblCellMar>
            <w:top w:w="0" w:type="dxa"/>
            <w:bottom w:w="0" w:type="dxa"/>
          </w:tblCellMar>
        </w:tblPrEx>
        <w:trPr>
          <w:trHeight w:hRule="exact" w:val="413"/>
        </w:trPr>
        <w:tc>
          <w:tcPr>
            <w:tcW w:w="600" w:type="dxa"/>
            <w:tcBorders>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Автоцистерна</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w:t>
            </w:r>
          </w:p>
        </w:tc>
      </w:tr>
      <w:tr w:rsidR="003D7D2E" w:rsidRPr="000D7038">
        <w:tblPrEx>
          <w:tblCellMar>
            <w:top w:w="0" w:type="dxa"/>
            <w:bottom w:w="0" w:type="dxa"/>
          </w:tblCellMar>
        </w:tblPrEx>
        <w:trPr>
          <w:trHeight w:hRule="exact" w:val="331"/>
        </w:trPr>
        <w:tc>
          <w:tcPr>
            <w:tcW w:w="600" w:type="dxa"/>
            <w:tcBorders>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Овощи-фрукты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Бахчевые культуры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Продукция местного производства</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lastRenderedPageBreak/>
              <w:t>2.</w:t>
            </w: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Непродовольственные товары: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3D7D2E" w:rsidP="000D7038">
            <w:pPr>
              <w:rPr>
                <w:rFonts w:ascii="Times New Roman" w:hAnsi="Times New Roman" w:cs="Times New Roman"/>
              </w:rPr>
            </w:pPr>
          </w:p>
        </w:tc>
      </w:tr>
      <w:tr w:rsidR="003D7D2E" w:rsidRPr="000D7038">
        <w:tblPrEx>
          <w:tblCellMar>
            <w:top w:w="0" w:type="dxa"/>
            <w:bottom w:w="0" w:type="dxa"/>
          </w:tblCellMar>
        </w:tblPrEx>
        <w:trPr>
          <w:trHeight w:hRule="exact" w:val="658"/>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6" w:lineRule="exact"/>
              <w:ind w:left="80"/>
              <w:jc w:val="left"/>
              <w:rPr>
                <w:sz w:val="24"/>
                <w:szCs w:val="24"/>
              </w:rPr>
            </w:pPr>
            <w:r w:rsidRPr="000D7038">
              <w:rPr>
                <w:rStyle w:val="43"/>
                <w:sz w:val="24"/>
                <w:szCs w:val="24"/>
              </w:rPr>
              <w:t>Печатная продукция (в том числе театральные и билетные кассы)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974"/>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Сувениры, игрушки, новогодние игрушки, воздушные шары, попкорн, сладкая вата, изделия народных промыслов,</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653"/>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Прокат инвентаря и оборудования для проведения досуга и отдыха</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2000</w:t>
            </w:r>
          </w:p>
        </w:tc>
      </w:tr>
      <w:tr w:rsidR="003D7D2E" w:rsidRPr="000D7038">
        <w:tblPrEx>
          <w:tblCellMar>
            <w:top w:w="0" w:type="dxa"/>
            <w:bottom w:w="0" w:type="dxa"/>
          </w:tblCellMar>
        </w:tblPrEx>
        <w:trPr>
          <w:trHeight w:hRule="exact" w:val="653"/>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Аттракционы (батуты, электромобили, велосипеды и другие)</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130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Цветы, многолетние и однолетние растения,</w:t>
            </w:r>
          </w:p>
          <w:p w:rsidR="003D7D2E" w:rsidRPr="000D7038" w:rsidRDefault="00FD2605" w:rsidP="000D7038">
            <w:pPr>
              <w:pStyle w:val="5"/>
              <w:shd w:val="clear" w:color="auto" w:fill="auto"/>
              <w:spacing w:after="0" w:line="322" w:lineRule="exact"/>
              <w:rPr>
                <w:sz w:val="24"/>
                <w:szCs w:val="24"/>
              </w:rPr>
            </w:pPr>
            <w:r w:rsidRPr="000D7038">
              <w:rPr>
                <w:rStyle w:val="43"/>
                <w:sz w:val="24"/>
                <w:szCs w:val="24"/>
              </w:rPr>
              <w:t>рассада (живые, искусственные)</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408"/>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Елочный базар</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Посадочные материалы</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979"/>
        </w:trPr>
        <w:tc>
          <w:tcPr>
            <w:tcW w:w="600" w:type="dxa"/>
            <w:tcBorders>
              <w:top w:val="single" w:sz="4" w:space="0" w:color="auto"/>
              <w:left w:val="single" w:sz="4" w:space="0" w:color="auto"/>
            </w:tcBorders>
            <w:shd w:val="clear" w:color="auto" w:fill="FFFFFF"/>
          </w:tcPr>
          <w:p w:rsidR="003D7D2E" w:rsidRPr="000D7038" w:rsidRDefault="003D7D2E" w:rsidP="000D7038">
            <w:pPr>
              <w:rPr>
                <w:rFonts w:ascii="Times New Roman" w:hAnsi="Times New Roman" w:cs="Times New Roman"/>
              </w:rPr>
            </w:pP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ind w:left="80"/>
              <w:jc w:val="left"/>
              <w:rPr>
                <w:sz w:val="24"/>
                <w:szCs w:val="24"/>
              </w:rPr>
            </w:pPr>
            <w:r w:rsidRPr="000D7038">
              <w:rPr>
                <w:rStyle w:val="43"/>
                <w:sz w:val="24"/>
                <w:szCs w:val="24"/>
              </w:rPr>
              <w:t>Одежда, галантерея, хозяйственные товары и т.п.</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331"/>
        </w:trPr>
        <w:tc>
          <w:tcPr>
            <w:tcW w:w="600"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3.</w:t>
            </w: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Бытовые услуги</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500</w:t>
            </w:r>
          </w:p>
        </w:tc>
      </w:tr>
      <w:tr w:rsidR="003D7D2E" w:rsidRPr="000D7038">
        <w:tblPrEx>
          <w:tblCellMar>
            <w:top w:w="0" w:type="dxa"/>
            <w:bottom w:w="0" w:type="dxa"/>
          </w:tblCellMar>
        </w:tblPrEx>
        <w:trPr>
          <w:trHeight w:hRule="exact" w:val="974"/>
        </w:trPr>
        <w:tc>
          <w:tcPr>
            <w:tcW w:w="600"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4.</w:t>
            </w:r>
          </w:p>
        </w:tc>
        <w:tc>
          <w:tcPr>
            <w:tcW w:w="523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Услуги по подключению сотовой связи, лоточная торговля</w:t>
            </w:r>
          </w:p>
        </w:tc>
        <w:tc>
          <w:tcPr>
            <w:tcW w:w="3341"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1000</w:t>
            </w:r>
          </w:p>
        </w:tc>
      </w:tr>
      <w:tr w:rsidR="003D7D2E" w:rsidRPr="000D7038">
        <w:tblPrEx>
          <w:tblCellMar>
            <w:top w:w="0" w:type="dxa"/>
            <w:bottom w:w="0" w:type="dxa"/>
          </w:tblCellMar>
        </w:tblPrEx>
        <w:trPr>
          <w:trHeight w:hRule="exact" w:val="341"/>
        </w:trPr>
        <w:tc>
          <w:tcPr>
            <w:tcW w:w="600"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5.</w:t>
            </w:r>
          </w:p>
        </w:tc>
        <w:tc>
          <w:tcPr>
            <w:tcW w:w="5237"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Прочие услуги</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2000</w:t>
            </w:r>
          </w:p>
        </w:tc>
      </w:tr>
    </w:tbl>
    <w:p w:rsidR="00EA7D32" w:rsidRDefault="00EA7D32" w:rsidP="000D7038">
      <w:pPr>
        <w:pStyle w:val="51"/>
        <w:shd w:val="clear" w:color="auto" w:fill="auto"/>
        <w:spacing w:before="0" w:line="260" w:lineRule="exact"/>
        <w:ind w:left="4340" w:firstLine="0"/>
        <w:jc w:val="left"/>
        <w:rPr>
          <w:sz w:val="24"/>
          <w:szCs w:val="24"/>
        </w:rPr>
      </w:pPr>
    </w:p>
    <w:p w:rsidR="003D7D2E" w:rsidRPr="000D7038" w:rsidRDefault="00FD2605" w:rsidP="00EA7D32">
      <w:pPr>
        <w:pStyle w:val="51"/>
        <w:shd w:val="clear" w:color="auto" w:fill="auto"/>
        <w:spacing w:before="0" w:line="260" w:lineRule="exact"/>
        <w:ind w:left="4340" w:firstLine="0"/>
        <w:jc w:val="right"/>
        <w:rPr>
          <w:sz w:val="24"/>
          <w:szCs w:val="24"/>
        </w:rPr>
      </w:pPr>
      <w:r w:rsidRPr="000D7038">
        <w:rPr>
          <w:sz w:val="24"/>
          <w:szCs w:val="24"/>
        </w:rPr>
        <w:t>ТАБЛИЦА</w:t>
      </w:r>
    </w:p>
    <w:p w:rsidR="003D7D2E" w:rsidRDefault="00FD2605" w:rsidP="00EA7D32">
      <w:pPr>
        <w:pStyle w:val="51"/>
        <w:shd w:val="clear" w:color="auto" w:fill="auto"/>
        <w:spacing w:before="0" w:line="260" w:lineRule="exact"/>
        <w:ind w:right="60" w:firstLine="0"/>
        <w:jc w:val="right"/>
        <w:rPr>
          <w:sz w:val="24"/>
          <w:szCs w:val="24"/>
        </w:rPr>
      </w:pPr>
      <w:r w:rsidRPr="000D7038">
        <w:rPr>
          <w:sz w:val="24"/>
          <w:szCs w:val="24"/>
        </w:rPr>
        <w:t>Коэффициентов площади объектов нестационарной торговой сети,</w:t>
      </w:r>
      <w:r w:rsidR="00EA7D32">
        <w:rPr>
          <w:sz w:val="24"/>
          <w:szCs w:val="24"/>
        </w:rPr>
        <w:t xml:space="preserve"> </w:t>
      </w:r>
      <w:r w:rsidRPr="000D7038">
        <w:rPr>
          <w:sz w:val="24"/>
          <w:szCs w:val="24"/>
        </w:rPr>
        <w:t xml:space="preserve">общественного питания и оказания услуг на территории </w:t>
      </w:r>
      <w:r w:rsidR="00CA3CCC">
        <w:rPr>
          <w:sz w:val="24"/>
          <w:szCs w:val="24"/>
        </w:rPr>
        <w:t>Лениногорского муниципального района</w:t>
      </w:r>
    </w:p>
    <w:p w:rsidR="00EA7D32" w:rsidRPr="000D7038" w:rsidRDefault="00EA7D32" w:rsidP="00EA7D32">
      <w:pPr>
        <w:pStyle w:val="51"/>
        <w:shd w:val="clear" w:color="auto" w:fill="auto"/>
        <w:spacing w:before="0" w:line="260" w:lineRule="exact"/>
        <w:ind w:right="60" w:firstLine="0"/>
        <w:jc w:val="righ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6379"/>
        <w:gridCol w:w="2222"/>
      </w:tblGrid>
      <w:tr w:rsidR="003D7D2E" w:rsidRPr="000D7038">
        <w:tblPrEx>
          <w:tblCellMar>
            <w:top w:w="0" w:type="dxa"/>
            <w:bottom w:w="0" w:type="dxa"/>
          </w:tblCellMar>
        </w:tblPrEx>
        <w:trPr>
          <w:trHeight w:hRule="exact" w:val="658"/>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60" w:line="260" w:lineRule="exact"/>
              <w:ind w:left="100"/>
              <w:jc w:val="left"/>
              <w:rPr>
                <w:sz w:val="24"/>
                <w:szCs w:val="24"/>
              </w:rPr>
            </w:pPr>
            <w:r w:rsidRPr="000D7038">
              <w:rPr>
                <w:rStyle w:val="a5"/>
                <w:sz w:val="24"/>
                <w:szCs w:val="24"/>
                <w:lang w:val="en-US"/>
              </w:rPr>
              <w:t>N</w:t>
            </w:r>
          </w:p>
          <w:p w:rsidR="003D7D2E" w:rsidRPr="000D7038" w:rsidRDefault="00FD2605" w:rsidP="000D7038">
            <w:pPr>
              <w:pStyle w:val="5"/>
              <w:shd w:val="clear" w:color="auto" w:fill="auto"/>
              <w:spacing w:before="60" w:after="0" w:line="260" w:lineRule="exact"/>
              <w:ind w:left="100"/>
              <w:jc w:val="left"/>
              <w:rPr>
                <w:sz w:val="24"/>
                <w:szCs w:val="24"/>
              </w:rPr>
            </w:pPr>
            <w:proofErr w:type="gramStart"/>
            <w:r w:rsidRPr="000D7038">
              <w:rPr>
                <w:rStyle w:val="a5"/>
                <w:sz w:val="24"/>
                <w:szCs w:val="24"/>
              </w:rPr>
              <w:t>п</w:t>
            </w:r>
            <w:proofErr w:type="gramEnd"/>
            <w:r w:rsidRPr="000D7038">
              <w:rPr>
                <w:rStyle w:val="a5"/>
                <w:sz w:val="24"/>
                <w:szCs w:val="24"/>
              </w:rPr>
              <w:t>/п</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a5"/>
                <w:sz w:val="24"/>
                <w:szCs w:val="24"/>
              </w:rPr>
              <w:t>Наименование объекта</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326" w:lineRule="exact"/>
              <w:ind w:left="80"/>
              <w:jc w:val="left"/>
              <w:rPr>
                <w:sz w:val="24"/>
                <w:szCs w:val="24"/>
              </w:rPr>
            </w:pPr>
            <w:r w:rsidRPr="000D7038">
              <w:rPr>
                <w:rStyle w:val="a5"/>
                <w:sz w:val="24"/>
                <w:szCs w:val="24"/>
              </w:rPr>
              <w:t xml:space="preserve">Коэффициенты площади </w:t>
            </w:r>
            <w:r w:rsidRPr="000D7038">
              <w:rPr>
                <w:rStyle w:val="a5"/>
                <w:sz w:val="24"/>
                <w:szCs w:val="24"/>
                <w:lang w:val="en-US"/>
              </w:rPr>
              <w:t>(Ks.)</w:t>
            </w:r>
          </w:p>
        </w:tc>
      </w:tr>
      <w:tr w:rsidR="003D7D2E" w:rsidRPr="000D7038">
        <w:tblPrEx>
          <w:tblCellMar>
            <w:top w:w="0" w:type="dxa"/>
            <w:bottom w:w="0" w:type="dxa"/>
          </w:tblCellMar>
        </w:tblPrEx>
        <w:trPr>
          <w:trHeight w:hRule="exact" w:val="658"/>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Нестационарный объект площадью свыше 60 кв. метров</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3</w:t>
            </w:r>
          </w:p>
        </w:tc>
      </w:tr>
      <w:tr w:rsidR="003D7D2E" w:rsidRPr="000D7038">
        <w:tblPrEx>
          <w:tblCellMar>
            <w:top w:w="0" w:type="dxa"/>
            <w:bottom w:w="0" w:type="dxa"/>
          </w:tblCellMar>
        </w:tblPrEx>
        <w:trPr>
          <w:trHeight w:hRule="exact" w:val="974"/>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Нестационарный объект площадью, равной 30 и до 60</w:t>
            </w:r>
          </w:p>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кв. метров</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2,5</w:t>
            </w:r>
          </w:p>
        </w:tc>
      </w:tr>
      <w:tr w:rsidR="003D7D2E" w:rsidRPr="000D7038">
        <w:tblPrEx>
          <w:tblCellMar>
            <w:top w:w="0" w:type="dxa"/>
            <w:bottom w:w="0" w:type="dxa"/>
          </w:tblCellMar>
        </w:tblPrEx>
        <w:trPr>
          <w:trHeight w:hRule="exact" w:val="974"/>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3.</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Нестационарный объект площадью, равной 20 и до 30</w:t>
            </w:r>
          </w:p>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кв. метров</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2</w:t>
            </w:r>
          </w:p>
        </w:tc>
      </w:tr>
      <w:tr w:rsidR="003D7D2E" w:rsidRPr="000D7038">
        <w:tblPrEx>
          <w:tblCellMar>
            <w:top w:w="0" w:type="dxa"/>
            <w:bottom w:w="0" w:type="dxa"/>
          </w:tblCellMar>
        </w:tblPrEx>
        <w:trPr>
          <w:trHeight w:hRule="exact" w:val="979"/>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4.</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Нестационарный объект площадью, равной 10 и до 20</w:t>
            </w:r>
          </w:p>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кв. метров</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1,4</w:t>
            </w:r>
          </w:p>
        </w:tc>
      </w:tr>
      <w:tr w:rsidR="003D7D2E" w:rsidRPr="000D7038">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5.</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Нестационарный объект площадью менее 10 кв. метров</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0,8</w:t>
            </w:r>
          </w:p>
        </w:tc>
      </w:tr>
      <w:tr w:rsidR="003D7D2E" w:rsidRPr="000D7038">
        <w:tblPrEx>
          <w:tblCellMar>
            <w:top w:w="0" w:type="dxa"/>
            <w:bottom w:w="0" w:type="dxa"/>
          </w:tblCellMar>
        </w:tblPrEx>
        <w:trPr>
          <w:trHeight w:hRule="exact" w:val="331"/>
        </w:trPr>
        <w:tc>
          <w:tcPr>
            <w:tcW w:w="576"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6.</w:t>
            </w:r>
          </w:p>
        </w:tc>
        <w:tc>
          <w:tcPr>
            <w:tcW w:w="637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Бочка (цистерна), торговый автомат</w:t>
            </w:r>
          </w:p>
        </w:tc>
        <w:tc>
          <w:tcPr>
            <w:tcW w:w="2222"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80"/>
              <w:jc w:val="left"/>
              <w:rPr>
                <w:sz w:val="24"/>
                <w:szCs w:val="24"/>
              </w:rPr>
            </w:pPr>
            <w:r w:rsidRPr="000D7038">
              <w:rPr>
                <w:rStyle w:val="43"/>
                <w:sz w:val="24"/>
                <w:szCs w:val="24"/>
              </w:rPr>
              <w:t>0,5</w:t>
            </w:r>
          </w:p>
        </w:tc>
      </w:tr>
      <w:tr w:rsidR="003D7D2E" w:rsidRPr="000D7038">
        <w:tblPrEx>
          <w:tblCellMar>
            <w:top w:w="0" w:type="dxa"/>
            <w:bottom w:w="0" w:type="dxa"/>
          </w:tblCellMar>
        </w:tblPrEx>
        <w:trPr>
          <w:trHeight w:hRule="exact" w:val="1632"/>
        </w:trPr>
        <w:tc>
          <w:tcPr>
            <w:tcW w:w="576"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120" w:line="260" w:lineRule="exact"/>
              <w:ind w:left="100"/>
              <w:jc w:val="left"/>
              <w:rPr>
                <w:sz w:val="24"/>
                <w:szCs w:val="24"/>
              </w:rPr>
            </w:pPr>
            <w:r w:rsidRPr="000D7038">
              <w:rPr>
                <w:rStyle w:val="43"/>
                <w:sz w:val="24"/>
                <w:szCs w:val="24"/>
              </w:rPr>
              <w:lastRenderedPageBreak/>
              <w:t>7.</w:t>
            </w:r>
          </w:p>
          <w:p w:rsidR="003D7D2E" w:rsidRPr="000D7038" w:rsidRDefault="00FD2605" w:rsidP="000D7038">
            <w:pPr>
              <w:pStyle w:val="5"/>
              <w:shd w:val="clear" w:color="auto" w:fill="auto"/>
              <w:spacing w:before="120" w:after="120" w:line="260" w:lineRule="exact"/>
              <w:ind w:left="100"/>
              <w:jc w:val="left"/>
              <w:rPr>
                <w:sz w:val="24"/>
                <w:szCs w:val="24"/>
              </w:rPr>
            </w:pPr>
            <w:hyperlink r:id="rId11" w:history="1">
              <w:r w:rsidRPr="000D7038">
                <w:rPr>
                  <w:rStyle w:val="a3"/>
                  <w:sz w:val="24"/>
                  <w:szCs w:val="24"/>
                </w:rPr>
                <w:t>&lt;*</w:t>
              </w:r>
            </w:hyperlink>
          </w:p>
          <w:p w:rsidR="003D7D2E" w:rsidRPr="000D7038" w:rsidRDefault="00FD2605" w:rsidP="000D7038">
            <w:pPr>
              <w:pStyle w:val="5"/>
              <w:shd w:val="clear" w:color="auto" w:fill="auto"/>
              <w:spacing w:before="120" w:after="120" w:line="260" w:lineRule="exact"/>
              <w:ind w:left="100"/>
              <w:jc w:val="left"/>
              <w:rPr>
                <w:sz w:val="24"/>
                <w:szCs w:val="24"/>
              </w:rPr>
            </w:pPr>
            <w:hyperlink r:id="rId12" w:history="1">
              <w:r w:rsidRPr="000D7038">
                <w:rPr>
                  <w:rStyle w:val="a3"/>
                  <w:sz w:val="24"/>
                  <w:szCs w:val="24"/>
                </w:rPr>
                <w:t>&gt;</w:t>
              </w:r>
            </w:hyperlink>
          </w:p>
          <w:p w:rsidR="003D7D2E" w:rsidRPr="000D7038" w:rsidRDefault="00FD2605" w:rsidP="000D7038">
            <w:pPr>
              <w:pStyle w:val="5"/>
              <w:shd w:val="clear" w:color="auto" w:fill="auto"/>
              <w:spacing w:before="120" w:after="120" w:line="260" w:lineRule="exact"/>
              <w:ind w:left="100"/>
              <w:jc w:val="left"/>
              <w:rPr>
                <w:sz w:val="24"/>
                <w:szCs w:val="24"/>
              </w:rPr>
            </w:pPr>
            <w:hyperlink r:id="rId13" w:history="1">
              <w:r w:rsidRPr="000D7038">
                <w:rPr>
                  <w:rStyle w:val="a3"/>
                  <w:sz w:val="24"/>
                  <w:szCs w:val="24"/>
                </w:rPr>
                <w:t>&lt;*</w:t>
              </w:r>
            </w:hyperlink>
          </w:p>
          <w:p w:rsidR="003D7D2E" w:rsidRPr="000D7038" w:rsidRDefault="00FD2605" w:rsidP="000D7038">
            <w:pPr>
              <w:pStyle w:val="5"/>
              <w:shd w:val="clear" w:color="auto" w:fill="auto"/>
              <w:spacing w:before="120" w:after="0" w:line="260" w:lineRule="exact"/>
              <w:ind w:left="100"/>
              <w:jc w:val="left"/>
              <w:rPr>
                <w:sz w:val="24"/>
                <w:szCs w:val="24"/>
              </w:rPr>
            </w:pPr>
            <w:hyperlink r:id="rId14" w:history="1">
              <w:r w:rsidRPr="000D7038">
                <w:rPr>
                  <w:rStyle w:val="a3"/>
                  <w:sz w:val="24"/>
                  <w:szCs w:val="24"/>
                </w:rPr>
                <w:t>*&gt;</w:t>
              </w:r>
            </w:hyperlink>
          </w:p>
        </w:tc>
        <w:tc>
          <w:tcPr>
            <w:tcW w:w="6379"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317" w:lineRule="exact"/>
              <w:rPr>
                <w:sz w:val="24"/>
                <w:szCs w:val="24"/>
              </w:rPr>
            </w:pPr>
            <w:proofErr w:type="gramStart"/>
            <w:r w:rsidRPr="000D7038">
              <w:rPr>
                <w:rStyle w:val="43"/>
                <w:sz w:val="24"/>
                <w:szCs w:val="24"/>
              </w:rPr>
              <w:t>Нестационарная торговая площадка (3 и более объектов,</w:t>
            </w:r>
            <w:proofErr w:type="gramEnd"/>
          </w:p>
          <w:p w:rsidR="003D7D2E" w:rsidRPr="000D7038" w:rsidRDefault="00FD2605" w:rsidP="000D7038">
            <w:pPr>
              <w:pStyle w:val="5"/>
              <w:shd w:val="clear" w:color="auto" w:fill="auto"/>
              <w:spacing w:after="0" w:line="317" w:lineRule="exact"/>
              <w:rPr>
                <w:sz w:val="24"/>
                <w:szCs w:val="24"/>
              </w:rPr>
            </w:pPr>
            <w:proofErr w:type="gramStart"/>
            <w:r w:rsidRPr="000D7038">
              <w:rPr>
                <w:rStyle w:val="43"/>
                <w:sz w:val="24"/>
                <w:szCs w:val="24"/>
              </w:rPr>
              <w:t>объединенных</w:t>
            </w:r>
            <w:proofErr w:type="gramEnd"/>
            <w:r w:rsidRPr="000D7038">
              <w:rPr>
                <w:rStyle w:val="43"/>
                <w:sz w:val="24"/>
                <w:szCs w:val="24"/>
              </w:rPr>
              <w:t xml:space="preserve"> одной территорией)</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322" w:lineRule="exact"/>
              <w:ind w:left="80"/>
              <w:jc w:val="left"/>
              <w:rPr>
                <w:sz w:val="24"/>
                <w:szCs w:val="24"/>
              </w:rPr>
            </w:pPr>
            <w:r w:rsidRPr="000D7038">
              <w:rPr>
                <w:rStyle w:val="43"/>
                <w:sz w:val="24"/>
                <w:szCs w:val="24"/>
              </w:rPr>
              <w:t>Количество торговых объектов</w:t>
            </w:r>
            <w:hyperlink r:id="rId15" w:history="1">
              <w:r w:rsidRPr="000D7038">
                <w:rPr>
                  <w:rStyle w:val="a3"/>
                  <w:sz w:val="24"/>
                  <w:szCs w:val="24"/>
                </w:rPr>
                <w:t xml:space="preserve"> &lt;*&gt;</w:t>
              </w:r>
            </w:hyperlink>
          </w:p>
        </w:tc>
      </w:tr>
    </w:tbl>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&lt;*&gt; Для нестационарной площадки коэффициент площади (</w:t>
      </w:r>
      <w:r w:rsidRPr="000D7038">
        <w:rPr>
          <w:sz w:val="24"/>
          <w:szCs w:val="24"/>
          <w:lang w:val="en-US"/>
        </w:rPr>
        <w:t>Ks</w:t>
      </w:r>
      <w:r w:rsidRPr="000D7038">
        <w:rPr>
          <w:sz w:val="24"/>
          <w:szCs w:val="24"/>
        </w:rPr>
        <w:t>.) считать как количество торговых точек, предусмотренных на этой площадке. При этом организатор площадки (без дополнительной оплаты) должен получить в исполнительном комитете регистрационные номера (разрешения) на каждый нестационарный объект, с субъектом торговли которого организатор заключает договор, подав соответствующую заявку с приложением минимального комплекта документов на торговца (подтверждение его регистрации как компании или ИП + справку из ФНС об отсутствии долга).</w:t>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&lt;**&gt; Для площадок лоточной торговли (торговля с рук), где отсутствуют нестационарные объекты, дополнительной регистрации торговцев не требуется. Организатор такой площадки несет полную ответственность за порядок и чистоту на своей территории.</w:t>
      </w:r>
    </w:p>
    <w:p w:rsidR="003A7DCD" w:rsidRDefault="003A7DCD" w:rsidP="000D7038">
      <w:pPr>
        <w:pStyle w:val="51"/>
        <w:shd w:val="clear" w:color="auto" w:fill="auto"/>
        <w:spacing w:before="0" w:line="260" w:lineRule="exact"/>
        <w:ind w:firstLine="0"/>
        <w:rPr>
          <w:sz w:val="24"/>
          <w:szCs w:val="24"/>
        </w:rPr>
      </w:pPr>
    </w:p>
    <w:p w:rsidR="003D7D2E" w:rsidRDefault="00FD2605" w:rsidP="003A7DCD">
      <w:pPr>
        <w:pStyle w:val="51"/>
        <w:shd w:val="clear" w:color="auto" w:fill="auto"/>
        <w:spacing w:before="0" w:line="260" w:lineRule="exact"/>
        <w:ind w:firstLine="0"/>
        <w:jc w:val="right"/>
        <w:rPr>
          <w:sz w:val="24"/>
          <w:szCs w:val="24"/>
        </w:rPr>
      </w:pPr>
      <w:r w:rsidRPr="000D7038">
        <w:rPr>
          <w:sz w:val="24"/>
          <w:szCs w:val="24"/>
        </w:rPr>
        <w:t>ТАБЛИЦА</w:t>
      </w:r>
    </w:p>
    <w:p w:rsidR="003D7D2E" w:rsidRPr="000D7038" w:rsidRDefault="00FD2605" w:rsidP="000D7038">
      <w:pPr>
        <w:pStyle w:val="51"/>
        <w:shd w:val="clear" w:color="auto" w:fill="auto"/>
        <w:spacing w:before="0" w:line="326" w:lineRule="exact"/>
        <w:ind w:right="360" w:firstLine="0"/>
        <w:rPr>
          <w:sz w:val="24"/>
          <w:szCs w:val="24"/>
        </w:rPr>
      </w:pPr>
      <w:r w:rsidRPr="000D7038">
        <w:rPr>
          <w:sz w:val="24"/>
          <w:szCs w:val="24"/>
        </w:rPr>
        <w:t>Коэффициентов месторасположения объектов нестационарной торговой сети,</w:t>
      </w:r>
    </w:p>
    <w:p w:rsidR="003D7D2E" w:rsidRDefault="00FD2605" w:rsidP="000D7038">
      <w:pPr>
        <w:pStyle w:val="51"/>
        <w:shd w:val="clear" w:color="auto" w:fill="auto"/>
        <w:spacing w:before="0" w:line="326" w:lineRule="exact"/>
        <w:ind w:right="360" w:firstLine="0"/>
        <w:rPr>
          <w:sz w:val="24"/>
          <w:szCs w:val="24"/>
        </w:rPr>
      </w:pPr>
      <w:r w:rsidRPr="000D7038">
        <w:rPr>
          <w:sz w:val="24"/>
          <w:szCs w:val="24"/>
        </w:rPr>
        <w:t xml:space="preserve">общественного питания и оказания услуг на территории </w:t>
      </w:r>
      <w:r w:rsidR="00CA3CCC">
        <w:rPr>
          <w:sz w:val="24"/>
          <w:szCs w:val="24"/>
        </w:rPr>
        <w:t>Лениногорского муниципального района</w:t>
      </w:r>
    </w:p>
    <w:p w:rsidR="003A7DCD" w:rsidRPr="000D7038" w:rsidRDefault="003A7DCD" w:rsidP="000D7038">
      <w:pPr>
        <w:pStyle w:val="51"/>
        <w:shd w:val="clear" w:color="auto" w:fill="auto"/>
        <w:spacing w:before="0" w:line="326" w:lineRule="exact"/>
        <w:ind w:right="360" w:firstLine="0"/>
        <w:rPr>
          <w:sz w:val="24"/>
          <w:szCs w:val="24"/>
        </w:rPr>
      </w:pPr>
    </w:p>
    <w:tbl>
      <w:tblPr>
        <w:tblOverlap w:val="never"/>
        <w:tblW w:w="10651" w:type="dxa"/>
        <w:tblLayout w:type="fixed"/>
        <w:tblCellMar>
          <w:left w:w="10" w:type="dxa"/>
          <w:right w:w="10" w:type="dxa"/>
        </w:tblCellMar>
        <w:tblLook w:val="0000" w:firstRow="0" w:lastRow="0" w:firstColumn="0" w:lastColumn="0" w:noHBand="0" w:noVBand="0"/>
      </w:tblPr>
      <w:tblGrid>
        <w:gridCol w:w="859"/>
        <w:gridCol w:w="6097"/>
        <w:gridCol w:w="3695"/>
      </w:tblGrid>
      <w:tr w:rsidR="003D7D2E" w:rsidRPr="000D7038" w:rsidTr="008007A1">
        <w:tblPrEx>
          <w:tblCellMar>
            <w:top w:w="0" w:type="dxa"/>
            <w:bottom w:w="0" w:type="dxa"/>
          </w:tblCellMar>
        </w:tblPrEx>
        <w:trPr>
          <w:trHeight w:hRule="exact" w:val="976"/>
        </w:trPr>
        <w:tc>
          <w:tcPr>
            <w:tcW w:w="85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120" w:line="260" w:lineRule="exact"/>
              <w:ind w:left="100"/>
              <w:jc w:val="left"/>
              <w:rPr>
                <w:sz w:val="24"/>
                <w:szCs w:val="24"/>
              </w:rPr>
            </w:pPr>
            <w:r w:rsidRPr="000D7038">
              <w:rPr>
                <w:rStyle w:val="43"/>
                <w:sz w:val="24"/>
                <w:szCs w:val="24"/>
                <w:lang w:val="en-US"/>
              </w:rPr>
              <w:t>N</w:t>
            </w:r>
          </w:p>
          <w:p w:rsidR="003D7D2E" w:rsidRPr="000D7038" w:rsidRDefault="00FD2605" w:rsidP="000D7038">
            <w:pPr>
              <w:pStyle w:val="5"/>
              <w:shd w:val="clear" w:color="auto" w:fill="auto"/>
              <w:spacing w:before="120" w:after="0" w:line="260" w:lineRule="exact"/>
              <w:ind w:left="100"/>
              <w:jc w:val="left"/>
              <w:rPr>
                <w:sz w:val="24"/>
                <w:szCs w:val="24"/>
              </w:rPr>
            </w:pPr>
            <w:r w:rsidRPr="000D7038">
              <w:rPr>
                <w:rStyle w:val="43"/>
                <w:sz w:val="24"/>
                <w:szCs w:val="24"/>
              </w:rPr>
              <w:t>зоны</w:t>
            </w:r>
          </w:p>
        </w:tc>
        <w:tc>
          <w:tcPr>
            <w:tcW w:w="609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rPr>
                <w:sz w:val="24"/>
                <w:szCs w:val="24"/>
              </w:rPr>
            </w:pPr>
            <w:r w:rsidRPr="000D7038">
              <w:rPr>
                <w:rStyle w:val="43"/>
                <w:sz w:val="24"/>
                <w:szCs w:val="24"/>
              </w:rPr>
              <w:t>Наименование улиц</w:t>
            </w:r>
          </w:p>
        </w:tc>
        <w:tc>
          <w:tcPr>
            <w:tcW w:w="3695" w:type="dxa"/>
            <w:tcBorders>
              <w:top w:val="single" w:sz="4" w:space="0" w:color="auto"/>
              <w:left w:val="single" w:sz="4" w:space="0" w:color="auto"/>
              <w:right w:val="single" w:sz="4" w:space="0" w:color="auto"/>
            </w:tcBorders>
            <w:shd w:val="clear" w:color="auto" w:fill="FFFFFF"/>
          </w:tcPr>
          <w:p w:rsidR="003D7D2E" w:rsidRPr="000D7038" w:rsidRDefault="00FD2605" w:rsidP="008007A1">
            <w:pPr>
              <w:pStyle w:val="5"/>
              <w:shd w:val="clear" w:color="auto" w:fill="auto"/>
              <w:spacing w:after="0" w:line="322" w:lineRule="exact"/>
              <w:jc w:val="center"/>
              <w:rPr>
                <w:sz w:val="24"/>
                <w:szCs w:val="24"/>
              </w:rPr>
            </w:pPr>
            <w:r w:rsidRPr="000D7038">
              <w:rPr>
                <w:rStyle w:val="43"/>
                <w:sz w:val="24"/>
                <w:szCs w:val="24"/>
              </w:rPr>
              <w:t>Коэффициенты</w:t>
            </w:r>
          </w:p>
          <w:p w:rsidR="003D7D2E" w:rsidRPr="000D7038" w:rsidRDefault="00FD2605" w:rsidP="008007A1">
            <w:pPr>
              <w:pStyle w:val="5"/>
              <w:shd w:val="clear" w:color="auto" w:fill="auto"/>
              <w:spacing w:after="0" w:line="322" w:lineRule="exact"/>
              <w:jc w:val="center"/>
              <w:rPr>
                <w:sz w:val="24"/>
                <w:szCs w:val="24"/>
              </w:rPr>
            </w:pPr>
            <w:r w:rsidRPr="000D7038">
              <w:rPr>
                <w:rStyle w:val="43"/>
                <w:sz w:val="24"/>
                <w:szCs w:val="24"/>
              </w:rPr>
              <w:t>месторасположения</w:t>
            </w:r>
            <w:r w:rsidR="008007A1">
              <w:rPr>
                <w:rStyle w:val="43"/>
                <w:sz w:val="24"/>
                <w:szCs w:val="24"/>
              </w:rPr>
              <w:t xml:space="preserve"> </w:t>
            </w:r>
            <w:r w:rsidRPr="000D7038">
              <w:rPr>
                <w:rStyle w:val="43"/>
                <w:sz w:val="24"/>
                <w:szCs w:val="24"/>
              </w:rPr>
              <w:t>(</w:t>
            </w:r>
            <w:proofErr w:type="spellStart"/>
            <w:r w:rsidRPr="000D7038">
              <w:rPr>
                <w:rStyle w:val="43"/>
                <w:sz w:val="24"/>
                <w:szCs w:val="24"/>
              </w:rPr>
              <w:t>Кмест</w:t>
            </w:r>
            <w:proofErr w:type="spellEnd"/>
            <w:r w:rsidRPr="000D7038">
              <w:rPr>
                <w:rStyle w:val="43"/>
                <w:sz w:val="24"/>
                <w:szCs w:val="24"/>
              </w:rPr>
              <w:t>.)</w:t>
            </w:r>
          </w:p>
        </w:tc>
      </w:tr>
      <w:tr w:rsidR="003D7D2E" w:rsidRPr="000D7038" w:rsidTr="008007A1">
        <w:tblPrEx>
          <w:tblCellMar>
            <w:top w:w="0" w:type="dxa"/>
            <w:bottom w:w="0" w:type="dxa"/>
          </w:tblCellMar>
        </w:tblPrEx>
        <w:trPr>
          <w:trHeight w:hRule="exact" w:val="848"/>
        </w:trPr>
        <w:tc>
          <w:tcPr>
            <w:tcW w:w="85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1.</w:t>
            </w:r>
          </w:p>
        </w:tc>
        <w:tc>
          <w:tcPr>
            <w:tcW w:w="6097" w:type="dxa"/>
            <w:tcBorders>
              <w:top w:val="single" w:sz="4" w:space="0" w:color="auto"/>
              <w:left w:val="single" w:sz="4" w:space="0" w:color="auto"/>
            </w:tcBorders>
            <w:shd w:val="clear" w:color="auto" w:fill="FFFFFF"/>
          </w:tcPr>
          <w:p w:rsidR="008007A1" w:rsidRDefault="003A7DCD" w:rsidP="000D7038">
            <w:pPr>
              <w:pStyle w:val="5"/>
              <w:shd w:val="clear" w:color="auto" w:fill="auto"/>
              <w:spacing w:after="0" w:line="322" w:lineRule="exact"/>
              <w:rPr>
                <w:sz w:val="24"/>
                <w:szCs w:val="24"/>
              </w:rPr>
            </w:pPr>
            <w:r>
              <w:rPr>
                <w:sz w:val="24"/>
                <w:szCs w:val="24"/>
              </w:rPr>
              <w:t>Центральные (главные) улицы</w:t>
            </w:r>
            <w:r w:rsidR="008007A1">
              <w:rPr>
                <w:sz w:val="24"/>
                <w:szCs w:val="24"/>
              </w:rPr>
              <w:t>:</w:t>
            </w:r>
          </w:p>
          <w:p w:rsidR="008007A1" w:rsidRDefault="008007A1" w:rsidP="000D7038">
            <w:pPr>
              <w:pStyle w:val="5"/>
              <w:shd w:val="clear" w:color="auto" w:fill="auto"/>
              <w:spacing w:after="0" w:line="322" w:lineRule="exact"/>
              <w:rPr>
                <w:sz w:val="24"/>
                <w:szCs w:val="24"/>
              </w:rPr>
            </w:pPr>
            <w:r>
              <w:rPr>
                <w:sz w:val="24"/>
                <w:szCs w:val="24"/>
              </w:rPr>
              <w:t>-</w:t>
            </w:r>
          </w:p>
          <w:p w:rsidR="003D7D2E" w:rsidRPr="000D7038" w:rsidRDefault="008007A1" w:rsidP="000D7038">
            <w:pPr>
              <w:pStyle w:val="5"/>
              <w:shd w:val="clear" w:color="auto" w:fill="auto"/>
              <w:spacing w:after="0" w:line="322" w:lineRule="exact"/>
              <w:rPr>
                <w:sz w:val="24"/>
                <w:szCs w:val="24"/>
              </w:rPr>
            </w:pPr>
            <w:r>
              <w:rPr>
                <w:sz w:val="24"/>
                <w:szCs w:val="24"/>
              </w:rPr>
              <w:t>--</w:t>
            </w:r>
            <w:r w:rsidR="003A7DCD">
              <w:rPr>
                <w:sz w:val="24"/>
                <w:szCs w:val="24"/>
              </w:rPr>
              <w:t xml:space="preserve"> </w:t>
            </w:r>
          </w:p>
        </w:tc>
        <w:tc>
          <w:tcPr>
            <w:tcW w:w="3695"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jc w:val="center"/>
              <w:rPr>
                <w:sz w:val="24"/>
                <w:szCs w:val="24"/>
              </w:rPr>
            </w:pPr>
            <w:r w:rsidRPr="000D7038">
              <w:rPr>
                <w:rStyle w:val="43"/>
                <w:sz w:val="24"/>
                <w:szCs w:val="24"/>
              </w:rPr>
              <w:t>2,0</w:t>
            </w:r>
          </w:p>
        </w:tc>
      </w:tr>
      <w:tr w:rsidR="003D7D2E" w:rsidRPr="000D7038" w:rsidTr="008007A1">
        <w:tblPrEx>
          <w:tblCellMar>
            <w:top w:w="0" w:type="dxa"/>
            <w:bottom w:w="0" w:type="dxa"/>
          </w:tblCellMar>
        </w:tblPrEx>
        <w:trPr>
          <w:trHeight w:hRule="exact" w:val="1013"/>
        </w:trPr>
        <w:tc>
          <w:tcPr>
            <w:tcW w:w="859"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2.</w:t>
            </w:r>
          </w:p>
        </w:tc>
        <w:tc>
          <w:tcPr>
            <w:tcW w:w="6097" w:type="dxa"/>
            <w:tcBorders>
              <w:top w:val="single" w:sz="4" w:space="0" w:color="auto"/>
              <w:left w:val="single" w:sz="4" w:space="0" w:color="auto"/>
            </w:tcBorders>
            <w:shd w:val="clear" w:color="auto" w:fill="FFFFFF"/>
          </w:tcPr>
          <w:p w:rsidR="003D7D2E" w:rsidRDefault="008007A1" w:rsidP="000D7038">
            <w:pPr>
              <w:pStyle w:val="5"/>
              <w:shd w:val="clear" w:color="auto" w:fill="auto"/>
              <w:spacing w:after="0" w:line="322" w:lineRule="exact"/>
              <w:rPr>
                <w:sz w:val="24"/>
                <w:szCs w:val="24"/>
              </w:rPr>
            </w:pPr>
            <w:r>
              <w:rPr>
                <w:sz w:val="24"/>
                <w:szCs w:val="24"/>
              </w:rPr>
              <w:t>Внутриквартальные улицы:</w:t>
            </w:r>
          </w:p>
          <w:p w:rsidR="008007A1" w:rsidRPr="000D7038" w:rsidRDefault="008007A1" w:rsidP="000D7038">
            <w:pPr>
              <w:pStyle w:val="5"/>
              <w:shd w:val="clear" w:color="auto" w:fill="auto"/>
              <w:spacing w:after="0" w:line="322" w:lineRule="exact"/>
              <w:rPr>
                <w:sz w:val="24"/>
                <w:szCs w:val="24"/>
              </w:rPr>
            </w:pPr>
            <w:r>
              <w:rPr>
                <w:sz w:val="24"/>
                <w:szCs w:val="24"/>
              </w:rPr>
              <w:t>-</w:t>
            </w:r>
          </w:p>
        </w:tc>
        <w:tc>
          <w:tcPr>
            <w:tcW w:w="3695"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jc w:val="center"/>
              <w:rPr>
                <w:sz w:val="24"/>
                <w:szCs w:val="24"/>
              </w:rPr>
            </w:pPr>
            <w:r w:rsidRPr="000D7038">
              <w:rPr>
                <w:rStyle w:val="43"/>
                <w:sz w:val="24"/>
                <w:szCs w:val="24"/>
              </w:rPr>
              <w:t>1,5</w:t>
            </w:r>
          </w:p>
        </w:tc>
      </w:tr>
      <w:tr w:rsidR="003D7D2E" w:rsidRPr="000D7038" w:rsidTr="008007A1">
        <w:tblPrEx>
          <w:tblCellMar>
            <w:top w:w="0" w:type="dxa"/>
            <w:bottom w:w="0" w:type="dxa"/>
          </w:tblCellMar>
        </w:tblPrEx>
        <w:trPr>
          <w:trHeight w:hRule="exact" w:val="1102"/>
        </w:trPr>
        <w:tc>
          <w:tcPr>
            <w:tcW w:w="859"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260" w:lineRule="exact"/>
              <w:ind w:left="100"/>
              <w:jc w:val="left"/>
              <w:rPr>
                <w:sz w:val="24"/>
                <w:szCs w:val="24"/>
              </w:rPr>
            </w:pPr>
            <w:r w:rsidRPr="000D7038">
              <w:rPr>
                <w:rStyle w:val="43"/>
                <w:sz w:val="24"/>
                <w:szCs w:val="24"/>
              </w:rPr>
              <w:t>3.</w:t>
            </w:r>
          </w:p>
        </w:tc>
        <w:tc>
          <w:tcPr>
            <w:tcW w:w="6097" w:type="dxa"/>
            <w:tcBorders>
              <w:top w:val="single" w:sz="4" w:space="0" w:color="auto"/>
              <w:left w:val="single" w:sz="4" w:space="0" w:color="auto"/>
              <w:bottom w:val="single" w:sz="4" w:space="0" w:color="auto"/>
            </w:tcBorders>
            <w:shd w:val="clear" w:color="auto" w:fill="FFFFFF"/>
          </w:tcPr>
          <w:p w:rsidR="003D7D2E" w:rsidRDefault="003A7DCD" w:rsidP="000D7038">
            <w:pPr>
              <w:pStyle w:val="5"/>
              <w:shd w:val="clear" w:color="auto" w:fill="auto"/>
              <w:spacing w:after="0" w:line="322" w:lineRule="exact"/>
              <w:rPr>
                <w:sz w:val="24"/>
                <w:szCs w:val="24"/>
              </w:rPr>
            </w:pPr>
            <w:r>
              <w:rPr>
                <w:sz w:val="24"/>
                <w:szCs w:val="24"/>
              </w:rPr>
              <w:t>Улицы в сельских поселениях</w:t>
            </w:r>
            <w:r w:rsidR="008007A1">
              <w:rPr>
                <w:sz w:val="24"/>
                <w:szCs w:val="24"/>
              </w:rPr>
              <w:t>:</w:t>
            </w:r>
          </w:p>
          <w:p w:rsidR="008007A1" w:rsidRPr="000D7038" w:rsidRDefault="008007A1" w:rsidP="000D7038">
            <w:pPr>
              <w:pStyle w:val="5"/>
              <w:shd w:val="clear" w:color="auto" w:fill="auto"/>
              <w:spacing w:after="0" w:line="322" w:lineRule="exact"/>
              <w:rPr>
                <w:sz w:val="24"/>
                <w:szCs w:val="24"/>
              </w:rPr>
            </w:pPr>
            <w:r>
              <w:rPr>
                <w:sz w:val="24"/>
                <w:szCs w:val="24"/>
              </w:rPr>
              <w:t>-</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jc w:val="center"/>
              <w:rPr>
                <w:sz w:val="24"/>
                <w:szCs w:val="24"/>
              </w:rPr>
            </w:pPr>
            <w:r w:rsidRPr="000D7038">
              <w:rPr>
                <w:rStyle w:val="43"/>
                <w:sz w:val="24"/>
                <w:szCs w:val="24"/>
              </w:rPr>
              <w:t>1,0</w:t>
            </w:r>
          </w:p>
        </w:tc>
      </w:tr>
    </w:tbl>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pPr>
        <w:rPr>
          <w:rFonts w:ascii="Times New Roman" w:eastAsia="Times New Roman" w:hAnsi="Times New Roman" w:cs="Times New Roman"/>
        </w:rPr>
      </w:pPr>
      <w:r>
        <w:br w:type="page"/>
      </w: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3D7D2E" w:rsidRPr="000D7038" w:rsidRDefault="00FD2605" w:rsidP="000D7038">
      <w:pPr>
        <w:pStyle w:val="5"/>
        <w:shd w:val="clear" w:color="auto" w:fill="auto"/>
        <w:spacing w:after="0" w:line="260" w:lineRule="exact"/>
        <w:ind w:right="360"/>
        <w:jc w:val="right"/>
        <w:rPr>
          <w:sz w:val="24"/>
          <w:szCs w:val="24"/>
        </w:rPr>
      </w:pPr>
      <w:r w:rsidRPr="000D7038">
        <w:rPr>
          <w:sz w:val="24"/>
          <w:szCs w:val="24"/>
        </w:rPr>
        <w:t>Приложение №3</w:t>
      </w:r>
    </w:p>
    <w:p w:rsidR="003D7D2E" w:rsidRPr="000D7038" w:rsidRDefault="00FD2605" w:rsidP="000D7038">
      <w:pPr>
        <w:pStyle w:val="5"/>
        <w:shd w:val="clear" w:color="auto" w:fill="auto"/>
        <w:tabs>
          <w:tab w:val="left" w:leader="underscore" w:pos="7500"/>
          <w:tab w:val="left" w:leader="underscore" w:pos="9166"/>
        </w:tabs>
        <w:spacing w:after="0" w:line="322" w:lineRule="exact"/>
        <w:ind w:left="4860" w:right="40"/>
        <w:jc w:val="left"/>
        <w:rPr>
          <w:sz w:val="24"/>
          <w:szCs w:val="24"/>
        </w:rPr>
      </w:pPr>
      <w:r w:rsidRPr="000D7038">
        <w:rPr>
          <w:sz w:val="24"/>
          <w:szCs w:val="24"/>
        </w:rPr>
        <w:t xml:space="preserve">к постановлению исполнительного комитета </w:t>
      </w:r>
      <w:r w:rsidR="00060FBE">
        <w:rPr>
          <w:sz w:val="24"/>
          <w:szCs w:val="24"/>
        </w:rPr>
        <w:t xml:space="preserve">Лениногорского </w:t>
      </w:r>
      <w:r w:rsidRPr="000D7038">
        <w:rPr>
          <w:sz w:val="24"/>
          <w:szCs w:val="24"/>
        </w:rPr>
        <w:t xml:space="preserve"> муниципального района №</w:t>
      </w:r>
      <w:r w:rsidRPr="000D7038">
        <w:rPr>
          <w:sz w:val="24"/>
          <w:szCs w:val="24"/>
        </w:rPr>
        <w:tab/>
        <w:t>от</w:t>
      </w:r>
      <w:r w:rsidRPr="000D7038">
        <w:rPr>
          <w:sz w:val="24"/>
          <w:szCs w:val="24"/>
        </w:rPr>
        <w:tab/>
        <w:t>2017 г.</w:t>
      </w:r>
    </w:p>
    <w:p w:rsidR="00DF3125" w:rsidRDefault="00DF3125" w:rsidP="000D7038">
      <w:pPr>
        <w:pStyle w:val="51"/>
        <w:shd w:val="clear" w:color="auto" w:fill="auto"/>
        <w:spacing w:before="0" w:line="260" w:lineRule="exact"/>
        <w:ind w:left="80" w:firstLine="0"/>
        <w:rPr>
          <w:sz w:val="24"/>
          <w:szCs w:val="24"/>
        </w:rPr>
      </w:pPr>
    </w:p>
    <w:p w:rsidR="003D7D2E" w:rsidRPr="000D7038" w:rsidRDefault="00FD2605" w:rsidP="000D7038">
      <w:pPr>
        <w:pStyle w:val="51"/>
        <w:shd w:val="clear" w:color="auto" w:fill="auto"/>
        <w:spacing w:before="0" w:line="260" w:lineRule="exact"/>
        <w:ind w:left="80" w:firstLine="0"/>
        <w:rPr>
          <w:sz w:val="24"/>
          <w:szCs w:val="24"/>
        </w:rPr>
      </w:pPr>
      <w:r w:rsidRPr="000D7038">
        <w:rPr>
          <w:sz w:val="24"/>
          <w:szCs w:val="24"/>
        </w:rPr>
        <w:t>ДОГОВОР №_</w:t>
      </w:r>
    </w:p>
    <w:p w:rsidR="003D7D2E" w:rsidRPr="000D7038" w:rsidRDefault="00FD2605" w:rsidP="000D7038">
      <w:pPr>
        <w:pStyle w:val="5"/>
        <w:shd w:val="clear" w:color="auto" w:fill="auto"/>
        <w:spacing w:after="0" w:line="260" w:lineRule="exact"/>
        <w:ind w:left="20" w:firstLine="440"/>
        <w:rPr>
          <w:sz w:val="24"/>
          <w:szCs w:val="24"/>
        </w:rPr>
      </w:pPr>
      <w:r w:rsidRPr="000D7038">
        <w:rPr>
          <w:sz w:val="24"/>
          <w:szCs w:val="24"/>
        </w:rPr>
        <w:t>о предоставлении права на размещения нестационарного торгового объекта</w:t>
      </w:r>
    </w:p>
    <w:p w:rsidR="003D7D2E" w:rsidRPr="000D7038" w:rsidRDefault="00FD2605" w:rsidP="000D7038">
      <w:pPr>
        <w:pStyle w:val="5"/>
        <w:shd w:val="clear" w:color="auto" w:fill="auto"/>
        <w:spacing w:after="352" w:line="260" w:lineRule="exact"/>
        <w:ind w:left="80"/>
        <w:jc w:val="center"/>
        <w:rPr>
          <w:sz w:val="24"/>
          <w:szCs w:val="24"/>
        </w:rPr>
      </w:pPr>
      <w:r w:rsidRPr="000D7038">
        <w:rPr>
          <w:sz w:val="24"/>
          <w:szCs w:val="24"/>
        </w:rPr>
        <w:t xml:space="preserve">на территории </w:t>
      </w:r>
      <w:r w:rsidR="00CA3CCC">
        <w:rPr>
          <w:sz w:val="24"/>
          <w:szCs w:val="24"/>
        </w:rPr>
        <w:t>Лениногорского муниципального района</w:t>
      </w:r>
    </w:p>
    <w:p w:rsidR="003D7D2E" w:rsidRPr="000D7038" w:rsidRDefault="00DF3125" w:rsidP="000D7038">
      <w:pPr>
        <w:pStyle w:val="5"/>
        <w:shd w:val="clear" w:color="auto" w:fill="auto"/>
        <w:tabs>
          <w:tab w:val="left" w:pos="6126"/>
          <w:tab w:val="left" w:leader="underscore" w:pos="6658"/>
          <w:tab w:val="left" w:leader="underscore" w:pos="8660"/>
          <w:tab w:val="left" w:leader="underscore" w:pos="9428"/>
        </w:tabs>
        <w:spacing w:after="298" w:line="260" w:lineRule="exact"/>
        <w:ind w:left="20"/>
        <w:rPr>
          <w:sz w:val="24"/>
          <w:szCs w:val="24"/>
        </w:rPr>
      </w:pPr>
      <w:r>
        <w:rPr>
          <w:sz w:val="24"/>
          <w:szCs w:val="24"/>
        </w:rPr>
        <w:t>____________</w:t>
      </w:r>
      <w:r w:rsidR="00FD2605" w:rsidRPr="000D7038">
        <w:rPr>
          <w:sz w:val="24"/>
          <w:szCs w:val="24"/>
        </w:rPr>
        <w:tab/>
        <w:t>"</w:t>
      </w:r>
      <w:r w:rsidR="00FD2605" w:rsidRPr="000D7038">
        <w:rPr>
          <w:sz w:val="24"/>
          <w:szCs w:val="24"/>
        </w:rPr>
        <w:tab/>
        <w:t>"</w:t>
      </w:r>
      <w:r w:rsidR="00FD2605" w:rsidRPr="000D7038">
        <w:rPr>
          <w:sz w:val="24"/>
          <w:szCs w:val="24"/>
        </w:rPr>
        <w:tab/>
        <w:t>20</w:t>
      </w:r>
      <w:r w:rsidR="00FD2605" w:rsidRPr="000D7038">
        <w:rPr>
          <w:sz w:val="24"/>
          <w:szCs w:val="24"/>
        </w:rPr>
        <w:tab/>
        <w:t>г.</w:t>
      </w:r>
    </w:p>
    <w:p w:rsidR="003D7D2E" w:rsidRPr="000D7038" w:rsidRDefault="00FD2605" w:rsidP="00DF3125">
      <w:pPr>
        <w:pStyle w:val="5"/>
        <w:shd w:val="clear" w:color="auto" w:fill="auto"/>
        <w:spacing w:after="0" w:line="322" w:lineRule="exact"/>
        <w:ind w:left="20" w:right="40" w:firstLine="440"/>
        <w:rPr>
          <w:sz w:val="24"/>
          <w:szCs w:val="24"/>
        </w:rPr>
      </w:pPr>
      <w:r w:rsidRPr="000D7038">
        <w:rPr>
          <w:sz w:val="24"/>
          <w:szCs w:val="24"/>
        </w:rPr>
        <w:t xml:space="preserve">Исполнительный комитет </w:t>
      </w:r>
      <w:r w:rsidR="00060FBE">
        <w:rPr>
          <w:sz w:val="24"/>
          <w:szCs w:val="24"/>
        </w:rPr>
        <w:t xml:space="preserve">Лениногорского </w:t>
      </w:r>
      <w:r w:rsidRPr="000D7038">
        <w:rPr>
          <w:sz w:val="24"/>
          <w:szCs w:val="24"/>
        </w:rPr>
        <w:t xml:space="preserve"> муниципального района, именуемый в дальнейшем "Исполком", в лице руководителя Исполнительного комитета</w:t>
      </w:r>
      <w:r w:rsidR="00DF3125">
        <w:rPr>
          <w:sz w:val="24"/>
          <w:szCs w:val="24"/>
        </w:rPr>
        <w:t xml:space="preserve"> </w:t>
      </w:r>
      <w:r w:rsidR="00060FBE">
        <w:rPr>
          <w:sz w:val="24"/>
          <w:szCs w:val="24"/>
        </w:rPr>
        <w:t xml:space="preserve">Лениногорского </w:t>
      </w:r>
      <w:r w:rsidRPr="000D7038">
        <w:rPr>
          <w:sz w:val="24"/>
          <w:szCs w:val="24"/>
        </w:rPr>
        <w:t xml:space="preserve"> муниципального района </w:t>
      </w:r>
      <w:r w:rsidRPr="000D7038">
        <w:rPr>
          <w:sz w:val="24"/>
          <w:szCs w:val="24"/>
        </w:rPr>
        <w:tab/>
        <w:t>, действующего на</w:t>
      </w:r>
      <w:r w:rsidR="00DF3125">
        <w:rPr>
          <w:sz w:val="24"/>
          <w:szCs w:val="24"/>
        </w:rPr>
        <w:t xml:space="preserve"> </w:t>
      </w:r>
      <w:r w:rsidRPr="000D7038">
        <w:rPr>
          <w:sz w:val="24"/>
          <w:szCs w:val="24"/>
        </w:rPr>
        <w:t>основании</w:t>
      </w:r>
      <w:r w:rsidRPr="000D7038">
        <w:rPr>
          <w:sz w:val="24"/>
          <w:szCs w:val="24"/>
        </w:rPr>
        <w:tab/>
        <w:t>Положения,</w:t>
      </w:r>
      <w:r w:rsidRPr="000D7038">
        <w:rPr>
          <w:sz w:val="24"/>
          <w:szCs w:val="24"/>
        </w:rPr>
        <w:tab/>
        <w:t>с</w:t>
      </w:r>
      <w:r w:rsidRPr="000D7038">
        <w:rPr>
          <w:sz w:val="24"/>
          <w:szCs w:val="24"/>
        </w:rPr>
        <w:tab/>
        <w:t>одной</w:t>
      </w:r>
      <w:r w:rsidRPr="000D7038">
        <w:rPr>
          <w:sz w:val="24"/>
          <w:szCs w:val="24"/>
        </w:rPr>
        <w:tab/>
        <w:t>стороны,</w:t>
      </w:r>
    </w:p>
    <w:p w:rsidR="003D7D2E" w:rsidRPr="000D7038" w:rsidRDefault="00FD2605" w:rsidP="00DF3125">
      <w:pPr>
        <w:pStyle w:val="5"/>
        <w:shd w:val="clear" w:color="auto" w:fill="auto"/>
        <w:tabs>
          <w:tab w:val="left" w:leader="underscore" w:pos="6082"/>
        </w:tabs>
        <w:spacing w:after="0" w:line="322" w:lineRule="exact"/>
        <w:ind w:left="20"/>
        <w:rPr>
          <w:sz w:val="24"/>
          <w:szCs w:val="24"/>
        </w:rPr>
      </w:pPr>
      <w:r w:rsidRPr="000D7038">
        <w:rPr>
          <w:sz w:val="24"/>
          <w:szCs w:val="24"/>
        </w:rPr>
        <w:t>действующег</w:t>
      </w:r>
      <w:proofErr w:type="gramStart"/>
      <w:r w:rsidRPr="000D7038">
        <w:rPr>
          <w:sz w:val="24"/>
          <w:szCs w:val="24"/>
        </w:rPr>
        <w:t>о(</w:t>
      </w:r>
      <w:proofErr w:type="gramEnd"/>
      <w:r w:rsidRPr="000D7038">
        <w:rPr>
          <w:sz w:val="24"/>
          <w:szCs w:val="24"/>
        </w:rPr>
        <w:t xml:space="preserve">ей) на основании </w:t>
      </w:r>
      <w:r w:rsidRPr="000D7038">
        <w:rPr>
          <w:sz w:val="24"/>
          <w:szCs w:val="24"/>
        </w:rPr>
        <w:tab/>
        <w:t>, именуемый(</w:t>
      </w:r>
      <w:proofErr w:type="spellStart"/>
      <w:r w:rsidRPr="000D7038">
        <w:rPr>
          <w:sz w:val="24"/>
          <w:szCs w:val="24"/>
        </w:rPr>
        <w:t>ая</w:t>
      </w:r>
      <w:proofErr w:type="spellEnd"/>
      <w:r w:rsidRPr="000D7038">
        <w:rPr>
          <w:sz w:val="24"/>
          <w:szCs w:val="24"/>
        </w:rPr>
        <w:t>) в дальнейшем</w:t>
      </w:r>
      <w:r w:rsidR="00DF3125">
        <w:rPr>
          <w:sz w:val="24"/>
          <w:szCs w:val="24"/>
        </w:rPr>
        <w:t xml:space="preserve"> </w:t>
      </w:r>
      <w:r w:rsidRPr="000D7038">
        <w:rPr>
          <w:sz w:val="24"/>
          <w:szCs w:val="24"/>
        </w:rPr>
        <w:t>«Победитель», с другой стороны, далее совместно именуемые "Стороны", заключили настоящий Договор о нижеследующем.</w:t>
      </w:r>
    </w:p>
    <w:p w:rsidR="003D7D2E" w:rsidRPr="000D7038" w:rsidRDefault="00FD2605" w:rsidP="000D7038">
      <w:pPr>
        <w:pStyle w:val="51"/>
        <w:numPr>
          <w:ilvl w:val="0"/>
          <w:numId w:val="12"/>
        </w:numPr>
        <w:shd w:val="clear" w:color="auto" w:fill="auto"/>
        <w:tabs>
          <w:tab w:val="left" w:pos="344"/>
        </w:tabs>
        <w:spacing w:before="0" w:after="313" w:line="260" w:lineRule="exact"/>
        <w:ind w:left="80" w:firstLine="0"/>
        <w:rPr>
          <w:sz w:val="24"/>
          <w:szCs w:val="24"/>
        </w:rPr>
      </w:pPr>
      <w:r w:rsidRPr="000D7038">
        <w:rPr>
          <w:sz w:val="24"/>
          <w:szCs w:val="24"/>
        </w:rPr>
        <w:t>Предмет Договора</w:t>
      </w:r>
    </w:p>
    <w:p w:rsidR="003D7D2E" w:rsidRPr="000D7038" w:rsidRDefault="00FD2605" w:rsidP="000D7038">
      <w:pPr>
        <w:pStyle w:val="5"/>
        <w:numPr>
          <w:ilvl w:val="1"/>
          <w:numId w:val="12"/>
        </w:numPr>
        <w:shd w:val="clear" w:color="auto" w:fill="auto"/>
        <w:tabs>
          <w:tab w:val="left" w:pos="1100"/>
        </w:tabs>
        <w:spacing w:after="0" w:line="322" w:lineRule="exact"/>
        <w:ind w:left="20" w:right="40" w:firstLine="440"/>
        <w:rPr>
          <w:sz w:val="24"/>
          <w:szCs w:val="24"/>
        </w:rPr>
      </w:pPr>
      <w:r w:rsidRPr="000D7038">
        <w:rPr>
          <w:sz w:val="24"/>
          <w:szCs w:val="24"/>
        </w:rPr>
        <w:t>Исполком предоставляет Победителю конкурса право на размещение специализированного нестационарного торгового объекта (тип)</w:t>
      </w:r>
      <w:r w:rsidR="00DF3125">
        <w:rPr>
          <w:sz w:val="24"/>
          <w:szCs w:val="24"/>
        </w:rPr>
        <w:t xml:space="preserve"> </w:t>
      </w:r>
    </w:p>
    <w:p w:rsidR="003D7D2E" w:rsidRPr="000D7038" w:rsidRDefault="00FD2605" w:rsidP="000D7038">
      <w:pPr>
        <w:pStyle w:val="5"/>
        <w:shd w:val="clear" w:color="auto" w:fill="auto"/>
        <w:tabs>
          <w:tab w:val="left" w:leader="underscore" w:pos="9726"/>
        </w:tabs>
        <w:spacing w:after="0" w:line="317" w:lineRule="exact"/>
        <w:ind w:left="20"/>
        <w:rPr>
          <w:sz w:val="24"/>
          <w:szCs w:val="24"/>
        </w:rPr>
      </w:pPr>
      <w:r w:rsidRPr="000D7038">
        <w:rPr>
          <w:sz w:val="24"/>
          <w:szCs w:val="24"/>
        </w:rPr>
        <w:t>(далее - Объект) для осуществления</w:t>
      </w:r>
      <w:r w:rsidRPr="000D7038">
        <w:rPr>
          <w:sz w:val="24"/>
          <w:szCs w:val="24"/>
        </w:rPr>
        <w:tab/>
      </w:r>
    </w:p>
    <w:p w:rsidR="003D7D2E" w:rsidRPr="000D7038" w:rsidRDefault="00FD2605" w:rsidP="000D7038">
      <w:pPr>
        <w:pStyle w:val="5"/>
        <w:shd w:val="clear" w:color="auto" w:fill="auto"/>
        <w:tabs>
          <w:tab w:val="left" w:pos="4047"/>
          <w:tab w:val="left" w:leader="underscore" w:pos="7244"/>
          <w:tab w:val="left" w:pos="9433"/>
        </w:tabs>
        <w:spacing w:after="0" w:line="317" w:lineRule="exact"/>
        <w:ind w:left="20"/>
        <w:rPr>
          <w:sz w:val="24"/>
          <w:szCs w:val="24"/>
        </w:rPr>
      </w:pPr>
      <w:r w:rsidRPr="000D7038">
        <w:rPr>
          <w:sz w:val="24"/>
          <w:szCs w:val="24"/>
        </w:rPr>
        <w:t>Специализация</w:t>
      </w:r>
      <w:r w:rsidRPr="000D7038">
        <w:rPr>
          <w:sz w:val="24"/>
          <w:szCs w:val="24"/>
        </w:rPr>
        <w:tab/>
        <w:t>объект</w:t>
      </w:r>
      <w:r w:rsidRPr="000D7038">
        <w:rPr>
          <w:sz w:val="24"/>
          <w:szCs w:val="24"/>
        </w:rPr>
        <w:tab/>
      </w:r>
      <w:r w:rsidRPr="000D7038">
        <w:rPr>
          <w:sz w:val="24"/>
          <w:szCs w:val="24"/>
        </w:rPr>
        <w:tab/>
        <w:t>режим</w:t>
      </w:r>
    </w:p>
    <w:p w:rsidR="003D7D2E" w:rsidRPr="000D7038" w:rsidRDefault="00FD2605" w:rsidP="000D7038">
      <w:pPr>
        <w:pStyle w:val="5"/>
        <w:shd w:val="clear" w:color="auto" w:fill="auto"/>
        <w:tabs>
          <w:tab w:val="left" w:leader="underscore" w:pos="8727"/>
        </w:tabs>
        <w:spacing w:after="0" w:line="317" w:lineRule="exact"/>
        <w:ind w:left="20"/>
        <w:rPr>
          <w:sz w:val="24"/>
          <w:szCs w:val="24"/>
        </w:rPr>
      </w:pPr>
      <w:r w:rsidRPr="000D7038">
        <w:rPr>
          <w:sz w:val="24"/>
          <w:szCs w:val="24"/>
        </w:rPr>
        <w:t>работы</w:t>
      </w:r>
      <w:r w:rsidRPr="000D7038">
        <w:rPr>
          <w:sz w:val="24"/>
          <w:szCs w:val="24"/>
        </w:rPr>
        <w:tab/>
      </w:r>
    </w:p>
    <w:p w:rsidR="003D7D2E" w:rsidRPr="000D7038" w:rsidRDefault="00FD2605" w:rsidP="000D7038">
      <w:pPr>
        <w:pStyle w:val="5"/>
        <w:shd w:val="clear" w:color="auto" w:fill="auto"/>
        <w:spacing w:after="0" w:line="317" w:lineRule="exact"/>
        <w:ind w:left="20"/>
        <w:rPr>
          <w:sz w:val="24"/>
          <w:szCs w:val="24"/>
        </w:rPr>
      </w:pPr>
      <w:r w:rsidRPr="000D7038">
        <w:rPr>
          <w:sz w:val="24"/>
          <w:szCs w:val="24"/>
        </w:rPr>
        <w:t>(группа товаров)</w:t>
      </w:r>
    </w:p>
    <w:p w:rsidR="003D7D2E" w:rsidRPr="000D7038" w:rsidRDefault="00FD2605" w:rsidP="000D7038">
      <w:pPr>
        <w:pStyle w:val="5"/>
        <w:shd w:val="clear" w:color="auto" w:fill="auto"/>
        <w:spacing w:after="0" w:line="317" w:lineRule="exact"/>
        <w:ind w:left="20" w:right="40"/>
        <w:rPr>
          <w:sz w:val="24"/>
          <w:szCs w:val="24"/>
        </w:rPr>
      </w:pPr>
      <w:r w:rsidRPr="000D7038">
        <w:rPr>
          <w:sz w:val="24"/>
          <w:szCs w:val="24"/>
        </w:rPr>
        <w:t xml:space="preserve">по адресному ориентиру в соответствии со схемой размещения нестационарных торговых объектов на территории </w:t>
      </w:r>
      <w:r w:rsidR="00CA3CCC">
        <w:rPr>
          <w:sz w:val="24"/>
          <w:szCs w:val="24"/>
        </w:rPr>
        <w:t>Лениногорского муниципального района</w:t>
      </w:r>
    </w:p>
    <w:p w:rsidR="003D7D2E" w:rsidRPr="000D7038" w:rsidRDefault="00FD2605" w:rsidP="000D7038">
      <w:pPr>
        <w:pStyle w:val="5"/>
        <w:shd w:val="clear" w:color="auto" w:fill="auto"/>
        <w:tabs>
          <w:tab w:val="left" w:leader="underscore" w:pos="6788"/>
          <w:tab w:val="left" w:leader="underscore" w:pos="7652"/>
          <w:tab w:val="left" w:leader="underscore" w:pos="10220"/>
        </w:tabs>
        <w:spacing w:after="0" w:line="317" w:lineRule="exact"/>
        <w:ind w:left="20"/>
        <w:rPr>
          <w:sz w:val="24"/>
          <w:szCs w:val="24"/>
        </w:rPr>
      </w:pPr>
      <w:r w:rsidRPr="000D7038">
        <w:rPr>
          <w:sz w:val="24"/>
          <w:szCs w:val="24"/>
        </w:rPr>
        <w:t xml:space="preserve">(место расположения Объекта) на срок с </w:t>
      </w:r>
      <w:r w:rsidRPr="000D7038">
        <w:rPr>
          <w:sz w:val="24"/>
          <w:szCs w:val="24"/>
        </w:rPr>
        <w:tab/>
        <w:t xml:space="preserve"> 20</w:t>
      </w:r>
      <w:r w:rsidRPr="000D7038">
        <w:rPr>
          <w:sz w:val="24"/>
          <w:szCs w:val="24"/>
        </w:rPr>
        <w:tab/>
        <w:t xml:space="preserve"> года по </w:t>
      </w:r>
      <w:r w:rsidRPr="000D7038">
        <w:rPr>
          <w:sz w:val="24"/>
          <w:szCs w:val="24"/>
        </w:rPr>
        <w:tab/>
      </w:r>
    </w:p>
    <w:p w:rsidR="003D7D2E" w:rsidRPr="000D7038" w:rsidRDefault="00FD2605" w:rsidP="000D7038">
      <w:pPr>
        <w:pStyle w:val="5"/>
        <w:shd w:val="clear" w:color="auto" w:fill="auto"/>
        <w:tabs>
          <w:tab w:val="left" w:leader="underscore" w:pos="999"/>
        </w:tabs>
        <w:spacing w:after="0" w:line="317" w:lineRule="exact"/>
        <w:ind w:left="20"/>
        <w:rPr>
          <w:sz w:val="24"/>
          <w:szCs w:val="24"/>
        </w:rPr>
      </w:pPr>
      <w:r w:rsidRPr="000D7038">
        <w:rPr>
          <w:sz w:val="24"/>
          <w:szCs w:val="24"/>
        </w:rPr>
        <w:t>20</w:t>
      </w:r>
      <w:r w:rsidRPr="000D7038">
        <w:rPr>
          <w:sz w:val="24"/>
          <w:szCs w:val="24"/>
        </w:rPr>
        <w:tab/>
        <w:t>года.</w:t>
      </w:r>
    </w:p>
    <w:p w:rsidR="003D7D2E" w:rsidRPr="000D7038" w:rsidRDefault="00FD2605" w:rsidP="000D7038">
      <w:pPr>
        <w:pStyle w:val="5"/>
        <w:numPr>
          <w:ilvl w:val="1"/>
          <w:numId w:val="12"/>
        </w:numPr>
        <w:shd w:val="clear" w:color="auto" w:fill="auto"/>
        <w:tabs>
          <w:tab w:val="left" w:leader="underscore" w:pos="6961"/>
          <w:tab w:val="left" w:leader="underscore" w:pos="9121"/>
          <w:tab w:val="left" w:pos="1196"/>
        </w:tabs>
        <w:spacing w:after="0" w:line="317" w:lineRule="exact"/>
        <w:ind w:left="20" w:right="40" w:firstLine="440"/>
        <w:rPr>
          <w:sz w:val="24"/>
          <w:szCs w:val="24"/>
        </w:rPr>
      </w:pPr>
      <w:r w:rsidRPr="000D7038">
        <w:rPr>
          <w:sz w:val="24"/>
          <w:szCs w:val="24"/>
        </w:rPr>
        <w:t xml:space="preserve">Настоящий Договор заключен в соответствии со схемой размещения нестационарных торговых объектов на территории </w:t>
      </w:r>
      <w:r w:rsidR="00CA3CCC">
        <w:rPr>
          <w:sz w:val="24"/>
          <w:szCs w:val="24"/>
        </w:rPr>
        <w:t>Лениногорского муниципального района</w:t>
      </w:r>
      <w:r w:rsidRPr="000D7038">
        <w:rPr>
          <w:sz w:val="24"/>
          <w:szCs w:val="24"/>
        </w:rPr>
        <w:t>, утвержденной постановлением от</w:t>
      </w:r>
      <w:r w:rsidRPr="000D7038">
        <w:rPr>
          <w:sz w:val="24"/>
          <w:szCs w:val="24"/>
        </w:rPr>
        <w:tab/>
      </w:r>
      <w:r w:rsidRPr="000D7038">
        <w:rPr>
          <w:sz w:val="24"/>
          <w:szCs w:val="24"/>
          <w:lang w:val="en-US"/>
        </w:rPr>
        <w:t>N</w:t>
      </w:r>
      <w:r w:rsidRPr="000D7038">
        <w:rPr>
          <w:sz w:val="24"/>
          <w:szCs w:val="24"/>
        </w:rPr>
        <w:tab/>
      </w:r>
    </w:p>
    <w:p w:rsidR="003D7D2E" w:rsidRPr="000D7038" w:rsidRDefault="00FD2605" w:rsidP="00DF3125">
      <w:pPr>
        <w:pStyle w:val="5"/>
        <w:shd w:val="clear" w:color="auto" w:fill="auto"/>
        <w:spacing w:after="0" w:line="322" w:lineRule="exact"/>
        <w:ind w:left="20"/>
        <w:rPr>
          <w:sz w:val="24"/>
          <w:szCs w:val="24"/>
        </w:rPr>
      </w:pPr>
      <w:r w:rsidRPr="000D7038">
        <w:rPr>
          <w:sz w:val="24"/>
          <w:szCs w:val="24"/>
        </w:rPr>
        <w:t>(указать наименование муниципального правового акта)</w:t>
      </w:r>
      <w:proofErr w:type="gramStart"/>
      <w:r w:rsidR="00DF3125">
        <w:rPr>
          <w:sz w:val="24"/>
          <w:szCs w:val="24"/>
        </w:rPr>
        <w:t xml:space="preserve"> ,</w:t>
      </w:r>
      <w:proofErr w:type="gramEnd"/>
      <w:r w:rsidR="00DF3125">
        <w:rPr>
          <w:sz w:val="24"/>
          <w:szCs w:val="24"/>
        </w:rPr>
        <w:t xml:space="preserve"> </w:t>
      </w:r>
      <w:r w:rsidRPr="000D7038">
        <w:rPr>
          <w:sz w:val="24"/>
          <w:szCs w:val="24"/>
        </w:rPr>
        <w:t>по</w:t>
      </w:r>
      <w:r w:rsidRPr="000D7038">
        <w:rPr>
          <w:sz w:val="24"/>
          <w:szCs w:val="24"/>
        </w:rPr>
        <w:tab/>
        <w:t>результатам</w:t>
      </w:r>
      <w:r w:rsidRPr="000D7038">
        <w:rPr>
          <w:sz w:val="24"/>
          <w:szCs w:val="24"/>
        </w:rPr>
        <w:tab/>
        <w:t>конкурса</w:t>
      </w:r>
      <w:r w:rsidRPr="000D7038">
        <w:rPr>
          <w:sz w:val="24"/>
          <w:szCs w:val="24"/>
        </w:rPr>
        <w:tab/>
        <w:t>на</w:t>
      </w:r>
    </w:p>
    <w:p w:rsidR="003D7D2E" w:rsidRPr="000D7038" w:rsidRDefault="00FD2605" w:rsidP="00DF3125">
      <w:pPr>
        <w:pStyle w:val="5"/>
        <w:shd w:val="clear" w:color="auto" w:fill="auto"/>
        <w:tabs>
          <w:tab w:val="left" w:leader="underscore" w:pos="9894"/>
        </w:tabs>
        <w:spacing w:after="0" w:line="322" w:lineRule="exact"/>
        <w:ind w:left="20"/>
        <w:rPr>
          <w:sz w:val="24"/>
          <w:szCs w:val="24"/>
        </w:rPr>
      </w:pPr>
      <w:r w:rsidRPr="000D7038">
        <w:rPr>
          <w:sz w:val="24"/>
          <w:szCs w:val="24"/>
        </w:rPr>
        <w:t>право размещения нестационарных торговых объектов (протокол</w:t>
      </w:r>
      <w:r w:rsidR="00DF3125">
        <w:rPr>
          <w:sz w:val="24"/>
          <w:szCs w:val="24"/>
        </w:rPr>
        <w:t xml:space="preserve"> № _____</w:t>
      </w:r>
      <w:r w:rsidRPr="000D7038">
        <w:rPr>
          <w:rStyle w:val="10pt"/>
          <w:sz w:val="24"/>
          <w:szCs w:val="24"/>
        </w:rPr>
        <w:tab/>
      </w:r>
      <w:r w:rsidRPr="000D7038">
        <w:rPr>
          <w:sz w:val="24"/>
          <w:szCs w:val="24"/>
        </w:rPr>
        <w:t>).</w:t>
      </w:r>
    </w:p>
    <w:p w:rsidR="003D7D2E" w:rsidRPr="000D7038" w:rsidRDefault="00DF3125" w:rsidP="00DF3125">
      <w:pPr>
        <w:pStyle w:val="5"/>
        <w:shd w:val="clear" w:color="auto" w:fill="auto"/>
        <w:tabs>
          <w:tab w:val="left" w:leader="underscore" w:pos="2310"/>
          <w:tab w:val="left" w:leader="underscore" w:pos="3711"/>
          <w:tab w:val="left" w:pos="850"/>
          <w:tab w:val="left" w:pos="10206"/>
        </w:tabs>
        <w:spacing w:after="0" w:line="322" w:lineRule="exact"/>
        <w:ind w:left="460" w:right="2"/>
        <w:jc w:val="left"/>
        <w:rPr>
          <w:sz w:val="24"/>
          <w:szCs w:val="24"/>
        </w:rPr>
      </w:pPr>
      <w:r>
        <w:rPr>
          <w:sz w:val="24"/>
          <w:szCs w:val="24"/>
        </w:rPr>
        <w:t xml:space="preserve">1.3 </w:t>
      </w:r>
      <w:r w:rsidR="00FD2605" w:rsidRPr="000D7038">
        <w:rPr>
          <w:sz w:val="24"/>
          <w:szCs w:val="24"/>
        </w:rPr>
        <w:t xml:space="preserve">Настоящий Договор вступает в силу с момента его </w:t>
      </w:r>
      <w:r>
        <w:rPr>
          <w:sz w:val="24"/>
          <w:szCs w:val="24"/>
        </w:rPr>
        <w:t>п</w:t>
      </w:r>
      <w:r w:rsidR="00FD2605" w:rsidRPr="000D7038">
        <w:rPr>
          <w:sz w:val="24"/>
          <w:szCs w:val="24"/>
        </w:rPr>
        <w:t>одписания с</w:t>
      </w:r>
      <w:r>
        <w:rPr>
          <w:sz w:val="24"/>
          <w:szCs w:val="24"/>
        </w:rPr>
        <w:t xml:space="preserve"> </w:t>
      </w:r>
      <w:r w:rsidR="00FD2605" w:rsidRPr="000D7038">
        <w:rPr>
          <w:sz w:val="24"/>
          <w:szCs w:val="24"/>
        </w:rPr>
        <w:t>20</w:t>
      </w:r>
      <w:r>
        <w:rPr>
          <w:sz w:val="24"/>
          <w:szCs w:val="24"/>
        </w:rPr>
        <w:t xml:space="preserve"> __ года и  </w:t>
      </w:r>
      <w:r w:rsidR="00FD2605" w:rsidRPr="000D7038">
        <w:rPr>
          <w:sz w:val="24"/>
          <w:szCs w:val="24"/>
        </w:rPr>
        <w:t>действует по</w:t>
      </w:r>
      <w:r w:rsidR="00FD2605" w:rsidRPr="000D7038">
        <w:rPr>
          <w:sz w:val="24"/>
          <w:szCs w:val="24"/>
        </w:rPr>
        <w:tab/>
        <w:t>20</w:t>
      </w:r>
      <w:r w:rsidR="00FD2605" w:rsidRPr="000D7038">
        <w:rPr>
          <w:sz w:val="24"/>
          <w:szCs w:val="24"/>
        </w:rPr>
        <w:tab/>
        <w:t>года.</w:t>
      </w:r>
    </w:p>
    <w:p w:rsidR="003D7D2E" w:rsidRPr="000D7038" w:rsidRDefault="00FD2605" w:rsidP="000D7038">
      <w:pPr>
        <w:pStyle w:val="5"/>
        <w:shd w:val="clear" w:color="auto" w:fill="auto"/>
        <w:spacing w:after="349" w:line="322" w:lineRule="exact"/>
        <w:ind w:left="20" w:right="20" w:firstLine="540"/>
        <w:rPr>
          <w:sz w:val="24"/>
          <w:szCs w:val="24"/>
        </w:rPr>
      </w:pPr>
      <w:r w:rsidRPr="000D7038">
        <w:rPr>
          <w:sz w:val="24"/>
          <w:szCs w:val="24"/>
        </w:rPr>
        <w:t>1.4. 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3D7D2E" w:rsidRPr="000D7038" w:rsidRDefault="00FD2605" w:rsidP="000D7038">
      <w:pPr>
        <w:pStyle w:val="11"/>
        <w:numPr>
          <w:ilvl w:val="0"/>
          <w:numId w:val="12"/>
        </w:numPr>
        <w:shd w:val="clear" w:color="auto" w:fill="auto"/>
        <w:tabs>
          <w:tab w:val="left" w:pos="283"/>
        </w:tabs>
        <w:spacing w:before="0" w:after="308" w:line="260" w:lineRule="exact"/>
        <w:ind w:right="20" w:firstLine="0"/>
        <w:rPr>
          <w:sz w:val="24"/>
          <w:szCs w:val="24"/>
        </w:rPr>
      </w:pPr>
      <w:bookmarkStart w:id="6" w:name="bookmark8"/>
      <w:r w:rsidRPr="000D7038">
        <w:rPr>
          <w:sz w:val="24"/>
          <w:szCs w:val="24"/>
        </w:rPr>
        <w:t>Права и обязанности Сторон</w:t>
      </w:r>
      <w:bookmarkEnd w:id="6"/>
    </w:p>
    <w:p w:rsidR="003D7D2E" w:rsidRPr="000D7038" w:rsidRDefault="00FD2605" w:rsidP="000D7038">
      <w:pPr>
        <w:pStyle w:val="11"/>
        <w:numPr>
          <w:ilvl w:val="1"/>
          <w:numId w:val="12"/>
        </w:numPr>
        <w:shd w:val="clear" w:color="auto" w:fill="auto"/>
        <w:tabs>
          <w:tab w:val="left" w:pos="814"/>
        </w:tabs>
        <w:spacing w:before="0" w:line="322" w:lineRule="exact"/>
        <w:ind w:left="20" w:firstLine="300"/>
        <w:jc w:val="both"/>
        <w:rPr>
          <w:sz w:val="24"/>
          <w:szCs w:val="24"/>
        </w:rPr>
      </w:pPr>
      <w:bookmarkStart w:id="7" w:name="bookmark9"/>
      <w:r w:rsidRPr="000D7038">
        <w:rPr>
          <w:sz w:val="24"/>
          <w:szCs w:val="24"/>
        </w:rPr>
        <w:t>Исполком вправе:</w:t>
      </w:r>
      <w:bookmarkEnd w:id="7"/>
    </w:p>
    <w:p w:rsidR="003D7D2E" w:rsidRPr="000D7038" w:rsidRDefault="00FD2605" w:rsidP="000D7038">
      <w:pPr>
        <w:pStyle w:val="5"/>
        <w:numPr>
          <w:ilvl w:val="2"/>
          <w:numId w:val="12"/>
        </w:numPr>
        <w:shd w:val="clear" w:color="auto" w:fill="auto"/>
        <w:tabs>
          <w:tab w:val="left" w:pos="1129"/>
          <w:tab w:val="left" w:leader="underscore" w:pos="9250"/>
        </w:tabs>
        <w:spacing w:after="0" w:line="322" w:lineRule="exact"/>
        <w:ind w:left="20" w:right="20" w:firstLine="300"/>
        <w:rPr>
          <w:sz w:val="24"/>
          <w:szCs w:val="24"/>
        </w:rPr>
      </w:pPr>
      <w:r w:rsidRPr="000D7038">
        <w:rPr>
          <w:sz w:val="24"/>
          <w:szCs w:val="24"/>
        </w:rPr>
        <w:t xml:space="preserve">Осуществлять </w:t>
      </w:r>
      <w:proofErr w:type="gramStart"/>
      <w:r w:rsidRPr="000D7038">
        <w:rPr>
          <w:sz w:val="24"/>
          <w:szCs w:val="24"/>
        </w:rPr>
        <w:t>контроль за</w:t>
      </w:r>
      <w:proofErr w:type="gramEnd"/>
      <w:r w:rsidRPr="000D7038">
        <w:rPr>
          <w:sz w:val="24"/>
          <w:szCs w:val="24"/>
        </w:rPr>
        <w:t xml:space="preserve"> выполнением Победителем конкурса условий настоящего Договора</w:t>
      </w:r>
      <w:r w:rsidRPr="000D7038">
        <w:rPr>
          <w:sz w:val="24"/>
          <w:szCs w:val="24"/>
        </w:rPr>
        <w:tab/>
      </w:r>
    </w:p>
    <w:p w:rsidR="003D7D2E" w:rsidRPr="000D7038" w:rsidRDefault="00FD2605" w:rsidP="000D7038">
      <w:pPr>
        <w:pStyle w:val="5"/>
        <w:numPr>
          <w:ilvl w:val="2"/>
          <w:numId w:val="12"/>
        </w:numPr>
        <w:shd w:val="clear" w:color="auto" w:fill="auto"/>
        <w:tabs>
          <w:tab w:val="left" w:pos="1239"/>
        </w:tabs>
        <w:spacing w:after="0" w:line="322" w:lineRule="exact"/>
        <w:ind w:left="20" w:right="20" w:firstLine="300"/>
        <w:rPr>
          <w:sz w:val="24"/>
          <w:szCs w:val="24"/>
        </w:rPr>
      </w:pPr>
      <w:r w:rsidRPr="000D7038">
        <w:rPr>
          <w:sz w:val="24"/>
          <w:szCs w:val="24"/>
        </w:rPr>
        <w:t>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3D7D2E" w:rsidRPr="000D7038" w:rsidRDefault="00FD2605" w:rsidP="000D7038">
      <w:pPr>
        <w:pStyle w:val="11"/>
        <w:numPr>
          <w:ilvl w:val="1"/>
          <w:numId w:val="12"/>
        </w:numPr>
        <w:shd w:val="clear" w:color="auto" w:fill="auto"/>
        <w:tabs>
          <w:tab w:val="left" w:pos="514"/>
        </w:tabs>
        <w:spacing w:before="0" w:line="322" w:lineRule="exact"/>
        <w:ind w:left="20" w:firstLine="0"/>
        <w:jc w:val="both"/>
        <w:rPr>
          <w:sz w:val="24"/>
          <w:szCs w:val="24"/>
        </w:rPr>
      </w:pPr>
      <w:bookmarkStart w:id="8" w:name="bookmark10"/>
      <w:r w:rsidRPr="000D7038">
        <w:rPr>
          <w:sz w:val="24"/>
          <w:szCs w:val="24"/>
        </w:rPr>
        <w:t>Исполком обязан:</w:t>
      </w:r>
      <w:bookmarkEnd w:id="8"/>
    </w:p>
    <w:p w:rsidR="003D7D2E" w:rsidRPr="000D7038" w:rsidRDefault="00FD2605" w:rsidP="000D7038">
      <w:pPr>
        <w:pStyle w:val="5"/>
        <w:numPr>
          <w:ilvl w:val="2"/>
          <w:numId w:val="12"/>
        </w:numPr>
        <w:shd w:val="clear" w:color="auto" w:fill="auto"/>
        <w:tabs>
          <w:tab w:val="left" w:pos="750"/>
        </w:tabs>
        <w:spacing w:after="0" w:line="322" w:lineRule="exact"/>
        <w:ind w:left="20" w:right="20"/>
        <w:rPr>
          <w:sz w:val="24"/>
          <w:szCs w:val="24"/>
        </w:rPr>
      </w:pPr>
      <w:r w:rsidRPr="000D7038">
        <w:rPr>
          <w:sz w:val="24"/>
          <w:szCs w:val="24"/>
        </w:rPr>
        <w:t xml:space="preserve">Предоставить Победителю конкурса право на размещение Объекта, который расположен </w:t>
      </w:r>
      <w:r w:rsidRPr="000D7038">
        <w:rPr>
          <w:sz w:val="24"/>
          <w:szCs w:val="24"/>
        </w:rPr>
        <w:lastRenderedPageBreak/>
        <w:t xml:space="preserve">по адресному ориентиру в соответствии со схемой размещения нестационарных торговых объектов на территории </w:t>
      </w:r>
      <w:r w:rsidR="00CA3CCC">
        <w:rPr>
          <w:sz w:val="24"/>
          <w:szCs w:val="24"/>
        </w:rPr>
        <w:t>Лениногорского муниципального района</w:t>
      </w:r>
      <w:r w:rsidRPr="000D7038">
        <w:rPr>
          <w:sz w:val="24"/>
          <w:szCs w:val="24"/>
        </w:rPr>
        <w:t>.</w:t>
      </w:r>
    </w:p>
    <w:p w:rsidR="003D7D2E" w:rsidRPr="000D7038" w:rsidRDefault="00FD2605" w:rsidP="000D7038">
      <w:pPr>
        <w:pStyle w:val="11"/>
        <w:numPr>
          <w:ilvl w:val="1"/>
          <w:numId w:val="12"/>
        </w:numPr>
        <w:shd w:val="clear" w:color="auto" w:fill="auto"/>
        <w:tabs>
          <w:tab w:val="left" w:pos="514"/>
        </w:tabs>
        <w:spacing w:before="0" w:line="322" w:lineRule="exact"/>
        <w:ind w:left="20" w:firstLine="0"/>
        <w:jc w:val="both"/>
        <w:rPr>
          <w:sz w:val="24"/>
          <w:szCs w:val="24"/>
        </w:rPr>
      </w:pPr>
      <w:bookmarkStart w:id="9" w:name="bookmark11"/>
      <w:r w:rsidRPr="000D7038">
        <w:rPr>
          <w:sz w:val="24"/>
          <w:szCs w:val="24"/>
        </w:rPr>
        <w:t>Победитель конкурса вправе:</w:t>
      </w:r>
      <w:bookmarkEnd w:id="9"/>
    </w:p>
    <w:p w:rsidR="003D7D2E" w:rsidRPr="000D7038" w:rsidRDefault="00FD2605" w:rsidP="000D7038">
      <w:pPr>
        <w:pStyle w:val="5"/>
        <w:numPr>
          <w:ilvl w:val="2"/>
          <w:numId w:val="12"/>
        </w:numPr>
        <w:shd w:val="clear" w:color="auto" w:fill="auto"/>
        <w:tabs>
          <w:tab w:val="left" w:pos="750"/>
        </w:tabs>
        <w:spacing w:after="0" w:line="322" w:lineRule="exact"/>
        <w:ind w:left="20" w:right="20"/>
        <w:rPr>
          <w:sz w:val="24"/>
          <w:szCs w:val="24"/>
        </w:rPr>
      </w:pPr>
      <w:r w:rsidRPr="000D7038">
        <w:rPr>
          <w:sz w:val="24"/>
          <w:szCs w:val="24"/>
        </w:rPr>
        <w:t>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D7D2E" w:rsidRPr="000D7038" w:rsidRDefault="00FD2605" w:rsidP="000D7038">
      <w:pPr>
        <w:pStyle w:val="11"/>
        <w:numPr>
          <w:ilvl w:val="1"/>
          <w:numId w:val="12"/>
        </w:numPr>
        <w:shd w:val="clear" w:color="auto" w:fill="auto"/>
        <w:tabs>
          <w:tab w:val="left" w:pos="514"/>
        </w:tabs>
        <w:spacing w:before="0" w:line="322" w:lineRule="exact"/>
        <w:ind w:left="20" w:firstLine="0"/>
        <w:jc w:val="both"/>
        <w:rPr>
          <w:sz w:val="24"/>
          <w:szCs w:val="24"/>
        </w:rPr>
      </w:pPr>
      <w:bookmarkStart w:id="10" w:name="bookmark12"/>
      <w:r w:rsidRPr="000D7038">
        <w:rPr>
          <w:sz w:val="24"/>
          <w:szCs w:val="24"/>
        </w:rPr>
        <w:t>Победитель конкурса обязан:</w:t>
      </w:r>
      <w:bookmarkEnd w:id="10"/>
    </w:p>
    <w:p w:rsidR="003D7D2E" w:rsidRPr="000D7038" w:rsidRDefault="00FD2605" w:rsidP="000D7038">
      <w:pPr>
        <w:pStyle w:val="5"/>
        <w:numPr>
          <w:ilvl w:val="2"/>
          <w:numId w:val="12"/>
        </w:numPr>
        <w:shd w:val="clear" w:color="auto" w:fill="auto"/>
        <w:tabs>
          <w:tab w:val="left" w:pos="850"/>
          <w:tab w:val="left" w:leader="underscore" w:pos="9106"/>
        </w:tabs>
        <w:spacing w:after="0" w:line="322" w:lineRule="exact"/>
        <w:ind w:left="20" w:right="20"/>
        <w:rPr>
          <w:sz w:val="24"/>
          <w:szCs w:val="24"/>
        </w:rPr>
      </w:pPr>
      <w:r w:rsidRPr="000D7038">
        <w:rPr>
          <w:sz w:val="24"/>
          <w:szCs w:val="24"/>
        </w:rPr>
        <w:t xml:space="preserve">Обеспечить размещение Объекта и его готовность к использованию в соответствии с установленными требованиями в срок </w:t>
      </w:r>
      <w:proofErr w:type="gramStart"/>
      <w:r w:rsidRPr="000D7038">
        <w:rPr>
          <w:sz w:val="24"/>
          <w:szCs w:val="24"/>
        </w:rPr>
        <w:t>до</w:t>
      </w:r>
      <w:proofErr w:type="gramEnd"/>
      <w:r w:rsidRPr="000D7038">
        <w:rPr>
          <w:sz w:val="24"/>
          <w:szCs w:val="24"/>
        </w:rPr>
        <w:tab/>
        <w:t>.</w:t>
      </w:r>
    </w:p>
    <w:p w:rsidR="003D7D2E" w:rsidRPr="000D7038" w:rsidRDefault="00FD2605" w:rsidP="000D7038">
      <w:pPr>
        <w:pStyle w:val="5"/>
        <w:numPr>
          <w:ilvl w:val="2"/>
          <w:numId w:val="12"/>
        </w:numPr>
        <w:shd w:val="clear" w:color="auto" w:fill="auto"/>
        <w:tabs>
          <w:tab w:val="left" w:pos="711"/>
        </w:tabs>
        <w:spacing w:after="0" w:line="322" w:lineRule="exact"/>
        <w:ind w:left="20" w:right="20"/>
        <w:rPr>
          <w:sz w:val="24"/>
          <w:szCs w:val="24"/>
        </w:rPr>
      </w:pPr>
      <w:r w:rsidRPr="000D7038">
        <w:rPr>
          <w:sz w:val="24"/>
          <w:szCs w:val="24"/>
        </w:rPr>
        <w:t>Использовать Объект по назначению (специализации), указанному в</w:t>
      </w:r>
      <w:hyperlink r:id="rId16" w:history="1">
        <w:r w:rsidRPr="000D7038">
          <w:rPr>
            <w:rStyle w:val="a3"/>
            <w:sz w:val="24"/>
            <w:szCs w:val="24"/>
          </w:rPr>
          <w:t xml:space="preserve"> пункте 1.1</w:t>
        </w:r>
      </w:hyperlink>
      <w:r w:rsidRPr="000D7038">
        <w:rPr>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3D7D2E" w:rsidRPr="000D7038" w:rsidRDefault="00FD2605" w:rsidP="000D7038">
      <w:pPr>
        <w:pStyle w:val="5"/>
        <w:numPr>
          <w:ilvl w:val="2"/>
          <w:numId w:val="12"/>
        </w:numPr>
        <w:shd w:val="clear" w:color="auto" w:fill="auto"/>
        <w:tabs>
          <w:tab w:val="left" w:pos="721"/>
        </w:tabs>
        <w:spacing w:after="0" w:line="322" w:lineRule="exact"/>
        <w:ind w:left="20" w:right="20"/>
        <w:rPr>
          <w:sz w:val="24"/>
          <w:szCs w:val="24"/>
        </w:rPr>
      </w:pPr>
      <w:r w:rsidRPr="000D7038">
        <w:rPr>
          <w:sz w:val="24"/>
          <w:szCs w:val="24"/>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3D7D2E" w:rsidRPr="000D7038" w:rsidRDefault="00FD2605" w:rsidP="000D7038">
      <w:pPr>
        <w:pStyle w:val="5"/>
        <w:numPr>
          <w:ilvl w:val="2"/>
          <w:numId w:val="12"/>
        </w:numPr>
        <w:shd w:val="clear" w:color="auto" w:fill="auto"/>
        <w:tabs>
          <w:tab w:val="left" w:pos="730"/>
        </w:tabs>
        <w:spacing w:after="0" w:line="322" w:lineRule="exact"/>
        <w:ind w:left="20" w:right="20"/>
        <w:rPr>
          <w:sz w:val="24"/>
          <w:szCs w:val="24"/>
        </w:rPr>
      </w:pPr>
      <w:r w:rsidRPr="000D7038">
        <w:rPr>
          <w:sz w:val="24"/>
          <w:szCs w:val="24"/>
        </w:rPr>
        <w:t>Своевременно и полностью внести (вносить) плату по настоящему Договору в размере и порядке, установленном настоящим Договором.</w:t>
      </w:r>
    </w:p>
    <w:p w:rsidR="003D7D2E" w:rsidRPr="000D7038" w:rsidRDefault="00FD2605" w:rsidP="000D7038">
      <w:pPr>
        <w:pStyle w:val="5"/>
        <w:numPr>
          <w:ilvl w:val="2"/>
          <w:numId w:val="12"/>
        </w:numPr>
        <w:shd w:val="clear" w:color="auto" w:fill="auto"/>
        <w:tabs>
          <w:tab w:val="left" w:pos="802"/>
        </w:tabs>
        <w:spacing w:after="0" w:line="322" w:lineRule="exact"/>
        <w:ind w:left="20" w:right="20"/>
        <w:rPr>
          <w:sz w:val="24"/>
          <w:szCs w:val="24"/>
        </w:rPr>
      </w:pPr>
      <w:r w:rsidRPr="000D7038">
        <w:rPr>
          <w:sz w:val="24"/>
          <w:szCs w:val="24"/>
        </w:rPr>
        <w:t>Обеспечить сохранение внешнего вида, типа, местоположения и размеров Объекта в течение установленного периода размещения.</w:t>
      </w:r>
    </w:p>
    <w:p w:rsidR="003D7D2E" w:rsidRPr="000D7038" w:rsidRDefault="00FD2605" w:rsidP="000D7038">
      <w:pPr>
        <w:pStyle w:val="5"/>
        <w:numPr>
          <w:ilvl w:val="2"/>
          <w:numId w:val="12"/>
        </w:numPr>
        <w:shd w:val="clear" w:color="auto" w:fill="auto"/>
        <w:tabs>
          <w:tab w:val="left" w:pos="721"/>
        </w:tabs>
        <w:spacing w:after="0" w:line="322" w:lineRule="exact"/>
        <w:ind w:left="20" w:right="20"/>
        <w:rPr>
          <w:sz w:val="24"/>
          <w:szCs w:val="24"/>
        </w:rPr>
      </w:pPr>
      <w:r w:rsidRPr="000D7038">
        <w:rPr>
          <w:sz w:val="24"/>
          <w:szCs w:val="24"/>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3D7D2E" w:rsidRPr="000D7038" w:rsidRDefault="00FD2605" w:rsidP="000D7038">
      <w:pPr>
        <w:pStyle w:val="5"/>
        <w:numPr>
          <w:ilvl w:val="2"/>
          <w:numId w:val="12"/>
        </w:numPr>
        <w:shd w:val="clear" w:color="auto" w:fill="auto"/>
        <w:tabs>
          <w:tab w:val="left" w:pos="716"/>
        </w:tabs>
        <w:spacing w:after="0" w:line="322" w:lineRule="exact"/>
        <w:ind w:left="20"/>
        <w:rPr>
          <w:sz w:val="24"/>
          <w:szCs w:val="24"/>
        </w:rPr>
      </w:pPr>
      <w:r w:rsidRPr="000D7038">
        <w:rPr>
          <w:sz w:val="24"/>
          <w:szCs w:val="24"/>
        </w:rPr>
        <w:t>Не допускать загрязнение места размещения Объекта.</w:t>
      </w:r>
    </w:p>
    <w:p w:rsidR="003D7D2E" w:rsidRPr="000D7038" w:rsidRDefault="00FD2605" w:rsidP="000D7038">
      <w:pPr>
        <w:pStyle w:val="5"/>
        <w:numPr>
          <w:ilvl w:val="2"/>
          <w:numId w:val="12"/>
        </w:numPr>
        <w:shd w:val="clear" w:color="auto" w:fill="auto"/>
        <w:tabs>
          <w:tab w:val="left" w:pos="956"/>
        </w:tabs>
        <w:spacing w:after="0" w:line="322" w:lineRule="exact"/>
        <w:ind w:left="20" w:right="20"/>
        <w:rPr>
          <w:sz w:val="24"/>
          <w:szCs w:val="24"/>
        </w:rPr>
      </w:pPr>
      <w:r w:rsidRPr="000D7038">
        <w:rPr>
          <w:sz w:val="24"/>
          <w:szCs w:val="24"/>
        </w:rPr>
        <w:t>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3D7D2E" w:rsidRPr="000D7038" w:rsidRDefault="00FD2605" w:rsidP="000D7038">
      <w:pPr>
        <w:pStyle w:val="11"/>
        <w:numPr>
          <w:ilvl w:val="0"/>
          <w:numId w:val="12"/>
        </w:numPr>
        <w:shd w:val="clear" w:color="auto" w:fill="auto"/>
        <w:tabs>
          <w:tab w:val="left" w:pos="298"/>
        </w:tabs>
        <w:spacing w:before="0" w:after="303" w:line="260" w:lineRule="exact"/>
        <w:ind w:left="20" w:firstLine="0"/>
        <w:rPr>
          <w:sz w:val="24"/>
          <w:szCs w:val="24"/>
        </w:rPr>
      </w:pPr>
      <w:bookmarkStart w:id="11" w:name="bookmark13"/>
      <w:r w:rsidRPr="000D7038">
        <w:rPr>
          <w:sz w:val="24"/>
          <w:szCs w:val="24"/>
        </w:rPr>
        <w:t>Платежи и расчеты по Договору</w:t>
      </w:r>
      <w:bookmarkEnd w:id="11"/>
    </w:p>
    <w:p w:rsidR="003D7D2E" w:rsidRPr="000D7038" w:rsidRDefault="00FD2605" w:rsidP="000D7038">
      <w:pPr>
        <w:pStyle w:val="5"/>
        <w:numPr>
          <w:ilvl w:val="1"/>
          <w:numId w:val="12"/>
        </w:numPr>
        <w:shd w:val="clear" w:color="auto" w:fill="auto"/>
        <w:tabs>
          <w:tab w:val="left" w:pos="505"/>
          <w:tab w:val="left" w:leader="underscore" w:pos="9322"/>
        </w:tabs>
        <w:spacing w:after="0" w:line="322" w:lineRule="exact"/>
        <w:ind w:left="20"/>
        <w:rPr>
          <w:sz w:val="24"/>
          <w:szCs w:val="24"/>
        </w:rPr>
      </w:pPr>
      <w:r w:rsidRPr="000D7038">
        <w:rPr>
          <w:sz w:val="24"/>
          <w:szCs w:val="24"/>
        </w:rPr>
        <w:t>Цена Договора составляет</w:t>
      </w:r>
      <w:r w:rsidRPr="000D7038">
        <w:rPr>
          <w:sz w:val="24"/>
          <w:szCs w:val="24"/>
        </w:rPr>
        <w:tab/>
      </w:r>
    </w:p>
    <w:p w:rsidR="003D7D2E" w:rsidRPr="000D7038" w:rsidRDefault="00FD2605" w:rsidP="000D7038">
      <w:pPr>
        <w:pStyle w:val="5"/>
        <w:shd w:val="clear" w:color="auto" w:fill="auto"/>
        <w:spacing w:after="0" w:line="322" w:lineRule="exact"/>
        <w:ind w:left="20"/>
        <w:rPr>
          <w:sz w:val="24"/>
          <w:szCs w:val="24"/>
        </w:rPr>
      </w:pPr>
      <w:r w:rsidRPr="000D7038">
        <w:rPr>
          <w:sz w:val="24"/>
          <w:szCs w:val="24"/>
        </w:rPr>
        <w:t>3.2.Оплата производится:</w:t>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 xml:space="preserve">Победитель Конкурса обязуется уплатить плату за право заключения настоящего Договора в безналичной форме путем перечисления денежных средств по реквизитам Исполкома, указанным в настоящем Договоре, в течение 10 (десяти) банковских дней </w:t>
      </w:r>
      <w:proofErr w:type="gramStart"/>
      <w:r w:rsidRPr="000D7038">
        <w:rPr>
          <w:sz w:val="24"/>
          <w:szCs w:val="24"/>
        </w:rPr>
        <w:t>с даты подписания</w:t>
      </w:r>
      <w:proofErr w:type="gramEnd"/>
      <w:r w:rsidRPr="000D7038">
        <w:rPr>
          <w:sz w:val="24"/>
          <w:szCs w:val="24"/>
        </w:rPr>
        <w:t xml:space="preserve"> Сторонами настоящего Договора и Акта приема-передачи.</w:t>
      </w:r>
    </w:p>
    <w:p w:rsidR="003D7D2E" w:rsidRPr="000D7038" w:rsidRDefault="00FD2605" w:rsidP="000D7038">
      <w:pPr>
        <w:pStyle w:val="5"/>
        <w:numPr>
          <w:ilvl w:val="0"/>
          <w:numId w:val="13"/>
        </w:numPr>
        <w:shd w:val="clear" w:color="auto" w:fill="auto"/>
        <w:tabs>
          <w:tab w:val="left" w:pos="577"/>
          <w:tab w:val="left" w:leader="underscore" w:pos="9260"/>
        </w:tabs>
        <w:spacing w:after="0" w:line="322" w:lineRule="exact"/>
        <w:ind w:left="20" w:right="920"/>
        <w:jc w:val="left"/>
        <w:rPr>
          <w:sz w:val="24"/>
          <w:szCs w:val="24"/>
        </w:rPr>
      </w:pPr>
      <w:r w:rsidRPr="000D7038">
        <w:rPr>
          <w:sz w:val="24"/>
          <w:szCs w:val="24"/>
        </w:rPr>
        <w:t>Подтверждением оплаты Победителем конкурса являются следующие документы:</w:t>
      </w:r>
      <w:r w:rsidRPr="000D7038">
        <w:rPr>
          <w:sz w:val="24"/>
          <w:szCs w:val="24"/>
        </w:rPr>
        <w:tab/>
      </w:r>
    </w:p>
    <w:p w:rsidR="003D7D2E" w:rsidRPr="000D7038" w:rsidRDefault="00FD2605" w:rsidP="000D7038">
      <w:pPr>
        <w:pStyle w:val="5"/>
        <w:numPr>
          <w:ilvl w:val="0"/>
          <w:numId w:val="13"/>
        </w:numPr>
        <w:shd w:val="clear" w:color="auto" w:fill="auto"/>
        <w:tabs>
          <w:tab w:val="left" w:pos="577"/>
        </w:tabs>
        <w:spacing w:after="349" w:line="322" w:lineRule="exact"/>
        <w:ind w:left="20" w:right="1360"/>
        <w:jc w:val="left"/>
        <w:rPr>
          <w:sz w:val="24"/>
          <w:szCs w:val="24"/>
        </w:rPr>
      </w:pPr>
      <w:r w:rsidRPr="000D7038">
        <w:rPr>
          <w:sz w:val="24"/>
          <w:szCs w:val="24"/>
        </w:rPr>
        <w:t>Размер платы по Договору на размещение Объекта не может быть изменен по соглашению Сторон.</w:t>
      </w:r>
    </w:p>
    <w:p w:rsidR="003D7D2E" w:rsidRPr="000D7038" w:rsidRDefault="00FD2605" w:rsidP="000D7038">
      <w:pPr>
        <w:pStyle w:val="11"/>
        <w:numPr>
          <w:ilvl w:val="0"/>
          <w:numId w:val="12"/>
        </w:numPr>
        <w:shd w:val="clear" w:color="auto" w:fill="auto"/>
        <w:tabs>
          <w:tab w:val="left" w:pos="303"/>
        </w:tabs>
        <w:spacing w:before="0" w:after="308" w:line="260" w:lineRule="exact"/>
        <w:ind w:left="20" w:firstLine="0"/>
        <w:rPr>
          <w:sz w:val="24"/>
          <w:szCs w:val="24"/>
        </w:rPr>
      </w:pPr>
      <w:bookmarkStart w:id="12" w:name="bookmark14"/>
      <w:r w:rsidRPr="000D7038">
        <w:rPr>
          <w:sz w:val="24"/>
          <w:szCs w:val="24"/>
        </w:rPr>
        <w:t>Ответственность Сторон</w:t>
      </w:r>
      <w:bookmarkEnd w:id="12"/>
    </w:p>
    <w:p w:rsidR="003D7D2E" w:rsidRPr="000D7038" w:rsidRDefault="00FD2605" w:rsidP="000D7038">
      <w:pPr>
        <w:pStyle w:val="5"/>
        <w:numPr>
          <w:ilvl w:val="1"/>
          <w:numId w:val="12"/>
        </w:numPr>
        <w:shd w:val="clear" w:color="auto" w:fill="auto"/>
        <w:tabs>
          <w:tab w:val="left" w:pos="644"/>
        </w:tabs>
        <w:spacing w:after="0" w:line="322" w:lineRule="exact"/>
        <w:ind w:left="20" w:right="20"/>
        <w:rPr>
          <w:sz w:val="24"/>
          <w:szCs w:val="24"/>
        </w:rPr>
      </w:pPr>
      <w:r w:rsidRPr="000D7038">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D7D2E" w:rsidRPr="000D7038" w:rsidRDefault="00FD2605" w:rsidP="000D7038">
      <w:pPr>
        <w:pStyle w:val="5"/>
        <w:numPr>
          <w:ilvl w:val="1"/>
          <w:numId w:val="12"/>
        </w:numPr>
        <w:shd w:val="clear" w:color="auto" w:fill="auto"/>
        <w:tabs>
          <w:tab w:val="left" w:pos="625"/>
        </w:tabs>
        <w:spacing w:after="0" w:line="322" w:lineRule="exact"/>
        <w:ind w:left="20" w:right="20"/>
        <w:rPr>
          <w:sz w:val="24"/>
          <w:szCs w:val="24"/>
        </w:rPr>
      </w:pPr>
      <w:r w:rsidRPr="000D7038">
        <w:rPr>
          <w:sz w:val="24"/>
          <w:szCs w:val="24"/>
        </w:rPr>
        <w:t>За нарушение сроков внесения платы по Договору Победитель конкурса выплачивает пени из расчета 0,01% от размера невнесенной суммы за каждый календарный день просрочки.</w:t>
      </w:r>
    </w:p>
    <w:p w:rsidR="003D7D2E" w:rsidRPr="000D7038" w:rsidRDefault="00FD2605" w:rsidP="000D7038">
      <w:pPr>
        <w:pStyle w:val="5"/>
        <w:numPr>
          <w:ilvl w:val="1"/>
          <w:numId w:val="12"/>
        </w:numPr>
        <w:shd w:val="clear" w:color="auto" w:fill="auto"/>
        <w:tabs>
          <w:tab w:val="left" w:pos="577"/>
        </w:tabs>
        <w:spacing w:after="349" w:line="322" w:lineRule="exact"/>
        <w:ind w:left="20" w:right="20"/>
        <w:rPr>
          <w:sz w:val="24"/>
          <w:szCs w:val="24"/>
        </w:rPr>
      </w:pPr>
      <w:r w:rsidRPr="000D7038">
        <w:rPr>
          <w:sz w:val="24"/>
          <w:szCs w:val="24"/>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3D7D2E" w:rsidRPr="000D7038" w:rsidRDefault="00FD2605" w:rsidP="000D7038">
      <w:pPr>
        <w:pStyle w:val="11"/>
        <w:numPr>
          <w:ilvl w:val="0"/>
          <w:numId w:val="12"/>
        </w:numPr>
        <w:shd w:val="clear" w:color="auto" w:fill="auto"/>
        <w:tabs>
          <w:tab w:val="left" w:pos="294"/>
        </w:tabs>
        <w:spacing w:before="0" w:after="313" w:line="260" w:lineRule="exact"/>
        <w:ind w:left="20" w:firstLine="0"/>
        <w:rPr>
          <w:sz w:val="24"/>
          <w:szCs w:val="24"/>
        </w:rPr>
      </w:pPr>
      <w:bookmarkStart w:id="13" w:name="bookmark15"/>
      <w:r w:rsidRPr="000D7038">
        <w:rPr>
          <w:sz w:val="24"/>
          <w:szCs w:val="24"/>
        </w:rPr>
        <w:lastRenderedPageBreak/>
        <w:t>Расторжение Договора</w:t>
      </w:r>
      <w:bookmarkEnd w:id="13"/>
    </w:p>
    <w:p w:rsidR="003D7D2E" w:rsidRPr="000D7038" w:rsidRDefault="00FD2605" w:rsidP="000D7038">
      <w:pPr>
        <w:pStyle w:val="5"/>
        <w:numPr>
          <w:ilvl w:val="1"/>
          <w:numId w:val="12"/>
        </w:numPr>
        <w:shd w:val="clear" w:color="auto" w:fill="auto"/>
        <w:tabs>
          <w:tab w:val="left" w:pos="505"/>
        </w:tabs>
        <w:spacing w:after="0" w:line="322" w:lineRule="exact"/>
        <w:ind w:left="20"/>
        <w:rPr>
          <w:sz w:val="24"/>
          <w:szCs w:val="24"/>
        </w:rPr>
      </w:pPr>
      <w:proofErr w:type="gramStart"/>
      <w:r w:rsidRPr="000D7038">
        <w:rPr>
          <w:sz w:val="24"/>
          <w:szCs w:val="24"/>
        </w:rPr>
        <w:t>Договор</w:t>
      </w:r>
      <w:proofErr w:type="gramEnd"/>
      <w:r w:rsidRPr="000D7038">
        <w:rPr>
          <w:sz w:val="24"/>
          <w:szCs w:val="24"/>
        </w:rPr>
        <w:t xml:space="preserve"> может быть расторгнут по соглашению Сторон или по решению суда.</w:t>
      </w:r>
    </w:p>
    <w:p w:rsidR="003D7D2E" w:rsidRPr="000D7038" w:rsidRDefault="00FD2605" w:rsidP="000D7038">
      <w:pPr>
        <w:pStyle w:val="5"/>
        <w:numPr>
          <w:ilvl w:val="1"/>
          <w:numId w:val="12"/>
        </w:numPr>
        <w:shd w:val="clear" w:color="auto" w:fill="auto"/>
        <w:tabs>
          <w:tab w:val="left" w:pos="615"/>
        </w:tabs>
        <w:spacing w:after="0" w:line="322" w:lineRule="exact"/>
        <w:ind w:left="20" w:right="20"/>
        <w:rPr>
          <w:sz w:val="24"/>
          <w:szCs w:val="24"/>
        </w:rPr>
      </w:pPr>
      <w:r w:rsidRPr="000D7038">
        <w:rPr>
          <w:sz w:val="24"/>
          <w:szCs w:val="24"/>
        </w:rPr>
        <w:t>Исполком имеет право досрочно в одностороннем порядке отказаться от исполнения настоящего Договора по следующим основаниям:</w:t>
      </w:r>
    </w:p>
    <w:p w:rsidR="003D7D2E" w:rsidRPr="000D7038" w:rsidRDefault="00FD2605" w:rsidP="000D7038">
      <w:pPr>
        <w:pStyle w:val="5"/>
        <w:numPr>
          <w:ilvl w:val="2"/>
          <w:numId w:val="12"/>
        </w:numPr>
        <w:shd w:val="clear" w:color="auto" w:fill="auto"/>
        <w:tabs>
          <w:tab w:val="left" w:pos="745"/>
        </w:tabs>
        <w:spacing w:after="0" w:line="322" w:lineRule="exact"/>
        <w:ind w:left="20" w:right="20"/>
        <w:rPr>
          <w:sz w:val="24"/>
          <w:szCs w:val="24"/>
        </w:rPr>
      </w:pPr>
      <w:r w:rsidRPr="000D7038">
        <w:rPr>
          <w:sz w:val="24"/>
          <w:szCs w:val="24"/>
        </w:rPr>
        <w:t>Невыполнение Победителем требований, указанных в</w:t>
      </w:r>
      <w:hyperlink r:id="rId17" w:history="1">
        <w:r w:rsidRPr="000D7038">
          <w:rPr>
            <w:rStyle w:val="a3"/>
            <w:sz w:val="24"/>
            <w:szCs w:val="24"/>
          </w:rPr>
          <w:t xml:space="preserve"> пункте 2.4 </w:t>
        </w:r>
      </w:hyperlink>
      <w:r w:rsidRPr="000D7038">
        <w:rPr>
          <w:sz w:val="24"/>
          <w:szCs w:val="24"/>
        </w:rPr>
        <w:t>настоящего Договора.</w:t>
      </w:r>
    </w:p>
    <w:p w:rsidR="003D7D2E" w:rsidRPr="000D7038" w:rsidRDefault="00FD2605" w:rsidP="000D7038">
      <w:pPr>
        <w:pStyle w:val="5"/>
        <w:numPr>
          <w:ilvl w:val="2"/>
          <w:numId w:val="12"/>
        </w:numPr>
        <w:shd w:val="clear" w:color="auto" w:fill="auto"/>
        <w:tabs>
          <w:tab w:val="left" w:pos="903"/>
        </w:tabs>
        <w:spacing w:after="0" w:line="322" w:lineRule="exact"/>
        <w:ind w:left="20" w:right="20"/>
        <w:rPr>
          <w:sz w:val="24"/>
          <w:szCs w:val="24"/>
        </w:rPr>
      </w:pPr>
      <w:r w:rsidRPr="000D7038">
        <w:rPr>
          <w:sz w:val="24"/>
          <w:szCs w:val="24"/>
        </w:rPr>
        <w:t>Прекращение Победителем в установленном законом порядке своей деятельности.</w:t>
      </w:r>
    </w:p>
    <w:p w:rsidR="003D7D2E" w:rsidRPr="000D7038" w:rsidRDefault="00FD2605" w:rsidP="000D7038">
      <w:pPr>
        <w:pStyle w:val="5"/>
        <w:numPr>
          <w:ilvl w:val="2"/>
          <w:numId w:val="12"/>
        </w:numPr>
        <w:shd w:val="clear" w:color="auto" w:fill="auto"/>
        <w:tabs>
          <w:tab w:val="left" w:pos="706"/>
        </w:tabs>
        <w:spacing w:after="0" w:line="322" w:lineRule="exact"/>
        <w:ind w:left="20"/>
        <w:rPr>
          <w:sz w:val="24"/>
          <w:szCs w:val="24"/>
        </w:rPr>
      </w:pPr>
      <w:r w:rsidRPr="000D7038">
        <w:rPr>
          <w:sz w:val="24"/>
          <w:szCs w:val="24"/>
        </w:rPr>
        <w:t>Нарушение Победителем установленной в предмете Договора специализации.</w:t>
      </w:r>
    </w:p>
    <w:p w:rsidR="003D7D2E" w:rsidRPr="000D7038" w:rsidRDefault="00FD2605" w:rsidP="000D7038">
      <w:pPr>
        <w:pStyle w:val="5"/>
        <w:numPr>
          <w:ilvl w:val="2"/>
          <w:numId w:val="12"/>
        </w:numPr>
        <w:shd w:val="clear" w:color="auto" w:fill="auto"/>
        <w:tabs>
          <w:tab w:val="left" w:pos="855"/>
        </w:tabs>
        <w:spacing w:after="0" w:line="322" w:lineRule="exact"/>
        <w:ind w:left="20" w:right="20"/>
        <w:rPr>
          <w:sz w:val="24"/>
          <w:szCs w:val="24"/>
        </w:rPr>
      </w:pPr>
      <w:r w:rsidRPr="000D7038">
        <w:rPr>
          <w:sz w:val="24"/>
          <w:szCs w:val="24"/>
        </w:rPr>
        <w:t xml:space="preserve">Выявление несоответствия Объекта в натуре </w:t>
      </w:r>
      <w:proofErr w:type="gramStart"/>
      <w:r w:rsidRPr="000D7038">
        <w:rPr>
          <w:sz w:val="24"/>
          <w:szCs w:val="24"/>
        </w:rPr>
        <w:t>архитектурному решению</w:t>
      </w:r>
      <w:proofErr w:type="gramEnd"/>
      <w:r w:rsidRPr="000D7038">
        <w:rPr>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D7D2E" w:rsidRPr="000D7038" w:rsidRDefault="00FD2605" w:rsidP="000D7038">
      <w:pPr>
        <w:pStyle w:val="5"/>
        <w:numPr>
          <w:ilvl w:val="1"/>
          <w:numId w:val="12"/>
        </w:numPr>
        <w:shd w:val="clear" w:color="auto" w:fill="auto"/>
        <w:tabs>
          <w:tab w:val="left" w:pos="591"/>
        </w:tabs>
        <w:spacing w:after="0" w:line="322" w:lineRule="exact"/>
        <w:ind w:left="20" w:right="20"/>
        <w:rPr>
          <w:sz w:val="24"/>
          <w:szCs w:val="24"/>
        </w:rPr>
      </w:pPr>
      <w:r w:rsidRPr="000D7038">
        <w:rPr>
          <w:sz w:val="24"/>
          <w:szCs w:val="24"/>
        </w:rPr>
        <w:t>При отказе от исполнения условий настоящего Договора в одностороннем порядке Исполком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3D7D2E" w:rsidRPr="000D7038" w:rsidRDefault="00FD2605" w:rsidP="000D7038">
      <w:pPr>
        <w:pStyle w:val="5"/>
        <w:numPr>
          <w:ilvl w:val="1"/>
          <w:numId w:val="12"/>
        </w:numPr>
        <w:shd w:val="clear" w:color="auto" w:fill="auto"/>
        <w:tabs>
          <w:tab w:val="left" w:pos="577"/>
        </w:tabs>
        <w:spacing w:after="0" w:line="322" w:lineRule="exact"/>
        <w:ind w:left="20" w:right="20"/>
        <w:rPr>
          <w:sz w:val="24"/>
          <w:szCs w:val="24"/>
        </w:rPr>
      </w:pPr>
      <w:r w:rsidRPr="000D7038">
        <w:rPr>
          <w:sz w:val="24"/>
          <w:szCs w:val="24"/>
        </w:rPr>
        <w:t>Исполком имеет право досрочно расторгнуть настоящий Договор в связи с принятием указанных ниже решений, о чем извещает письменно Победителя не менее чем за месяц, но не более чем за шесть месяцев до начала соответствующих работ:</w:t>
      </w:r>
    </w:p>
    <w:p w:rsidR="003D7D2E" w:rsidRPr="000D7038" w:rsidRDefault="00FD2605" w:rsidP="000D7038">
      <w:pPr>
        <w:pStyle w:val="5"/>
        <w:numPr>
          <w:ilvl w:val="0"/>
          <w:numId w:val="4"/>
        </w:numPr>
        <w:shd w:val="clear" w:color="auto" w:fill="auto"/>
        <w:tabs>
          <w:tab w:val="left" w:pos="222"/>
        </w:tabs>
        <w:spacing w:after="0" w:line="322" w:lineRule="exact"/>
        <w:ind w:left="20" w:right="20"/>
        <w:rPr>
          <w:sz w:val="24"/>
          <w:szCs w:val="24"/>
        </w:rPr>
      </w:pPr>
      <w:r w:rsidRPr="000D7038">
        <w:rPr>
          <w:sz w:val="24"/>
          <w:szCs w:val="24"/>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3D7D2E" w:rsidRPr="000D7038" w:rsidRDefault="00FD2605" w:rsidP="000D7038">
      <w:pPr>
        <w:pStyle w:val="5"/>
        <w:numPr>
          <w:ilvl w:val="0"/>
          <w:numId w:val="4"/>
        </w:numPr>
        <w:shd w:val="clear" w:color="auto" w:fill="auto"/>
        <w:tabs>
          <w:tab w:val="left" w:pos="231"/>
        </w:tabs>
        <w:spacing w:after="0" w:line="322" w:lineRule="exact"/>
        <w:ind w:left="20" w:right="20"/>
        <w:rPr>
          <w:sz w:val="24"/>
          <w:szCs w:val="24"/>
        </w:rPr>
      </w:pPr>
      <w:r w:rsidRPr="000D7038">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D7D2E" w:rsidRPr="000D7038" w:rsidRDefault="00FD2605" w:rsidP="000D7038">
      <w:pPr>
        <w:pStyle w:val="5"/>
        <w:numPr>
          <w:ilvl w:val="0"/>
          <w:numId w:val="4"/>
        </w:numPr>
        <w:shd w:val="clear" w:color="auto" w:fill="auto"/>
        <w:tabs>
          <w:tab w:val="left" w:pos="433"/>
        </w:tabs>
        <w:spacing w:after="0" w:line="322" w:lineRule="exact"/>
        <w:ind w:left="20" w:right="20"/>
        <w:rPr>
          <w:sz w:val="24"/>
          <w:szCs w:val="24"/>
        </w:rPr>
      </w:pPr>
      <w:r w:rsidRPr="000D7038">
        <w:rPr>
          <w:sz w:val="24"/>
          <w:szCs w:val="24"/>
        </w:rPr>
        <w:t>о размещении объектов капитального строительства регионального и муниципального значения;</w:t>
      </w:r>
    </w:p>
    <w:p w:rsidR="003D7D2E" w:rsidRPr="000D7038" w:rsidRDefault="00FD2605" w:rsidP="000D7038">
      <w:pPr>
        <w:pStyle w:val="5"/>
        <w:numPr>
          <w:ilvl w:val="0"/>
          <w:numId w:val="4"/>
        </w:numPr>
        <w:shd w:val="clear" w:color="auto" w:fill="auto"/>
        <w:tabs>
          <w:tab w:val="left" w:pos="303"/>
        </w:tabs>
        <w:spacing w:after="0" w:line="322" w:lineRule="exact"/>
        <w:ind w:left="20" w:right="20"/>
        <w:rPr>
          <w:sz w:val="24"/>
          <w:szCs w:val="24"/>
        </w:rPr>
      </w:pPr>
      <w:r w:rsidRPr="000D7038">
        <w:rPr>
          <w:sz w:val="24"/>
          <w:szCs w:val="24"/>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3D7D2E" w:rsidRPr="000D7038" w:rsidRDefault="00FD2605" w:rsidP="000D7038">
      <w:pPr>
        <w:pStyle w:val="5"/>
        <w:numPr>
          <w:ilvl w:val="1"/>
          <w:numId w:val="12"/>
        </w:numPr>
        <w:shd w:val="clear" w:color="auto" w:fill="auto"/>
        <w:tabs>
          <w:tab w:val="left" w:pos="649"/>
        </w:tabs>
        <w:spacing w:after="0" w:line="322" w:lineRule="exact"/>
        <w:ind w:left="20" w:right="20"/>
        <w:rPr>
          <w:sz w:val="24"/>
          <w:szCs w:val="24"/>
        </w:rPr>
      </w:pPr>
      <w:r w:rsidRPr="000D7038">
        <w:rPr>
          <w:sz w:val="24"/>
          <w:szCs w:val="24"/>
        </w:rPr>
        <w:t>После расторжения Договора Объект подлежит демонтажу Победителем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D7D2E" w:rsidRPr="000D7038" w:rsidRDefault="00FD2605" w:rsidP="000D7038">
      <w:pPr>
        <w:pStyle w:val="5"/>
        <w:numPr>
          <w:ilvl w:val="1"/>
          <w:numId w:val="12"/>
        </w:numPr>
        <w:shd w:val="clear" w:color="auto" w:fill="auto"/>
        <w:tabs>
          <w:tab w:val="left" w:pos="524"/>
        </w:tabs>
        <w:spacing w:after="0" w:line="322" w:lineRule="exact"/>
        <w:ind w:left="20" w:right="20"/>
        <w:rPr>
          <w:sz w:val="24"/>
          <w:szCs w:val="24"/>
        </w:rPr>
      </w:pPr>
      <w:r w:rsidRPr="000D7038">
        <w:rPr>
          <w:sz w:val="24"/>
          <w:szCs w:val="24"/>
        </w:rPr>
        <w:t>Демонтаж Объекта в добровольном порядке производится Победителем за счет собственных сре</w:t>
      </w:r>
      <w:proofErr w:type="gramStart"/>
      <w:r w:rsidRPr="000D7038">
        <w:rPr>
          <w:sz w:val="24"/>
          <w:szCs w:val="24"/>
        </w:rPr>
        <w:t>дств в ср</w:t>
      </w:r>
      <w:proofErr w:type="gramEnd"/>
      <w:r w:rsidRPr="000D7038">
        <w:rPr>
          <w:sz w:val="24"/>
          <w:szCs w:val="24"/>
        </w:rPr>
        <w:t>ок, указанный в уведомлении, выданном Исполкомом.</w:t>
      </w:r>
    </w:p>
    <w:p w:rsidR="003D7D2E" w:rsidRPr="000D7038" w:rsidRDefault="00FD2605" w:rsidP="000D7038">
      <w:pPr>
        <w:pStyle w:val="5"/>
        <w:shd w:val="clear" w:color="auto" w:fill="auto"/>
        <w:spacing w:after="0" w:line="322" w:lineRule="exact"/>
        <w:ind w:left="20" w:right="20"/>
        <w:rPr>
          <w:sz w:val="24"/>
          <w:szCs w:val="24"/>
        </w:rPr>
      </w:pPr>
      <w:proofErr w:type="gramStart"/>
      <w:r w:rsidRPr="000D7038">
        <w:rPr>
          <w:sz w:val="24"/>
          <w:szCs w:val="24"/>
        </w:rPr>
        <w:t xml:space="preserve">В случае невыполнения Победителем демонтажа нестационарного торгового объекта в указанный в уведомлении срок Исполнительный комитет </w:t>
      </w:r>
      <w:r w:rsidR="00060FBE">
        <w:rPr>
          <w:sz w:val="24"/>
          <w:szCs w:val="24"/>
        </w:rPr>
        <w:t xml:space="preserve">Лениногорского </w:t>
      </w:r>
      <w:r w:rsidRPr="000D7038">
        <w:rPr>
          <w:sz w:val="24"/>
          <w:szCs w:val="24"/>
        </w:rPr>
        <w:t xml:space="preserve"> муниципального района обращается с требованиями в суд об обязании Победителя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исполнительному комитету право демонтировать нестационарный торговый объект самостоятельно или с привлечением</w:t>
      </w:r>
      <w:proofErr w:type="gramEnd"/>
      <w:r w:rsidRPr="000D7038">
        <w:rPr>
          <w:sz w:val="24"/>
          <w:szCs w:val="24"/>
        </w:rPr>
        <w:t xml:space="preserve"> третьих лиц с последующим взысканием с ответчика понесенных расходов (иными требованиями).</w:t>
      </w:r>
    </w:p>
    <w:p w:rsidR="003D7D2E" w:rsidRPr="000D7038" w:rsidRDefault="00FD2605" w:rsidP="000D7038">
      <w:pPr>
        <w:pStyle w:val="5"/>
        <w:numPr>
          <w:ilvl w:val="1"/>
          <w:numId w:val="12"/>
        </w:numPr>
        <w:shd w:val="clear" w:color="auto" w:fill="auto"/>
        <w:tabs>
          <w:tab w:val="left" w:pos="610"/>
        </w:tabs>
        <w:spacing w:after="300" w:line="322" w:lineRule="exact"/>
        <w:ind w:left="20" w:right="20"/>
        <w:rPr>
          <w:sz w:val="24"/>
          <w:szCs w:val="24"/>
        </w:rPr>
      </w:pPr>
      <w:r w:rsidRPr="000D7038">
        <w:rPr>
          <w:sz w:val="24"/>
          <w:szCs w:val="24"/>
        </w:rPr>
        <w:t>При расторжении Договора по условиям, указанным в</w:t>
      </w:r>
      <w:hyperlink r:id="rId18" w:history="1">
        <w:r w:rsidRPr="000D7038">
          <w:rPr>
            <w:rStyle w:val="a3"/>
            <w:sz w:val="24"/>
            <w:szCs w:val="24"/>
          </w:rPr>
          <w:t xml:space="preserve"> п. 5.2 </w:t>
        </w:r>
      </w:hyperlink>
      <w:r w:rsidRPr="000D7038">
        <w:rPr>
          <w:sz w:val="24"/>
          <w:szCs w:val="24"/>
        </w:rPr>
        <w:t>настоящего Договора, ранее внесенные денежные средства не возвращаются.</w:t>
      </w:r>
    </w:p>
    <w:p w:rsidR="003D7D2E" w:rsidRPr="000D7038" w:rsidRDefault="00FD2605" w:rsidP="000D7038">
      <w:pPr>
        <w:pStyle w:val="11"/>
        <w:numPr>
          <w:ilvl w:val="0"/>
          <w:numId w:val="12"/>
        </w:numPr>
        <w:shd w:val="clear" w:color="auto" w:fill="auto"/>
        <w:tabs>
          <w:tab w:val="left" w:pos="298"/>
        </w:tabs>
        <w:spacing w:before="0" w:line="322" w:lineRule="exact"/>
        <w:ind w:left="20" w:firstLine="0"/>
        <w:rPr>
          <w:sz w:val="24"/>
          <w:szCs w:val="24"/>
        </w:rPr>
      </w:pPr>
      <w:bookmarkStart w:id="14" w:name="bookmark16"/>
      <w:r w:rsidRPr="000D7038">
        <w:rPr>
          <w:sz w:val="24"/>
          <w:szCs w:val="24"/>
        </w:rPr>
        <w:t>Прочие условия</w:t>
      </w:r>
      <w:bookmarkEnd w:id="14"/>
    </w:p>
    <w:p w:rsidR="003D7D2E" w:rsidRPr="000D7038" w:rsidRDefault="00FD2605" w:rsidP="000D7038">
      <w:pPr>
        <w:pStyle w:val="5"/>
        <w:numPr>
          <w:ilvl w:val="1"/>
          <w:numId w:val="12"/>
        </w:numPr>
        <w:shd w:val="clear" w:color="auto" w:fill="auto"/>
        <w:tabs>
          <w:tab w:val="left" w:pos="898"/>
        </w:tabs>
        <w:spacing w:after="0" w:line="322" w:lineRule="exact"/>
        <w:ind w:left="20" w:right="20" w:firstLine="240"/>
        <w:jc w:val="left"/>
        <w:rPr>
          <w:sz w:val="24"/>
          <w:szCs w:val="24"/>
        </w:rPr>
      </w:pPr>
      <w:r w:rsidRPr="000D7038">
        <w:rPr>
          <w:sz w:val="24"/>
          <w:szCs w:val="24"/>
        </w:rPr>
        <w:t>Вопросы, не урегулированные настоящим Договором, разрешаются в соответствии с законодательством Российской Федерации.</w:t>
      </w:r>
    </w:p>
    <w:p w:rsidR="003D7D2E" w:rsidRPr="000D7038" w:rsidRDefault="00FD2605" w:rsidP="000D7038">
      <w:pPr>
        <w:pStyle w:val="5"/>
        <w:numPr>
          <w:ilvl w:val="0"/>
          <w:numId w:val="14"/>
        </w:numPr>
        <w:shd w:val="clear" w:color="auto" w:fill="auto"/>
        <w:tabs>
          <w:tab w:val="left" w:pos="481"/>
        </w:tabs>
        <w:spacing w:after="0" w:line="322" w:lineRule="exact"/>
        <w:ind w:left="20" w:right="20"/>
        <w:rPr>
          <w:sz w:val="24"/>
          <w:szCs w:val="24"/>
        </w:rPr>
      </w:pPr>
      <w:r w:rsidRPr="000D7038">
        <w:rPr>
          <w:sz w:val="24"/>
          <w:szCs w:val="24"/>
        </w:rPr>
        <w:t xml:space="preserve">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w:t>
      </w:r>
      <w:r w:rsidRPr="000D7038">
        <w:rPr>
          <w:sz w:val="24"/>
          <w:szCs w:val="24"/>
        </w:rPr>
        <w:lastRenderedPageBreak/>
        <w:t>извещения и другие документы, отправленные по адресу, указанному в Договоре, считаются врученными.</w:t>
      </w:r>
    </w:p>
    <w:p w:rsidR="003D7D2E" w:rsidRPr="000D7038" w:rsidRDefault="00FD2605" w:rsidP="000D7038">
      <w:pPr>
        <w:pStyle w:val="5"/>
        <w:numPr>
          <w:ilvl w:val="0"/>
          <w:numId w:val="15"/>
        </w:numPr>
        <w:shd w:val="clear" w:color="auto" w:fill="auto"/>
        <w:tabs>
          <w:tab w:val="left" w:pos="538"/>
        </w:tabs>
        <w:spacing w:after="0" w:line="322" w:lineRule="exact"/>
        <w:ind w:left="20" w:right="20"/>
        <w:rPr>
          <w:sz w:val="24"/>
          <w:szCs w:val="24"/>
        </w:rPr>
      </w:pPr>
      <w:r w:rsidRPr="000D7038">
        <w:rPr>
          <w:sz w:val="24"/>
          <w:szCs w:val="24"/>
        </w:rPr>
        <w:t>Договор составлен в двух экземплярах, каждый из которых имеет одинаковую юридическую силу.</w:t>
      </w:r>
    </w:p>
    <w:p w:rsidR="003D7D2E" w:rsidRPr="000D7038" w:rsidRDefault="00FD2605" w:rsidP="000D7038">
      <w:pPr>
        <w:pStyle w:val="5"/>
        <w:numPr>
          <w:ilvl w:val="0"/>
          <w:numId w:val="15"/>
        </w:numPr>
        <w:shd w:val="clear" w:color="auto" w:fill="auto"/>
        <w:tabs>
          <w:tab w:val="left" w:pos="514"/>
        </w:tabs>
        <w:spacing w:after="0" w:line="322" w:lineRule="exact"/>
        <w:ind w:left="20"/>
        <w:rPr>
          <w:sz w:val="24"/>
          <w:szCs w:val="24"/>
        </w:rPr>
      </w:pPr>
      <w:r w:rsidRPr="000D7038">
        <w:rPr>
          <w:sz w:val="24"/>
          <w:szCs w:val="24"/>
        </w:rPr>
        <w:t>Споры по Договору разрешаются в установленном законодательством порядке.</w:t>
      </w:r>
    </w:p>
    <w:p w:rsidR="003D7D2E" w:rsidRPr="000D7038" w:rsidRDefault="00FD2605" w:rsidP="000D7038">
      <w:pPr>
        <w:pStyle w:val="5"/>
        <w:numPr>
          <w:ilvl w:val="0"/>
          <w:numId w:val="15"/>
        </w:numPr>
        <w:shd w:val="clear" w:color="auto" w:fill="auto"/>
        <w:tabs>
          <w:tab w:val="left" w:pos="726"/>
        </w:tabs>
        <w:spacing w:after="0" w:line="322" w:lineRule="exact"/>
        <w:ind w:left="20" w:right="80"/>
        <w:rPr>
          <w:sz w:val="24"/>
          <w:szCs w:val="24"/>
        </w:rPr>
      </w:pPr>
      <w:r w:rsidRPr="000D7038">
        <w:rPr>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D7D2E" w:rsidRPr="000D7038" w:rsidRDefault="00FD2605" w:rsidP="000D7038">
      <w:pPr>
        <w:pStyle w:val="5"/>
        <w:numPr>
          <w:ilvl w:val="0"/>
          <w:numId w:val="15"/>
        </w:numPr>
        <w:shd w:val="clear" w:color="auto" w:fill="auto"/>
        <w:tabs>
          <w:tab w:val="left" w:pos="505"/>
        </w:tabs>
        <w:spacing w:after="0" w:line="322" w:lineRule="exact"/>
        <w:ind w:left="20"/>
        <w:rPr>
          <w:sz w:val="24"/>
          <w:szCs w:val="24"/>
        </w:rPr>
      </w:pPr>
      <w:r w:rsidRPr="000D7038">
        <w:rPr>
          <w:sz w:val="24"/>
          <w:szCs w:val="24"/>
        </w:rPr>
        <w:t>Приложения к Договору составляют его неотъемлемую часть:</w:t>
      </w:r>
    </w:p>
    <w:p w:rsidR="003D7D2E" w:rsidRPr="000D7038" w:rsidRDefault="00FD2605" w:rsidP="000D7038">
      <w:pPr>
        <w:pStyle w:val="5"/>
        <w:shd w:val="clear" w:color="auto" w:fill="auto"/>
        <w:spacing w:after="0" w:line="322" w:lineRule="exact"/>
        <w:ind w:left="20" w:right="80"/>
        <w:rPr>
          <w:sz w:val="24"/>
          <w:szCs w:val="24"/>
        </w:rPr>
      </w:pPr>
      <w:r w:rsidRPr="000D7038">
        <w:rPr>
          <w:sz w:val="24"/>
          <w:szCs w:val="24"/>
        </w:rPr>
        <w:t>Приложение 1 - ситуационный план размещения нестационарного торгового объекта М 1:500.</w:t>
      </w:r>
    </w:p>
    <w:p w:rsidR="003D7D2E" w:rsidRPr="000D7038" w:rsidRDefault="00FD2605" w:rsidP="000D7038">
      <w:pPr>
        <w:pStyle w:val="5"/>
        <w:shd w:val="clear" w:color="auto" w:fill="auto"/>
        <w:spacing w:after="0" w:line="322" w:lineRule="exact"/>
        <w:ind w:left="20"/>
        <w:rPr>
          <w:sz w:val="24"/>
          <w:szCs w:val="24"/>
        </w:rPr>
      </w:pPr>
      <w:r w:rsidRPr="000D7038">
        <w:rPr>
          <w:sz w:val="24"/>
          <w:szCs w:val="24"/>
        </w:rPr>
        <w:t>Приложение 2 - эскизный проект размещения объекта.</w:t>
      </w:r>
    </w:p>
    <w:p w:rsidR="00B529DB" w:rsidRDefault="00B529DB" w:rsidP="000D7038">
      <w:pPr>
        <w:pStyle w:val="a7"/>
        <w:shd w:val="clear" w:color="auto" w:fill="auto"/>
        <w:spacing w:line="260" w:lineRule="exact"/>
        <w:rPr>
          <w:rStyle w:val="a8"/>
          <w:sz w:val="24"/>
          <w:szCs w:val="24"/>
        </w:rPr>
      </w:pPr>
    </w:p>
    <w:p w:rsidR="003D7D2E" w:rsidRPr="00B529DB" w:rsidRDefault="00FD2605" w:rsidP="00B529DB">
      <w:pPr>
        <w:pStyle w:val="a7"/>
        <w:shd w:val="clear" w:color="auto" w:fill="auto"/>
        <w:spacing w:line="260" w:lineRule="exact"/>
        <w:jc w:val="center"/>
        <w:rPr>
          <w:rStyle w:val="a8"/>
          <w:b/>
          <w:sz w:val="24"/>
          <w:szCs w:val="24"/>
          <w:u w:val="none"/>
        </w:rPr>
      </w:pPr>
      <w:r w:rsidRPr="00B529DB">
        <w:rPr>
          <w:rStyle w:val="a8"/>
          <w:b/>
          <w:sz w:val="24"/>
          <w:szCs w:val="24"/>
          <w:u w:val="none"/>
        </w:rPr>
        <w:t>7. Юридические адреса, банковские реквизиты и подписи Сторон</w:t>
      </w:r>
    </w:p>
    <w:p w:rsidR="00B529DB" w:rsidRPr="000D7038" w:rsidRDefault="00B529DB" w:rsidP="000D7038">
      <w:pPr>
        <w:pStyle w:val="a7"/>
        <w:shd w:val="clear" w:color="auto" w:fill="auto"/>
        <w:spacing w:line="260" w:lineRule="exac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7"/>
        <w:gridCol w:w="4934"/>
      </w:tblGrid>
      <w:tr w:rsidR="003D7D2E" w:rsidRPr="000D7038">
        <w:tblPrEx>
          <w:tblCellMar>
            <w:top w:w="0" w:type="dxa"/>
            <w:bottom w:w="0" w:type="dxa"/>
          </w:tblCellMar>
        </w:tblPrEx>
        <w:trPr>
          <w:trHeight w:hRule="exact" w:val="1934"/>
        </w:trPr>
        <w:tc>
          <w:tcPr>
            <w:tcW w:w="535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900" w:line="322" w:lineRule="exact"/>
              <w:rPr>
                <w:sz w:val="24"/>
                <w:szCs w:val="24"/>
              </w:rPr>
            </w:pPr>
            <w:r w:rsidRPr="000D7038">
              <w:rPr>
                <w:rStyle w:val="43"/>
                <w:sz w:val="24"/>
                <w:szCs w:val="24"/>
              </w:rPr>
              <w:t xml:space="preserve">Исполнительный комитет </w:t>
            </w:r>
            <w:r w:rsidR="00060FBE">
              <w:rPr>
                <w:rStyle w:val="43"/>
                <w:sz w:val="24"/>
                <w:szCs w:val="24"/>
              </w:rPr>
              <w:t xml:space="preserve">Лениногорского </w:t>
            </w:r>
            <w:r w:rsidRPr="000D7038">
              <w:rPr>
                <w:rStyle w:val="43"/>
                <w:sz w:val="24"/>
                <w:szCs w:val="24"/>
              </w:rPr>
              <w:t xml:space="preserve"> муниципального района:</w:t>
            </w:r>
          </w:p>
          <w:p w:rsidR="003D7D2E" w:rsidRPr="000D7038" w:rsidRDefault="00FD2605" w:rsidP="000D7038">
            <w:pPr>
              <w:pStyle w:val="5"/>
              <w:shd w:val="clear" w:color="auto" w:fill="auto"/>
              <w:spacing w:before="900" w:after="0" w:line="260" w:lineRule="exact"/>
              <w:rPr>
                <w:sz w:val="24"/>
                <w:szCs w:val="24"/>
              </w:rPr>
            </w:pPr>
            <w:r w:rsidRPr="000D7038">
              <w:rPr>
                <w:rStyle w:val="43"/>
                <w:sz w:val="24"/>
                <w:szCs w:val="24"/>
              </w:rPr>
              <w:t>Руководитель</w:t>
            </w:r>
          </w:p>
        </w:tc>
        <w:tc>
          <w:tcPr>
            <w:tcW w:w="4934"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40"/>
              <w:jc w:val="left"/>
              <w:rPr>
                <w:sz w:val="24"/>
                <w:szCs w:val="24"/>
              </w:rPr>
            </w:pPr>
            <w:r w:rsidRPr="000D7038">
              <w:rPr>
                <w:rStyle w:val="43"/>
                <w:sz w:val="24"/>
                <w:szCs w:val="24"/>
              </w:rPr>
              <w:t>Победитель конкурса:</w:t>
            </w:r>
          </w:p>
        </w:tc>
      </w:tr>
      <w:tr w:rsidR="003D7D2E" w:rsidRPr="000D7038">
        <w:tblPrEx>
          <w:tblCellMar>
            <w:top w:w="0" w:type="dxa"/>
            <w:bottom w:w="0" w:type="dxa"/>
          </w:tblCellMar>
        </w:tblPrEx>
        <w:trPr>
          <w:trHeight w:hRule="exact" w:val="341"/>
        </w:trPr>
        <w:tc>
          <w:tcPr>
            <w:tcW w:w="5357"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260" w:lineRule="exact"/>
              <w:ind w:left="2060"/>
              <w:jc w:val="left"/>
              <w:rPr>
                <w:sz w:val="24"/>
                <w:szCs w:val="24"/>
              </w:rPr>
            </w:pPr>
            <w:r w:rsidRPr="000D7038">
              <w:rPr>
                <w:rStyle w:val="43"/>
                <w:sz w:val="24"/>
                <w:szCs w:val="24"/>
              </w:rPr>
              <w:t>(подпись) М.П.</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560"/>
              <w:jc w:val="left"/>
              <w:rPr>
                <w:sz w:val="24"/>
                <w:szCs w:val="24"/>
              </w:rPr>
            </w:pPr>
            <w:r w:rsidRPr="000D7038">
              <w:rPr>
                <w:rStyle w:val="43"/>
                <w:sz w:val="24"/>
                <w:szCs w:val="24"/>
              </w:rPr>
              <w:t>(подпись) М.П.</w:t>
            </w:r>
          </w:p>
        </w:tc>
      </w:tr>
    </w:tbl>
    <w:p w:rsidR="00B529DB" w:rsidRDefault="00B529DB" w:rsidP="000D7038">
      <w:pPr>
        <w:pStyle w:val="5"/>
        <w:shd w:val="clear" w:color="auto" w:fill="auto"/>
        <w:spacing w:after="0" w:line="260" w:lineRule="exact"/>
        <w:ind w:right="80"/>
        <w:jc w:val="right"/>
        <w:rPr>
          <w:sz w:val="24"/>
          <w:szCs w:val="24"/>
        </w:rPr>
      </w:pPr>
    </w:p>
    <w:p w:rsidR="00B529DB" w:rsidRDefault="00B529DB">
      <w:pPr>
        <w:rPr>
          <w:rFonts w:ascii="Times New Roman" w:eastAsia="Times New Roman" w:hAnsi="Times New Roman" w:cs="Times New Roman"/>
        </w:rPr>
      </w:pPr>
      <w:r>
        <w:br w:type="page"/>
      </w:r>
    </w:p>
    <w:p w:rsidR="003D7D2E" w:rsidRPr="000D7038" w:rsidRDefault="00FD2605" w:rsidP="000D7038">
      <w:pPr>
        <w:pStyle w:val="5"/>
        <w:shd w:val="clear" w:color="auto" w:fill="auto"/>
        <w:spacing w:after="0" w:line="260" w:lineRule="exact"/>
        <w:ind w:right="80"/>
        <w:jc w:val="right"/>
        <w:rPr>
          <w:sz w:val="24"/>
          <w:szCs w:val="24"/>
        </w:rPr>
      </w:pPr>
      <w:r w:rsidRPr="000D7038">
        <w:rPr>
          <w:sz w:val="24"/>
          <w:szCs w:val="24"/>
        </w:rPr>
        <w:lastRenderedPageBreak/>
        <w:t>Приложение №4</w:t>
      </w:r>
    </w:p>
    <w:p w:rsidR="003D7D2E" w:rsidRPr="000D7038" w:rsidRDefault="00FD2605" w:rsidP="000D7038">
      <w:pPr>
        <w:pStyle w:val="5"/>
        <w:shd w:val="clear" w:color="auto" w:fill="auto"/>
        <w:tabs>
          <w:tab w:val="left" w:leader="underscore" w:pos="7566"/>
          <w:tab w:val="left" w:leader="underscore" w:pos="9222"/>
        </w:tabs>
        <w:spacing w:after="0" w:line="322" w:lineRule="exact"/>
        <w:ind w:left="6020" w:right="20"/>
        <w:jc w:val="left"/>
        <w:rPr>
          <w:sz w:val="24"/>
          <w:szCs w:val="24"/>
        </w:rPr>
      </w:pPr>
      <w:r w:rsidRPr="000D7038">
        <w:rPr>
          <w:sz w:val="24"/>
          <w:szCs w:val="24"/>
        </w:rPr>
        <w:t xml:space="preserve">к постановлению исполнительного комитета </w:t>
      </w:r>
      <w:r w:rsidR="00060FBE">
        <w:rPr>
          <w:sz w:val="24"/>
          <w:szCs w:val="24"/>
        </w:rPr>
        <w:t xml:space="preserve">Лениногорского </w:t>
      </w:r>
      <w:r w:rsidRPr="000D7038">
        <w:rPr>
          <w:sz w:val="24"/>
          <w:szCs w:val="24"/>
        </w:rPr>
        <w:t xml:space="preserve"> муниципального района №</w:t>
      </w:r>
      <w:r w:rsidRPr="000D7038">
        <w:rPr>
          <w:sz w:val="24"/>
          <w:szCs w:val="24"/>
        </w:rPr>
        <w:tab/>
        <w:t>от</w:t>
      </w:r>
      <w:r w:rsidRPr="000D7038">
        <w:rPr>
          <w:sz w:val="24"/>
          <w:szCs w:val="24"/>
        </w:rPr>
        <w:tab/>
        <w:t>2017 г.</w:t>
      </w:r>
    </w:p>
    <w:p w:rsidR="003D7D2E" w:rsidRPr="000D7038" w:rsidRDefault="00FD2605" w:rsidP="000D7038">
      <w:pPr>
        <w:pStyle w:val="51"/>
        <w:shd w:val="clear" w:color="auto" w:fill="auto"/>
        <w:spacing w:before="0" w:line="260" w:lineRule="exact"/>
        <w:ind w:firstLine="0"/>
        <w:rPr>
          <w:sz w:val="24"/>
          <w:szCs w:val="24"/>
        </w:rPr>
      </w:pPr>
      <w:r w:rsidRPr="000D7038">
        <w:rPr>
          <w:sz w:val="24"/>
          <w:szCs w:val="24"/>
        </w:rPr>
        <w:t>ДОГОВОР №_</w:t>
      </w:r>
    </w:p>
    <w:p w:rsidR="003D7D2E" w:rsidRPr="000D7038" w:rsidRDefault="00FD2605" w:rsidP="000D7038">
      <w:pPr>
        <w:pStyle w:val="5"/>
        <w:shd w:val="clear" w:color="auto" w:fill="auto"/>
        <w:spacing w:after="349" w:line="322" w:lineRule="exact"/>
        <w:jc w:val="center"/>
        <w:rPr>
          <w:sz w:val="24"/>
          <w:szCs w:val="24"/>
        </w:rPr>
      </w:pPr>
      <w:r w:rsidRPr="000D7038">
        <w:rPr>
          <w:sz w:val="24"/>
          <w:szCs w:val="24"/>
        </w:rPr>
        <w:t>На право размещения нестационарного торгового объекта без проведения конкурса</w:t>
      </w:r>
    </w:p>
    <w:p w:rsidR="003D7D2E" w:rsidRDefault="00B529DB" w:rsidP="00B529DB">
      <w:pPr>
        <w:pStyle w:val="aa"/>
        <w:shd w:val="clear" w:color="auto" w:fill="auto"/>
        <w:tabs>
          <w:tab w:val="left" w:pos="6126"/>
          <w:tab w:val="left" w:leader="underscore" w:pos="6658"/>
          <w:tab w:val="left" w:leader="underscore" w:pos="8660"/>
        </w:tabs>
        <w:spacing w:before="0" w:after="0" w:line="260" w:lineRule="exact"/>
        <w:rPr>
          <w:sz w:val="24"/>
          <w:szCs w:val="24"/>
        </w:rPr>
      </w:pPr>
      <w:r>
        <w:rPr>
          <w:sz w:val="24"/>
          <w:szCs w:val="24"/>
        </w:rPr>
        <w:t>_____________</w:t>
      </w:r>
      <w:r w:rsidR="00FD2605" w:rsidRPr="000D7038">
        <w:rPr>
          <w:sz w:val="24"/>
          <w:szCs w:val="24"/>
        </w:rPr>
        <w:tab/>
        <w:t>"</w:t>
      </w:r>
      <w:r w:rsidR="00FD2605" w:rsidRPr="000D7038">
        <w:rPr>
          <w:sz w:val="24"/>
          <w:szCs w:val="24"/>
        </w:rPr>
        <w:tab/>
        <w:t>"</w:t>
      </w:r>
      <w:r w:rsidR="00FD2605" w:rsidRPr="000D7038">
        <w:rPr>
          <w:sz w:val="24"/>
          <w:szCs w:val="24"/>
        </w:rPr>
        <w:tab/>
        <w:t>20</w:t>
      </w:r>
    </w:p>
    <w:p w:rsidR="00B529DB" w:rsidRPr="000D7038" w:rsidRDefault="00B529DB" w:rsidP="00B529DB">
      <w:pPr>
        <w:pStyle w:val="aa"/>
        <w:shd w:val="clear" w:color="auto" w:fill="auto"/>
        <w:tabs>
          <w:tab w:val="left" w:pos="6126"/>
          <w:tab w:val="left" w:leader="underscore" w:pos="6658"/>
          <w:tab w:val="left" w:leader="underscore" w:pos="8660"/>
        </w:tabs>
        <w:spacing w:before="0" w:after="0" w:line="260" w:lineRule="exact"/>
        <w:rPr>
          <w:sz w:val="24"/>
          <w:szCs w:val="24"/>
        </w:rPr>
      </w:pPr>
    </w:p>
    <w:p w:rsidR="003D7D2E" w:rsidRPr="000D7038" w:rsidRDefault="00FD2605" w:rsidP="00B529DB">
      <w:pPr>
        <w:pStyle w:val="aa"/>
        <w:shd w:val="clear" w:color="auto" w:fill="auto"/>
        <w:spacing w:before="0" w:after="0" w:line="322" w:lineRule="exact"/>
        <w:ind w:left="20" w:right="20" w:firstLine="380"/>
        <w:rPr>
          <w:sz w:val="24"/>
          <w:szCs w:val="24"/>
        </w:rPr>
      </w:pPr>
      <w:r w:rsidRPr="000D7038">
        <w:rPr>
          <w:sz w:val="24"/>
          <w:szCs w:val="24"/>
        </w:rPr>
        <w:t xml:space="preserve">Исполнительный комитет </w:t>
      </w:r>
      <w:r w:rsidR="00060FBE">
        <w:rPr>
          <w:sz w:val="24"/>
          <w:szCs w:val="24"/>
        </w:rPr>
        <w:t xml:space="preserve">Лениногорского </w:t>
      </w:r>
      <w:r w:rsidRPr="000D7038">
        <w:rPr>
          <w:sz w:val="24"/>
          <w:szCs w:val="24"/>
        </w:rPr>
        <w:t xml:space="preserve"> муниципального района, именуемый в дальнейшем "Исполком", в лице руководителя Исполнительного комитета</w:t>
      </w:r>
      <w:r w:rsidR="00B529DB">
        <w:rPr>
          <w:sz w:val="24"/>
          <w:szCs w:val="24"/>
        </w:rPr>
        <w:t xml:space="preserve"> </w:t>
      </w:r>
      <w:r w:rsidR="00060FBE">
        <w:rPr>
          <w:sz w:val="24"/>
          <w:szCs w:val="24"/>
        </w:rPr>
        <w:t xml:space="preserve">Лениногорского </w:t>
      </w:r>
      <w:r w:rsidRPr="000D7038">
        <w:rPr>
          <w:sz w:val="24"/>
          <w:szCs w:val="24"/>
        </w:rPr>
        <w:t xml:space="preserve"> муниципального района</w:t>
      </w:r>
      <w:r w:rsidRPr="000D7038">
        <w:rPr>
          <w:sz w:val="24"/>
          <w:szCs w:val="24"/>
        </w:rPr>
        <w:tab/>
        <w:t>, действующего на</w:t>
      </w:r>
      <w:r w:rsidR="00B529DB">
        <w:rPr>
          <w:sz w:val="24"/>
          <w:szCs w:val="24"/>
        </w:rPr>
        <w:t xml:space="preserve"> </w:t>
      </w:r>
      <w:r w:rsidRPr="000D7038">
        <w:rPr>
          <w:sz w:val="24"/>
          <w:szCs w:val="24"/>
        </w:rPr>
        <w:t>основании</w:t>
      </w:r>
      <w:r w:rsidRPr="000D7038">
        <w:rPr>
          <w:sz w:val="24"/>
          <w:szCs w:val="24"/>
        </w:rPr>
        <w:tab/>
        <w:t>Положения,</w:t>
      </w:r>
      <w:r w:rsidRPr="000D7038">
        <w:rPr>
          <w:sz w:val="24"/>
          <w:szCs w:val="24"/>
        </w:rPr>
        <w:tab/>
        <w:t>с</w:t>
      </w:r>
      <w:r w:rsidRPr="000D7038">
        <w:rPr>
          <w:sz w:val="24"/>
          <w:szCs w:val="24"/>
        </w:rPr>
        <w:tab/>
        <w:t>одной</w:t>
      </w:r>
      <w:r w:rsidR="00B529DB">
        <w:rPr>
          <w:sz w:val="24"/>
          <w:szCs w:val="24"/>
        </w:rPr>
        <w:t xml:space="preserve"> </w:t>
      </w:r>
      <w:r w:rsidRPr="000D7038">
        <w:rPr>
          <w:sz w:val="24"/>
          <w:szCs w:val="24"/>
        </w:rPr>
        <w:t>стороны,</w:t>
      </w:r>
    </w:p>
    <w:p w:rsidR="003D7D2E" w:rsidRPr="000D7038" w:rsidRDefault="00FD2605" w:rsidP="00B529DB">
      <w:pPr>
        <w:pStyle w:val="aa"/>
        <w:shd w:val="clear" w:color="auto" w:fill="auto"/>
        <w:tabs>
          <w:tab w:val="left" w:leader="underscore" w:pos="4081"/>
        </w:tabs>
        <w:spacing w:before="0" w:after="0" w:line="322" w:lineRule="exact"/>
        <w:ind w:left="20"/>
        <w:rPr>
          <w:sz w:val="24"/>
          <w:szCs w:val="24"/>
        </w:rPr>
      </w:pPr>
      <w:r w:rsidRPr="000D7038">
        <w:rPr>
          <w:sz w:val="24"/>
          <w:szCs w:val="24"/>
        </w:rPr>
        <w:t>(ИНН</w:t>
      </w:r>
      <w:r w:rsidRPr="000D7038">
        <w:rPr>
          <w:sz w:val="24"/>
          <w:szCs w:val="24"/>
        </w:rPr>
        <w:tab/>
        <w:t>,</w:t>
      </w:r>
      <w:r w:rsidR="00B529DB">
        <w:rPr>
          <w:sz w:val="24"/>
          <w:szCs w:val="24"/>
        </w:rPr>
        <w:t xml:space="preserve"> </w:t>
      </w:r>
      <w:r w:rsidRPr="000D7038">
        <w:rPr>
          <w:sz w:val="24"/>
          <w:szCs w:val="24"/>
        </w:rPr>
        <w:t>(дата, место регистрации)</w:t>
      </w:r>
      <w:r w:rsidR="00B529DB">
        <w:rPr>
          <w:sz w:val="24"/>
          <w:szCs w:val="24"/>
        </w:rPr>
        <w:t xml:space="preserve"> </w:t>
      </w:r>
      <w:r w:rsidRPr="000D7038">
        <w:rPr>
          <w:sz w:val="24"/>
          <w:szCs w:val="24"/>
        </w:rPr>
        <w:t>(реквизиты документа, удостоверяющего личность)</w:t>
      </w:r>
      <w:r w:rsidR="00B529DB">
        <w:rPr>
          <w:sz w:val="24"/>
          <w:szCs w:val="24"/>
        </w:rPr>
        <w:t xml:space="preserve"> </w:t>
      </w:r>
      <w:r w:rsidRPr="000D7038">
        <w:rPr>
          <w:sz w:val="24"/>
          <w:szCs w:val="24"/>
        </w:rPr>
        <w:t>действующег</w:t>
      </w:r>
      <w:proofErr w:type="gramStart"/>
      <w:r w:rsidRPr="000D7038">
        <w:rPr>
          <w:sz w:val="24"/>
          <w:szCs w:val="24"/>
        </w:rPr>
        <w:t>о(</w:t>
      </w:r>
      <w:proofErr w:type="gramEnd"/>
      <w:r w:rsidRPr="000D7038">
        <w:rPr>
          <w:sz w:val="24"/>
          <w:szCs w:val="24"/>
        </w:rPr>
        <w:t xml:space="preserve">ей) на основании </w:t>
      </w:r>
      <w:r w:rsidRPr="000D7038">
        <w:rPr>
          <w:sz w:val="24"/>
          <w:szCs w:val="24"/>
        </w:rPr>
        <w:tab/>
        <w:t>, именуемый(</w:t>
      </w:r>
      <w:proofErr w:type="spellStart"/>
      <w:r w:rsidRPr="000D7038">
        <w:rPr>
          <w:sz w:val="24"/>
          <w:szCs w:val="24"/>
        </w:rPr>
        <w:t>ая</w:t>
      </w:r>
      <w:proofErr w:type="spellEnd"/>
      <w:r w:rsidRPr="000D7038">
        <w:rPr>
          <w:sz w:val="24"/>
          <w:szCs w:val="24"/>
        </w:rPr>
        <w:t>) в дальнейшем</w:t>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«Хозяйствующий субъект», с другой стороны, далее совместно именуемые "Стороны", заключили настоящий Договор о нижеследующем.</w:t>
      </w:r>
    </w:p>
    <w:p w:rsidR="00B529DB" w:rsidRDefault="00B529DB" w:rsidP="00B529DB">
      <w:pPr>
        <w:pStyle w:val="51"/>
        <w:shd w:val="clear" w:color="auto" w:fill="auto"/>
        <w:tabs>
          <w:tab w:val="left" w:pos="264"/>
        </w:tabs>
        <w:spacing w:before="0" w:after="308" w:line="260" w:lineRule="exact"/>
        <w:ind w:firstLine="0"/>
        <w:jc w:val="left"/>
        <w:rPr>
          <w:sz w:val="24"/>
          <w:szCs w:val="24"/>
        </w:rPr>
      </w:pPr>
    </w:p>
    <w:p w:rsidR="003D7D2E" w:rsidRPr="000D7038" w:rsidRDefault="00FD2605" w:rsidP="000D7038">
      <w:pPr>
        <w:pStyle w:val="51"/>
        <w:numPr>
          <w:ilvl w:val="0"/>
          <w:numId w:val="16"/>
        </w:numPr>
        <w:shd w:val="clear" w:color="auto" w:fill="auto"/>
        <w:tabs>
          <w:tab w:val="left" w:pos="264"/>
        </w:tabs>
        <w:spacing w:before="0" w:after="308" w:line="260" w:lineRule="exact"/>
        <w:ind w:firstLine="0"/>
        <w:rPr>
          <w:sz w:val="24"/>
          <w:szCs w:val="24"/>
        </w:rPr>
      </w:pPr>
      <w:r w:rsidRPr="000D7038">
        <w:rPr>
          <w:sz w:val="24"/>
          <w:szCs w:val="24"/>
        </w:rPr>
        <w:t>Предмет Договора</w:t>
      </w:r>
    </w:p>
    <w:p w:rsidR="003D7D2E" w:rsidRPr="000D7038" w:rsidRDefault="00B529DB" w:rsidP="00B529DB">
      <w:pPr>
        <w:pStyle w:val="5"/>
        <w:shd w:val="clear" w:color="auto" w:fill="auto"/>
        <w:tabs>
          <w:tab w:val="left" w:pos="3759"/>
          <w:tab w:val="left" w:pos="6951"/>
          <w:tab w:val="left" w:pos="9289"/>
          <w:tab w:val="left" w:pos="1321"/>
        </w:tabs>
        <w:spacing w:after="0" w:line="322" w:lineRule="exact"/>
        <w:ind w:right="20"/>
        <w:jc w:val="left"/>
        <w:rPr>
          <w:sz w:val="24"/>
          <w:szCs w:val="24"/>
        </w:rPr>
      </w:pPr>
      <w:r>
        <w:rPr>
          <w:sz w:val="24"/>
          <w:szCs w:val="24"/>
        </w:rPr>
        <w:t xml:space="preserve">1.1 </w:t>
      </w:r>
      <w:r w:rsidR="00FD2605" w:rsidRPr="000D7038">
        <w:rPr>
          <w:sz w:val="24"/>
          <w:szCs w:val="24"/>
        </w:rPr>
        <w:t>Исполком предоставляет Хозяйствующему субъекту на</w:t>
      </w:r>
      <w:r w:rsidR="00CE033B">
        <w:rPr>
          <w:sz w:val="24"/>
          <w:szCs w:val="24"/>
        </w:rPr>
        <w:t xml:space="preserve"> размещение специализированного </w:t>
      </w:r>
      <w:r w:rsidR="00FD2605" w:rsidRPr="000D7038">
        <w:rPr>
          <w:sz w:val="24"/>
          <w:szCs w:val="24"/>
        </w:rPr>
        <w:t>нестационарного</w:t>
      </w:r>
      <w:r w:rsidR="00CE033B">
        <w:rPr>
          <w:sz w:val="24"/>
          <w:szCs w:val="24"/>
        </w:rPr>
        <w:t xml:space="preserve"> </w:t>
      </w:r>
      <w:r w:rsidR="00FD2605" w:rsidRPr="000D7038">
        <w:rPr>
          <w:sz w:val="24"/>
          <w:szCs w:val="24"/>
        </w:rPr>
        <w:t>торгового</w:t>
      </w:r>
      <w:r w:rsidR="00CE033B">
        <w:rPr>
          <w:sz w:val="24"/>
          <w:szCs w:val="24"/>
        </w:rPr>
        <w:t xml:space="preserve"> </w:t>
      </w:r>
      <w:r w:rsidR="00FD2605" w:rsidRPr="000D7038">
        <w:rPr>
          <w:sz w:val="24"/>
          <w:szCs w:val="24"/>
        </w:rPr>
        <w:t>объекта</w:t>
      </w:r>
    </w:p>
    <w:p w:rsidR="003D7D2E" w:rsidRPr="000D7038" w:rsidRDefault="00FD2605" w:rsidP="00B529DB">
      <w:pPr>
        <w:pStyle w:val="5"/>
        <w:shd w:val="clear" w:color="auto" w:fill="auto"/>
        <w:spacing w:after="0" w:line="322" w:lineRule="exact"/>
        <w:ind w:left="1000"/>
        <w:jc w:val="left"/>
        <w:rPr>
          <w:sz w:val="24"/>
          <w:szCs w:val="24"/>
        </w:rPr>
      </w:pPr>
      <w:r w:rsidRPr="000D7038">
        <w:rPr>
          <w:sz w:val="24"/>
          <w:szCs w:val="24"/>
        </w:rPr>
        <w:t xml:space="preserve">(тип, </w:t>
      </w:r>
      <w:proofErr w:type="spellStart"/>
      <w:r w:rsidRPr="000D7038">
        <w:rPr>
          <w:sz w:val="24"/>
          <w:szCs w:val="24"/>
        </w:rPr>
        <w:t>кв</w:t>
      </w:r>
      <w:proofErr w:type="gramStart"/>
      <w:r w:rsidRPr="000D7038">
        <w:rPr>
          <w:sz w:val="24"/>
          <w:szCs w:val="24"/>
        </w:rPr>
        <w:t>.м</w:t>
      </w:r>
      <w:proofErr w:type="spellEnd"/>
      <w:proofErr w:type="gramEnd"/>
      <w:r w:rsidRPr="000D7038">
        <w:rPr>
          <w:sz w:val="24"/>
          <w:szCs w:val="24"/>
        </w:rPr>
        <w:t>)</w:t>
      </w:r>
    </w:p>
    <w:p w:rsidR="003D7D2E" w:rsidRPr="000D7038" w:rsidRDefault="00FD2605" w:rsidP="00B529DB">
      <w:pPr>
        <w:pStyle w:val="5"/>
        <w:shd w:val="clear" w:color="auto" w:fill="auto"/>
        <w:spacing w:after="0" w:line="322" w:lineRule="exact"/>
        <w:ind w:left="20"/>
        <w:jc w:val="left"/>
        <w:rPr>
          <w:sz w:val="24"/>
          <w:szCs w:val="24"/>
        </w:rPr>
      </w:pPr>
      <w:r w:rsidRPr="000D7038">
        <w:rPr>
          <w:sz w:val="24"/>
          <w:szCs w:val="24"/>
        </w:rPr>
        <w:t>(далее - Объект) для осуществления</w:t>
      </w:r>
    </w:p>
    <w:p w:rsidR="003D7D2E" w:rsidRPr="000D7038" w:rsidRDefault="00FD2605" w:rsidP="00B529DB">
      <w:pPr>
        <w:pStyle w:val="5"/>
        <w:shd w:val="clear" w:color="auto" w:fill="auto"/>
        <w:tabs>
          <w:tab w:val="left" w:leader="underscore" w:pos="4465"/>
        </w:tabs>
        <w:spacing w:after="0" w:line="322" w:lineRule="exact"/>
        <w:ind w:left="20"/>
        <w:jc w:val="left"/>
        <w:rPr>
          <w:sz w:val="24"/>
          <w:szCs w:val="24"/>
        </w:rPr>
      </w:pPr>
      <w:r w:rsidRPr="000D7038">
        <w:rPr>
          <w:sz w:val="24"/>
          <w:szCs w:val="24"/>
        </w:rPr>
        <w:t>Специализация объекта</w:t>
      </w:r>
      <w:r w:rsidRPr="000D7038">
        <w:rPr>
          <w:sz w:val="24"/>
          <w:szCs w:val="24"/>
        </w:rPr>
        <w:tab/>
      </w:r>
    </w:p>
    <w:p w:rsidR="003D7D2E" w:rsidRPr="000D7038" w:rsidRDefault="00FD2605" w:rsidP="00B529DB">
      <w:pPr>
        <w:pStyle w:val="5"/>
        <w:shd w:val="clear" w:color="auto" w:fill="auto"/>
        <w:tabs>
          <w:tab w:val="left" w:leader="underscore" w:pos="4474"/>
        </w:tabs>
        <w:spacing w:after="0" w:line="322" w:lineRule="exact"/>
        <w:ind w:left="20"/>
        <w:jc w:val="left"/>
        <w:rPr>
          <w:sz w:val="24"/>
          <w:szCs w:val="24"/>
        </w:rPr>
      </w:pPr>
      <w:r w:rsidRPr="000D7038">
        <w:rPr>
          <w:sz w:val="24"/>
          <w:szCs w:val="24"/>
        </w:rPr>
        <w:t>Режим работы</w:t>
      </w:r>
      <w:r w:rsidRPr="000D7038">
        <w:rPr>
          <w:sz w:val="24"/>
          <w:szCs w:val="24"/>
        </w:rPr>
        <w:tab/>
      </w:r>
    </w:p>
    <w:p w:rsidR="003D7D2E" w:rsidRPr="000D7038" w:rsidRDefault="00FD2605" w:rsidP="00B529DB">
      <w:pPr>
        <w:pStyle w:val="5"/>
        <w:shd w:val="clear" w:color="auto" w:fill="auto"/>
        <w:spacing w:after="0" w:line="322" w:lineRule="exact"/>
        <w:ind w:left="20" w:right="20"/>
        <w:jc w:val="left"/>
        <w:rPr>
          <w:sz w:val="24"/>
          <w:szCs w:val="24"/>
        </w:rPr>
      </w:pPr>
      <w:r w:rsidRPr="000D7038">
        <w:rPr>
          <w:sz w:val="24"/>
          <w:szCs w:val="24"/>
        </w:rPr>
        <w:t xml:space="preserve">По адресному ориентиру в соответствии со схемой размещения нестационарных торговых объектов на территории </w:t>
      </w:r>
      <w:r w:rsidR="00CA3CCC">
        <w:rPr>
          <w:sz w:val="24"/>
          <w:szCs w:val="24"/>
        </w:rPr>
        <w:t>Лениногорского муниципального района</w:t>
      </w:r>
    </w:p>
    <w:p w:rsidR="003D7D2E" w:rsidRPr="000D7038" w:rsidRDefault="00FD2605" w:rsidP="00B529DB">
      <w:pPr>
        <w:pStyle w:val="5"/>
        <w:shd w:val="clear" w:color="auto" w:fill="auto"/>
        <w:spacing w:after="0" w:line="322" w:lineRule="exact"/>
        <w:ind w:left="20"/>
        <w:jc w:val="left"/>
        <w:rPr>
          <w:sz w:val="24"/>
          <w:szCs w:val="24"/>
        </w:rPr>
      </w:pPr>
      <w:r w:rsidRPr="000D7038">
        <w:rPr>
          <w:sz w:val="24"/>
          <w:szCs w:val="24"/>
        </w:rPr>
        <w:t>(место расположения Объекта)</w:t>
      </w:r>
    </w:p>
    <w:p w:rsidR="003D7D2E" w:rsidRPr="000D7038" w:rsidRDefault="00FD2605" w:rsidP="00B529DB">
      <w:pPr>
        <w:pStyle w:val="5"/>
        <w:shd w:val="clear" w:color="auto" w:fill="auto"/>
        <w:tabs>
          <w:tab w:val="left" w:leader="underscore" w:pos="2574"/>
          <w:tab w:val="left" w:leader="underscore" w:pos="3342"/>
          <w:tab w:val="left" w:leader="underscore" w:pos="5622"/>
          <w:tab w:val="left" w:leader="underscore" w:pos="6394"/>
        </w:tabs>
        <w:spacing w:after="0" w:line="322" w:lineRule="exact"/>
        <w:ind w:left="20"/>
        <w:jc w:val="left"/>
        <w:rPr>
          <w:sz w:val="24"/>
          <w:szCs w:val="24"/>
        </w:rPr>
      </w:pPr>
      <w:r w:rsidRPr="000D7038">
        <w:rPr>
          <w:sz w:val="24"/>
          <w:szCs w:val="24"/>
        </w:rPr>
        <w:t>на срок с</w:t>
      </w:r>
      <w:r w:rsidRPr="000D7038">
        <w:rPr>
          <w:sz w:val="24"/>
          <w:szCs w:val="24"/>
        </w:rPr>
        <w:tab/>
        <w:t>20</w:t>
      </w:r>
      <w:r w:rsidRPr="000D7038">
        <w:rPr>
          <w:sz w:val="24"/>
          <w:szCs w:val="24"/>
        </w:rPr>
        <w:tab/>
        <w:t>года по</w:t>
      </w:r>
      <w:r w:rsidRPr="000D7038">
        <w:rPr>
          <w:sz w:val="24"/>
          <w:szCs w:val="24"/>
        </w:rPr>
        <w:tab/>
        <w:t>20</w:t>
      </w:r>
      <w:r w:rsidRPr="000D7038">
        <w:rPr>
          <w:sz w:val="24"/>
          <w:szCs w:val="24"/>
        </w:rPr>
        <w:tab/>
        <w:t>года.</w:t>
      </w:r>
    </w:p>
    <w:p w:rsidR="003D7D2E" w:rsidRPr="000D7038" w:rsidRDefault="00FD2605" w:rsidP="000D7038">
      <w:pPr>
        <w:pStyle w:val="5"/>
        <w:numPr>
          <w:ilvl w:val="1"/>
          <w:numId w:val="16"/>
        </w:numPr>
        <w:shd w:val="clear" w:color="auto" w:fill="auto"/>
        <w:tabs>
          <w:tab w:val="left" w:pos="1191"/>
        </w:tabs>
        <w:spacing w:after="0" w:line="322" w:lineRule="exact"/>
        <w:ind w:left="20" w:right="20" w:firstLine="380"/>
        <w:rPr>
          <w:sz w:val="24"/>
          <w:szCs w:val="24"/>
        </w:rPr>
      </w:pPr>
      <w:r w:rsidRPr="000D7038">
        <w:rPr>
          <w:sz w:val="24"/>
          <w:szCs w:val="24"/>
        </w:rPr>
        <w:t xml:space="preserve">Настоящий Договор заключен в соответствии со схемой размещения нестационарных торговых объектов на территории </w:t>
      </w:r>
      <w:r w:rsidR="00CA3CCC">
        <w:rPr>
          <w:sz w:val="24"/>
          <w:szCs w:val="24"/>
        </w:rPr>
        <w:t>Лениногорского муниципального района</w:t>
      </w:r>
      <w:r w:rsidRPr="000D7038">
        <w:rPr>
          <w:sz w:val="24"/>
          <w:szCs w:val="24"/>
        </w:rPr>
        <w:t>, по результатам конкурса на право размещения нестационарных торговых объектов</w:t>
      </w:r>
    </w:p>
    <w:p w:rsidR="003D7D2E" w:rsidRPr="000D7038" w:rsidRDefault="00FD2605" w:rsidP="000D7038">
      <w:pPr>
        <w:pStyle w:val="5"/>
        <w:shd w:val="clear" w:color="auto" w:fill="auto"/>
        <w:tabs>
          <w:tab w:val="left" w:leader="underscore" w:pos="2271"/>
          <w:tab w:val="left" w:leader="underscore" w:pos="3658"/>
        </w:tabs>
        <w:spacing w:after="0" w:line="322" w:lineRule="exact"/>
        <w:ind w:left="20"/>
        <w:rPr>
          <w:sz w:val="24"/>
          <w:szCs w:val="24"/>
        </w:rPr>
      </w:pPr>
      <w:r w:rsidRPr="000D7038">
        <w:rPr>
          <w:sz w:val="24"/>
          <w:szCs w:val="24"/>
        </w:rPr>
        <w:t>(протокол</w:t>
      </w:r>
      <w:r w:rsidRPr="000D7038">
        <w:rPr>
          <w:sz w:val="24"/>
          <w:szCs w:val="24"/>
        </w:rPr>
        <w:tab/>
        <w:t>№</w:t>
      </w:r>
      <w:r w:rsidRPr="000D7038">
        <w:rPr>
          <w:sz w:val="24"/>
          <w:szCs w:val="24"/>
        </w:rPr>
        <w:tab/>
        <w:t>).</w:t>
      </w:r>
    </w:p>
    <w:p w:rsidR="003D7D2E" w:rsidRPr="00CE033B" w:rsidRDefault="00FD2605" w:rsidP="00CE033B">
      <w:pPr>
        <w:pStyle w:val="5"/>
        <w:numPr>
          <w:ilvl w:val="1"/>
          <w:numId w:val="16"/>
        </w:numPr>
        <w:shd w:val="clear" w:color="auto" w:fill="auto"/>
        <w:tabs>
          <w:tab w:val="left" w:pos="0"/>
        </w:tabs>
        <w:spacing w:after="0" w:line="322" w:lineRule="exact"/>
        <w:ind w:left="20" w:firstLine="406"/>
        <w:jc w:val="left"/>
        <w:rPr>
          <w:sz w:val="24"/>
          <w:szCs w:val="24"/>
        </w:rPr>
      </w:pPr>
      <w:r w:rsidRPr="00CE033B">
        <w:rPr>
          <w:sz w:val="24"/>
          <w:szCs w:val="24"/>
        </w:rPr>
        <w:t>Настоящий Договор вступает в силу с момента его подписания и</w:t>
      </w:r>
      <w:r w:rsidR="00CE033B">
        <w:rPr>
          <w:sz w:val="24"/>
          <w:szCs w:val="24"/>
        </w:rPr>
        <w:t xml:space="preserve"> с 20_____ </w:t>
      </w:r>
      <w:r w:rsidR="00CE033B" w:rsidRPr="00CE033B">
        <w:rPr>
          <w:sz w:val="24"/>
          <w:szCs w:val="24"/>
        </w:rPr>
        <w:t>д</w:t>
      </w:r>
      <w:r w:rsidRPr="00CE033B">
        <w:rPr>
          <w:sz w:val="24"/>
          <w:szCs w:val="24"/>
        </w:rPr>
        <w:t>ействует по</w:t>
      </w:r>
      <w:r w:rsidRPr="00CE033B">
        <w:rPr>
          <w:sz w:val="24"/>
          <w:szCs w:val="24"/>
        </w:rPr>
        <w:tab/>
        <w:t>20</w:t>
      </w:r>
      <w:r w:rsidR="00CE033B">
        <w:rPr>
          <w:sz w:val="24"/>
          <w:szCs w:val="24"/>
        </w:rPr>
        <w:t>_____</w:t>
      </w:r>
      <w:r w:rsidRPr="00CE033B">
        <w:rPr>
          <w:sz w:val="24"/>
          <w:szCs w:val="24"/>
        </w:rPr>
        <w:t>года.</w:t>
      </w:r>
    </w:p>
    <w:p w:rsidR="003D7D2E" w:rsidRPr="000D7038" w:rsidRDefault="00FD2605" w:rsidP="000D7038">
      <w:pPr>
        <w:pStyle w:val="5"/>
        <w:numPr>
          <w:ilvl w:val="1"/>
          <w:numId w:val="16"/>
        </w:numPr>
        <w:shd w:val="clear" w:color="auto" w:fill="auto"/>
        <w:tabs>
          <w:tab w:val="left" w:pos="1201"/>
        </w:tabs>
        <w:spacing w:after="349" w:line="322" w:lineRule="exact"/>
        <w:ind w:left="20" w:right="20" w:firstLine="540"/>
        <w:rPr>
          <w:sz w:val="24"/>
          <w:szCs w:val="24"/>
        </w:rPr>
      </w:pPr>
      <w:r w:rsidRPr="000D7038">
        <w:rPr>
          <w:sz w:val="24"/>
          <w:szCs w:val="24"/>
        </w:rPr>
        <w:t xml:space="preserve">Специализация Объекта является существенным условием настоящего Договора. Одностороннее </w:t>
      </w:r>
      <w:proofErr w:type="gramStart"/>
      <w:r w:rsidRPr="000D7038">
        <w:rPr>
          <w:sz w:val="24"/>
          <w:szCs w:val="24"/>
        </w:rPr>
        <w:t>изменение</w:t>
      </w:r>
      <w:proofErr w:type="gramEnd"/>
      <w:r w:rsidRPr="000D7038">
        <w:rPr>
          <w:sz w:val="24"/>
          <w:szCs w:val="24"/>
        </w:rPr>
        <w:t xml:space="preserve"> Хозяйствующий субъект конкурса специализации не допускается.</w:t>
      </w:r>
    </w:p>
    <w:p w:rsidR="003D7D2E" w:rsidRPr="000D7038" w:rsidRDefault="00FD2605" w:rsidP="000D7038">
      <w:pPr>
        <w:pStyle w:val="11"/>
        <w:numPr>
          <w:ilvl w:val="0"/>
          <w:numId w:val="16"/>
        </w:numPr>
        <w:shd w:val="clear" w:color="auto" w:fill="auto"/>
        <w:tabs>
          <w:tab w:val="left" w:pos="283"/>
        </w:tabs>
        <w:spacing w:before="0" w:after="303" w:line="260" w:lineRule="exact"/>
        <w:ind w:firstLine="0"/>
        <w:rPr>
          <w:sz w:val="24"/>
          <w:szCs w:val="24"/>
        </w:rPr>
      </w:pPr>
      <w:bookmarkStart w:id="15" w:name="bookmark17"/>
      <w:r w:rsidRPr="000D7038">
        <w:rPr>
          <w:sz w:val="24"/>
          <w:szCs w:val="24"/>
        </w:rPr>
        <w:t>Права и обязанности Сторон</w:t>
      </w:r>
      <w:bookmarkEnd w:id="15"/>
    </w:p>
    <w:p w:rsidR="003D7D2E" w:rsidRPr="000D7038" w:rsidRDefault="00FD2605" w:rsidP="000D7038">
      <w:pPr>
        <w:pStyle w:val="5"/>
        <w:numPr>
          <w:ilvl w:val="1"/>
          <w:numId w:val="16"/>
        </w:numPr>
        <w:shd w:val="clear" w:color="auto" w:fill="auto"/>
        <w:tabs>
          <w:tab w:val="left" w:pos="510"/>
        </w:tabs>
        <w:spacing w:after="0" w:line="322" w:lineRule="exact"/>
        <w:ind w:left="20"/>
        <w:rPr>
          <w:sz w:val="24"/>
          <w:szCs w:val="24"/>
        </w:rPr>
      </w:pPr>
      <w:r w:rsidRPr="000D7038">
        <w:rPr>
          <w:sz w:val="24"/>
          <w:szCs w:val="24"/>
        </w:rPr>
        <w:t>Исполком вправе:</w:t>
      </w:r>
    </w:p>
    <w:p w:rsidR="003D7D2E" w:rsidRPr="000D7038" w:rsidRDefault="00FD2605" w:rsidP="000D7038">
      <w:pPr>
        <w:pStyle w:val="5"/>
        <w:numPr>
          <w:ilvl w:val="2"/>
          <w:numId w:val="16"/>
        </w:numPr>
        <w:shd w:val="clear" w:color="auto" w:fill="auto"/>
        <w:tabs>
          <w:tab w:val="left" w:pos="774"/>
        </w:tabs>
        <w:spacing w:after="0" w:line="322" w:lineRule="exact"/>
        <w:ind w:left="20" w:right="20"/>
        <w:rPr>
          <w:sz w:val="24"/>
          <w:szCs w:val="24"/>
        </w:rPr>
      </w:pPr>
      <w:r w:rsidRPr="000D7038">
        <w:rPr>
          <w:sz w:val="24"/>
          <w:szCs w:val="24"/>
        </w:rPr>
        <w:t xml:space="preserve">Осуществлять </w:t>
      </w:r>
      <w:proofErr w:type="gramStart"/>
      <w:r w:rsidRPr="000D7038">
        <w:rPr>
          <w:sz w:val="24"/>
          <w:szCs w:val="24"/>
        </w:rPr>
        <w:t>контроль за</w:t>
      </w:r>
      <w:proofErr w:type="gramEnd"/>
      <w:r w:rsidRPr="000D7038">
        <w:rPr>
          <w:sz w:val="24"/>
          <w:szCs w:val="24"/>
        </w:rPr>
        <w:t xml:space="preserve"> выполнением Хозяйствующим субъектом условий настоящего Договора.</w:t>
      </w:r>
    </w:p>
    <w:p w:rsidR="003D7D2E" w:rsidRPr="000D7038" w:rsidRDefault="00FD2605" w:rsidP="000D7038">
      <w:pPr>
        <w:pStyle w:val="5"/>
        <w:numPr>
          <w:ilvl w:val="2"/>
          <w:numId w:val="16"/>
        </w:numPr>
        <w:shd w:val="clear" w:color="auto" w:fill="auto"/>
        <w:tabs>
          <w:tab w:val="left" w:pos="985"/>
        </w:tabs>
        <w:spacing w:after="0" w:line="322" w:lineRule="exact"/>
        <w:ind w:left="20" w:right="20"/>
        <w:rPr>
          <w:sz w:val="24"/>
          <w:szCs w:val="24"/>
        </w:rPr>
      </w:pPr>
      <w:r w:rsidRPr="000D7038">
        <w:rPr>
          <w:sz w:val="24"/>
          <w:szCs w:val="24"/>
        </w:rPr>
        <w:t>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3D7D2E" w:rsidRPr="000D7038" w:rsidRDefault="00FD2605" w:rsidP="000D7038">
      <w:pPr>
        <w:pStyle w:val="5"/>
        <w:numPr>
          <w:ilvl w:val="1"/>
          <w:numId w:val="16"/>
        </w:numPr>
        <w:shd w:val="clear" w:color="auto" w:fill="auto"/>
        <w:tabs>
          <w:tab w:val="left" w:pos="510"/>
        </w:tabs>
        <w:spacing w:after="0" w:line="322" w:lineRule="exact"/>
        <w:ind w:left="20"/>
        <w:rPr>
          <w:sz w:val="24"/>
          <w:szCs w:val="24"/>
        </w:rPr>
      </w:pPr>
      <w:r w:rsidRPr="000D7038">
        <w:rPr>
          <w:sz w:val="24"/>
          <w:szCs w:val="24"/>
        </w:rPr>
        <w:t>Исполком обязан:</w:t>
      </w:r>
    </w:p>
    <w:p w:rsidR="003D7D2E" w:rsidRPr="000D7038" w:rsidRDefault="00FD2605" w:rsidP="000D7038">
      <w:pPr>
        <w:pStyle w:val="5"/>
        <w:numPr>
          <w:ilvl w:val="2"/>
          <w:numId w:val="16"/>
        </w:numPr>
        <w:shd w:val="clear" w:color="auto" w:fill="auto"/>
        <w:tabs>
          <w:tab w:val="left" w:pos="802"/>
        </w:tabs>
        <w:spacing w:after="0" w:line="322" w:lineRule="exact"/>
        <w:ind w:left="20" w:right="20"/>
        <w:rPr>
          <w:sz w:val="24"/>
          <w:szCs w:val="24"/>
        </w:rPr>
      </w:pPr>
      <w:r w:rsidRPr="000D7038">
        <w:rPr>
          <w:sz w:val="24"/>
          <w:szCs w:val="24"/>
        </w:rPr>
        <w:t xml:space="preserve">Предоставить Хозяйствующему субъекту право на размещение Объекта, который расположен по адресному ориентиру в соответствии со схемой размещения нестационарных </w:t>
      </w:r>
      <w:r w:rsidRPr="000D7038">
        <w:rPr>
          <w:sz w:val="24"/>
          <w:szCs w:val="24"/>
        </w:rPr>
        <w:lastRenderedPageBreak/>
        <w:t xml:space="preserve">торговых объектов на территории </w:t>
      </w:r>
      <w:r w:rsidR="00CA3CCC">
        <w:rPr>
          <w:sz w:val="24"/>
          <w:szCs w:val="24"/>
        </w:rPr>
        <w:t>Лениногорского муниципального района</w:t>
      </w:r>
      <w:r w:rsidRPr="000D7038">
        <w:rPr>
          <w:sz w:val="24"/>
          <w:szCs w:val="24"/>
        </w:rPr>
        <w:t>.</w:t>
      </w:r>
    </w:p>
    <w:p w:rsidR="003D7D2E" w:rsidRPr="000D7038" w:rsidRDefault="00FD2605" w:rsidP="000D7038">
      <w:pPr>
        <w:pStyle w:val="5"/>
        <w:numPr>
          <w:ilvl w:val="1"/>
          <w:numId w:val="16"/>
        </w:numPr>
        <w:shd w:val="clear" w:color="auto" w:fill="auto"/>
        <w:tabs>
          <w:tab w:val="left" w:pos="510"/>
        </w:tabs>
        <w:spacing w:after="0" w:line="322" w:lineRule="exact"/>
        <w:ind w:left="20"/>
        <w:rPr>
          <w:sz w:val="24"/>
          <w:szCs w:val="24"/>
        </w:rPr>
      </w:pPr>
      <w:r w:rsidRPr="000D7038">
        <w:rPr>
          <w:sz w:val="24"/>
          <w:szCs w:val="24"/>
        </w:rPr>
        <w:t>Хозяйствующий субъе</w:t>
      </w:r>
      <w:proofErr w:type="gramStart"/>
      <w:r w:rsidRPr="000D7038">
        <w:rPr>
          <w:sz w:val="24"/>
          <w:szCs w:val="24"/>
        </w:rPr>
        <w:t>кт впр</w:t>
      </w:r>
      <w:proofErr w:type="gramEnd"/>
      <w:r w:rsidRPr="000D7038">
        <w:rPr>
          <w:sz w:val="24"/>
          <w:szCs w:val="24"/>
        </w:rPr>
        <w:t>аве:</w:t>
      </w:r>
    </w:p>
    <w:p w:rsidR="003D7D2E" w:rsidRPr="000D7038" w:rsidRDefault="00FD2605" w:rsidP="000D7038">
      <w:pPr>
        <w:pStyle w:val="5"/>
        <w:numPr>
          <w:ilvl w:val="2"/>
          <w:numId w:val="16"/>
        </w:numPr>
        <w:shd w:val="clear" w:color="auto" w:fill="auto"/>
        <w:tabs>
          <w:tab w:val="left" w:pos="750"/>
        </w:tabs>
        <w:spacing w:after="0" w:line="322" w:lineRule="exact"/>
        <w:ind w:left="20" w:right="20"/>
        <w:rPr>
          <w:sz w:val="24"/>
          <w:szCs w:val="24"/>
        </w:rPr>
      </w:pPr>
      <w:r w:rsidRPr="000D7038">
        <w:rPr>
          <w:sz w:val="24"/>
          <w:szCs w:val="24"/>
        </w:rPr>
        <w:t>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D7D2E" w:rsidRPr="000D7038" w:rsidRDefault="00FD2605" w:rsidP="000D7038">
      <w:pPr>
        <w:pStyle w:val="5"/>
        <w:numPr>
          <w:ilvl w:val="1"/>
          <w:numId w:val="16"/>
        </w:numPr>
        <w:shd w:val="clear" w:color="auto" w:fill="auto"/>
        <w:tabs>
          <w:tab w:val="left" w:pos="510"/>
        </w:tabs>
        <w:spacing w:after="0" w:line="322" w:lineRule="exact"/>
        <w:ind w:left="20"/>
        <w:rPr>
          <w:sz w:val="24"/>
          <w:szCs w:val="24"/>
        </w:rPr>
      </w:pPr>
      <w:r w:rsidRPr="000D7038">
        <w:rPr>
          <w:sz w:val="24"/>
          <w:szCs w:val="24"/>
        </w:rPr>
        <w:t>Хозяйствующий субъект обязан:</w:t>
      </w:r>
    </w:p>
    <w:p w:rsidR="003D7D2E" w:rsidRPr="000D7038" w:rsidRDefault="00FD2605" w:rsidP="000D7038">
      <w:pPr>
        <w:pStyle w:val="5"/>
        <w:numPr>
          <w:ilvl w:val="2"/>
          <w:numId w:val="16"/>
        </w:numPr>
        <w:shd w:val="clear" w:color="auto" w:fill="auto"/>
        <w:tabs>
          <w:tab w:val="left" w:pos="850"/>
        </w:tabs>
        <w:spacing w:after="0" w:line="322" w:lineRule="exact"/>
        <w:ind w:left="20" w:right="20"/>
        <w:rPr>
          <w:sz w:val="24"/>
          <w:szCs w:val="24"/>
        </w:rPr>
      </w:pPr>
      <w:r w:rsidRPr="000D7038">
        <w:rPr>
          <w:sz w:val="24"/>
          <w:szCs w:val="24"/>
        </w:rPr>
        <w:t>Обеспечить размещение Объекта и его готовность к использованию в соответствии с установленными требованиями в срок.</w:t>
      </w:r>
    </w:p>
    <w:p w:rsidR="003D7D2E" w:rsidRPr="000D7038" w:rsidRDefault="00FD2605" w:rsidP="000D7038">
      <w:pPr>
        <w:pStyle w:val="5"/>
        <w:numPr>
          <w:ilvl w:val="2"/>
          <w:numId w:val="16"/>
        </w:numPr>
        <w:shd w:val="clear" w:color="auto" w:fill="auto"/>
        <w:tabs>
          <w:tab w:val="left" w:pos="711"/>
        </w:tabs>
        <w:spacing w:after="0" w:line="322" w:lineRule="exact"/>
        <w:ind w:left="20" w:right="20"/>
        <w:rPr>
          <w:sz w:val="24"/>
          <w:szCs w:val="24"/>
        </w:rPr>
      </w:pPr>
      <w:r w:rsidRPr="000D7038">
        <w:rPr>
          <w:sz w:val="24"/>
          <w:szCs w:val="24"/>
        </w:rPr>
        <w:t>Использовать Объект по назначению (специализации), указанному в</w:t>
      </w:r>
      <w:hyperlink r:id="rId19" w:history="1">
        <w:r w:rsidRPr="000D7038">
          <w:rPr>
            <w:rStyle w:val="a3"/>
            <w:sz w:val="24"/>
            <w:szCs w:val="24"/>
          </w:rPr>
          <w:t xml:space="preserve"> пункте 1.1</w:t>
        </w:r>
      </w:hyperlink>
      <w:r w:rsidRPr="000D7038">
        <w:rPr>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3D7D2E" w:rsidRPr="000D7038" w:rsidRDefault="00FD2605" w:rsidP="000D7038">
      <w:pPr>
        <w:pStyle w:val="5"/>
        <w:numPr>
          <w:ilvl w:val="2"/>
          <w:numId w:val="16"/>
        </w:numPr>
        <w:shd w:val="clear" w:color="auto" w:fill="auto"/>
        <w:tabs>
          <w:tab w:val="left" w:pos="721"/>
        </w:tabs>
        <w:spacing w:after="0" w:line="322" w:lineRule="exact"/>
        <w:ind w:left="20" w:right="20"/>
        <w:rPr>
          <w:sz w:val="24"/>
          <w:szCs w:val="24"/>
        </w:rPr>
      </w:pPr>
      <w:r w:rsidRPr="000D7038">
        <w:rPr>
          <w:sz w:val="24"/>
          <w:szCs w:val="24"/>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3D7D2E" w:rsidRPr="000D7038" w:rsidRDefault="00FD2605" w:rsidP="000D7038">
      <w:pPr>
        <w:pStyle w:val="5"/>
        <w:numPr>
          <w:ilvl w:val="2"/>
          <w:numId w:val="16"/>
        </w:numPr>
        <w:shd w:val="clear" w:color="auto" w:fill="auto"/>
        <w:tabs>
          <w:tab w:val="left" w:pos="730"/>
        </w:tabs>
        <w:spacing w:after="0" w:line="322" w:lineRule="exact"/>
        <w:ind w:left="20" w:right="20"/>
        <w:rPr>
          <w:sz w:val="24"/>
          <w:szCs w:val="24"/>
        </w:rPr>
      </w:pPr>
      <w:r w:rsidRPr="000D7038">
        <w:rPr>
          <w:sz w:val="24"/>
          <w:szCs w:val="24"/>
        </w:rPr>
        <w:t>Своевременно и полностью внести (вносить) плату по настоящему Договору в размере и порядке, установленном настоящим Договором.</w:t>
      </w:r>
    </w:p>
    <w:p w:rsidR="003D7D2E" w:rsidRPr="000D7038" w:rsidRDefault="00FD2605" w:rsidP="000D7038">
      <w:pPr>
        <w:pStyle w:val="5"/>
        <w:numPr>
          <w:ilvl w:val="2"/>
          <w:numId w:val="16"/>
        </w:numPr>
        <w:shd w:val="clear" w:color="auto" w:fill="auto"/>
        <w:tabs>
          <w:tab w:val="left" w:pos="802"/>
        </w:tabs>
        <w:spacing w:after="0" w:line="322" w:lineRule="exact"/>
        <w:ind w:left="20" w:right="20"/>
        <w:rPr>
          <w:sz w:val="24"/>
          <w:szCs w:val="24"/>
        </w:rPr>
      </w:pPr>
      <w:r w:rsidRPr="000D7038">
        <w:rPr>
          <w:sz w:val="24"/>
          <w:szCs w:val="24"/>
        </w:rPr>
        <w:t>Обеспечить сохранение внешнего вида, типа, местоположения и размеров Объекта в течение установленного периода размещения.</w:t>
      </w:r>
    </w:p>
    <w:p w:rsidR="003D7D2E" w:rsidRPr="000D7038" w:rsidRDefault="00FD2605" w:rsidP="000D7038">
      <w:pPr>
        <w:pStyle w:val="5"/>
        <w:numPr>
          <w:ilvl w:val="2"/>
          <w:numId w:val="16"/>
        </w:numPr>
        <w:shd w:val="clear" w:color="auto" w:fill="auto"/>
        <w:tabs>
          <w:tab w:val="left" w:pos="721"/>
        </w:tabs>
        <w:spacing w:after="0" w:line="322" w:lineRule="exact"/>
        <w:ind w:left="20" w:right="20"/>
        <w:rPr>
          <w:sz w:val="24"/>
          <w:szCs w:val="24"/>
        </w:rPr>
      </w:pPr>
      <w:r w:rsidRPr="000D7038">
        <w:rPr>
          <w:sz w:val="24"/>
          <w:szCs w:val="24"/>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3D7D2E" w:rsidRPr="000D7038" w:rsidRDefault="00FD2605" w:rsidP="000D7038">
      <w:pPr>
        <w:pStyle w:val="5"/>
        <w:numPr>
          <w:ilvl w:val="2"/>
          <w:numId w:val="16"/>
        </w:numPr>
        <w:shd w:val="clear" w:color="auto" w:fill="auto"/>
        <w:tabs>
          <w:tab w:val="left" w:pos="716"/>
        </w:tabs>
        <w:spacing w:after="0" w:line="322" w:lineRule="exact"/>
        <w:ind w:left="20"/>
        <w:rPr>
          <w:sz w:val="24"/>
          <w:szCs w:val="24"/>
        </w:rPr>
      </w:pPr>
      <w:r w:rsidRPr="000D7038">
        <w:rPr>
          <w:sz w:val="24"/>
          <w:szCs w:val="24"/>
        </w:rPr>
        <w:t>Не допускать загрязнение места размещения Объекта.</w:t>
      </w:r>
    </w:p>
    <w:p w:rsidR="003D7D2E" w:rsidRPr="000D7038" w:rsidRDefault="00FD2605" w:rsidP="000D7038">
      <w:pPr>
        <w:pStyle w:val="5"/>
        <w:numPr>
          <w:ilvl w:val="2"/>
          <w:numId w:val="16"/>
        </w:numPr>
        <w:shd w:val="clear" w:color="auto" w:fill="auto"/>
        <w:tabs>
          <w:tab w:val="left" w:pos="788"/>
        </w:tabs>
        <w:spacing w:after="0" w:line="322" w:lineRule="exact"/>
        <w:ind w:left="20" w:right="20"/>
        <w:rPr>
          <w:sz w:val="24"/>
          <w:szCs w:val="24"/>
        </w:rPr>
      </w:pPr>
      <w:r w:rsidRPr="000D7038">
        <w:rPr>
          <w:sz w:val="24"/>
          <w:szCs w:val="24"/>
        </w:rPr>
        <w:t>В однодневный срок после завершения периодов, указанных в пункте 1.1 Договора, осуществлять демонтаж нестационарного торгового объекта *</w:t>
      </w:r>
    </w:p>
    <w:p w:rsidR="003D7D2E" w:rsidRDefault="00FD2605" w:rsidP="000D7038">
      <w:pPr>
        <w:pStyle w:val="60"/>
        <w:shd w:val="clear" w:color="auto" w:fill="auto"/>
        <w:ind w:left="20" w:right="20" w:firstLine="800"/>
        <w:rPr>
          <w:sz w:val="24"/>
          <w:szCs w:val="24"/>
        </w:rPr>
      </w:pPr>
      <w:r w:rsidRPr="000D7038">
        <w:rPr>
          <w:sz w:val="24"/>
          <w:szCs w:val="24"/>
        </w:rPr>
        <w:t xml:space="preserve">* Пункт 2.4.8. включается в текст Договора в случае, если размещение </w:t>
      </w:r>
      <w:r w:rsidRPr="000D7038">
        <w:rPr>
          <w:rStyle w:val="61"/>
          <w:sz w:val="24"/>
          <w:szCs w:val="24"/>
        </w:rPr>
        <w:t xml:space="preserve">нестационарного торгового </w:t>
      </w:r>
      <w:r w:rsidRPr="000D7038">
        <w:rPr>
          <w:sz w:val="24"/>
          <w:szCs w:val="24"/>
        </w:rPr>
        <w:t>носит сезонный.</w:t>
      </w:r>
    </w:p>
    <w:p w:rsidR="00CE033B" w:rsidRPr="000D7038" w:rsidRDefault="00CE033B" w:rsidP="000D7038">
      <w:pPr>
        <w:pStyle w:val="60"/>
        <w:shd w:val="clear" w:color="auto" w:fill="auto"/>
        <w:ind w:left="20" w:right="20" w:firstLine="800"/>
        <w:rPr>
          <w:sz w:val="24"/>
          <w:szCs w:val="24"/>
        </w:rPr>
      </w:pPr>
    </w:p>
    <w:p w:rsidR="003D7D2E" w:rsidRPr="000D7038" w:rsidRDefault="00FD2605" w:rsidP="000D7038">
      <w:pPr>
        <w:pStyle w:val="11"/>
        <w:numPr>
          <w:ilvl w:val="0"/>
          <w:numId w:val="16"/>
        </w:numPr>
        <w:shd w:val="clear" w:color="auto" w:fill="auto"/>
        <w:tabs>
          <w:tab w:val="left" w:pos="283"/>
        </w:tabs>
        <w:spacing w:before="0" w:line="260" w:lineRule="exact"/>
        <w:ind w:firstLine="0"/>
        <w:rPr>
          <w:sz w:val="24"/>
          <w:szCs w:val="24"/>
        </w:rPr>
      </w:pPr>
      <w:bookmarkStart w:id="16" w:name="bookmark18"/>
      <w:r w:rsidRPr="000D7038">
        <w:rPr>
          <w:sz w:val="24"/>
          <w:szCs w:val="24"/>
        </w:rPr>
        <w:t>Срок действия и цена Договора</w:t>
      </w:r>
      <w:bookmarkEnd w:id="16"/>
    </w:p>
    <w:p w:rsidR="003D7D2E" w:rsidRPr="000D7038" w:rsidRDefault="00FD2605" w:rsidP="000D7038">
      <w:pPr>
        <w:pStyle w:val="5"/>
        <w:numPr>
          <w:ilvl w:val="1"/>
          <w:numId w:val="16"/>
        </w:numPr>
        <w:shd w:val="clear" w:color="auto" w:fill="auto"/>
        <w:tabs>
          <w:tab w:val="left" w:pos="510"/>
          <w:tab w:val="left" w:leader="underscore" w:pos="3543"/>
          <w:tab w:val="left" w:leader="underscore" w:pos="4172"/>
          <w:tab w:val="left" w:leader="underscore" w:pos="5502"/>
          <w:tab w:val="left" w:leader="underscore" w:pos="6361"/>
          <w:tab w:val="left" w:leader="underscore" w:pos="6990"/>
          <w:tab w:val="left" w:leader="underscore" w:pos="8041"/>
        </w:tabs>
        <w:spacing w:after="0" w:line="322" w:lineRule="exact"/>
        <w:ind w:left="20"/>
        <w:rPr>
          <w:sz w:val="24"/>
          <w:szCs w:val="24"/>
        </w:rPr>
      </w:pPr>
      <w:r w:rsidRPr="000D7038">
        <w:rPr>
          <w:sz w:val="24"/>
          <w:szCs w:val="24"/>
        </w:rPr>
        <w:t xml:space="preserve">Договор действует с </w:t>
      </w:r>
      <w:r w:rsidRPr="000D7038">
        <w:rPr>
          <w:sz w:val="24"/>
          <w:szCs w:val="24"/>
        </w:rPr>
        <w:tab/>
        <w:t>.</w:t>
      </w:r>
      <w:r w:rsidRPr="000D7038">
        <w:rPr>
          <w:sz w:val="24"/>
          <w:szCs w:val="24"/>
        </w:rPr>
        <w:tab/>
        <w:t>.</w:t>
      </w:r>
      <w:r w:rsidRPr="000D7038">
        <w:rPr>
          <w:sz w:val="24"/>
          <w:szCs w:val="24"/>
        </w:rPr>
        <w:tab/>
        <w:t>по</w:t>
      </w:r>
      <w:r w:rsidRPr="000D7038">
        <w:rPr>
          <w:sz w:val="24"/>
          <w:szCs w:val="24"/>
        </w:rPr>
        <w:tab/>
        <w:t>.</w:t>
      </w:r>
      <w:r w:rsidRPr="000D7038">
        <w:rPr>
          <w:sz w:val="24"/>
          <w:szCs w:val="24"/>
        </w:rPr>
        <w:tab/>
        <w:t>.</w:t>
      </w:r>
      <w:r w:rsidRPr="000D7038">
        <w:rPr>
          <w:sz w:val="24"/>
          <w:szCs w:val="24"/>
        </w:rPr>
        <w:tab/>
        <w:t>и вступает в силу</w:t>
      </w:r>
    </w:p>
    <w:p w:rsidR="003D7D2E" w:rsidRPr="000D7038" w:rsidRDefault="00FD2605" w:rsidP="000D7038">
      <w:pPr>
        <w:pStyle w:val="5"/>
        <w:shd w:val="clear" w:color="auto" w:fill="auto"/>
        <w:spacing w:after="0" w:line="322" w:lineRule="exact"/>
        <w:ind w:left="20"/>
        <w:rPr>
          <w:sz w:val="24"/>
          <w:szCs w:val="24"/>
        </w:rPr>
      </w:pPr>
      <w:r w:rsidRPr="000D7038">
        <w:rPr>
          <w:sz w:val="24"/>
          <w:szCs w:val="24"/>
        </w:rPr>
        <w:t>с момента его подписания.</w:t>
      </w:r>
    </w:p>
    <w:p w:rsidR="003D7D2E" w:rsidRPr="000D7038" w:rsidRDefault="00FD2605" w:rsidP="000D7038">
      <w:pPr>
        <w:pStyle w:val="5"/>
        <w:numPr>
          <w:ilvl w:val="0"/>
          <w:numId w:val="17"/>
        </w:numPr>
        <w:shd w:val="clear" w:color="auto" w:fill="auto"/>
        <w:tabs>
          <w:tab w:val="left" w:pos="505"/>
          <w:tab w:val="left" w:leader="underscore" w:pos="9322"/>
        </w:tabs>
        <w:spacing w:after="0" w:line="322" w:lineRule="exact"/>
        <w:ind w:left="20"/>
        <w:rPr>
          <w:sz w:val="24"/>
          <w:szCs w:val="24"/>
        </w:rPr>
      </w:pPr>
      <w:r w:rsidRPr="000D7038">
        <w:rPr>
          <w:sz w:val="24"/>
          <w:szCs w:val="24"/>
        </w:rPr>
        <w:t>Цена Договора составляет</w:t>
      </w:r>
      <w:r w:rsidRPr="000D7038">
        <w:rPr>
          <w:sz w:val="24"/>
          <w:szCs w:val="24"/>
        </w:rPr>
        <w:tab/>
      </w:r>
    </w:p>
    <w:p w:rsidR="003D7D2E" w:rsidRPr="000D7038" w:rsidRDefault="00FD2605" w:rsidP="000D7038">
      <w:pPr>
        <w:pStyle w:val="5"/>
        <w:shd w:val="clear" w:color="auto" w:fill="auto"/>
        <w:spacing w:after="0" w:line="322" w:lineRule="exact"/>
        <w:ind w:left="20"/>
        <w:rPr>
          <w:sz w:val="24"/>
          <w:szCs w:val="24"/>
        </w:rPr>
      </w:pPr>
      <w:r w:rsidRPr="000D7038">
        <w:rPr>
          <w:sz w:val="24"/>
          <w:szCs w:val="24"/>
        </w:rPr>
        <w:t>3.2.Оплата производится:</w:t>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 xml:space="preserve">Хозяйствующий субъект обязуется уплатить плату за право заключения настоящего Договора в безналичной форме путем перечисления денежных средств по реквизитам Исполкома, указанным в настоящем Договоре, в течение 10 (десяти) банковских дней </w:t>
      </w:r>
      <w:proofErr w:type="gramStart"/>
      <w:r w:rsidRPr="000D7038">
        <w:rPr>
          <w:sz w:val="24"/>
          <w:szCs w:val="24"/>
        </w:rPr>
        <w:t>с даты подписания</w:t>
      </w:r>
      <w:proofErr w:type="gramEnd"/>
      <w:r w:rsidRPr="000D7038">
        <w:rPr>
          <w:sz w:val="24"/>
          <w:szCs w:val="24"/>
        </w:rPr>
        <w:t xml:space="preserve"> Сторонами настоящего Договора и Акта приема-передачи.</w:t>
      </w:r>
    </w:p>
    <w:p w:rsidR="003D7D2E" w:rsidRPr="000D7038" w:rsidRDefault="00FD2605" w:rsidP="000D7038">
      <w:pPr>
        <w:pStyle w:val="5"/>
        <w:numPr>
          <w:ilvl w:val="0"/>
          <w:numId w:val="18"/>
        </w:numPr>
        <w:shd w:val="clear" w:color="auto" w:fill="auto"/>
        <w:tabs>
          <w:tab w:val="left" w:pos="745"/>
        </w:tabs>
        <w:spacing w:after="0" w:line="322" w:lineRule="exact"/>
        <w:ind w:left="20" w:right="20"/>
        <w:rPr>
          <w:sz w:val="24"/>
          <w:szCs w:val="24"/>
        </w:rPr>
      </w:pPr>
      <w:r w:rsidRPr="000D7038">
        <w:rPr>
          <w:sz w:val="24"/>
          <w:szCs w:val="24"/>
        </w:rPr>
        <w:t>Подтверждением оплаты Победителем конкурса являются следующие документы: платёжное поручение об оплате;</w:t>
      </w:r>
    </w:p>
    <w:p w:rsidR="003D7D2E" w:rsidRPr="000D7038" w:rsidRDefault="00FD2605" w:rsidP="000D7038">
      <w:pPr>
        <w:pStyle w:val="5"/>
        <w:numPr>
          <w:ilvl w:val="0"/>
          <w:numId w:val="18"/>
        </w:numPr>
        <w:shd w:val="clear" w:color="auto" w:fill="auto"/>
        <w:tabs>
          <w:tab w:val="left" w:pos="567"/>
        </w:tabs>
        <w:spacing w:after="649" w:line="322" w:lineRule="exact"/>
        <w:ind w:left="20" w:right="20"/>
        <w:rPr>
          <w:sz w:val="24"/>
          <w:szCs w:val="24"/>
        </w:rPr>
      </w:pPr>
      <w:r w:rsidRPr="000D7038">
        <w:rPr>
          <w:sz w:val="24"/>
          <w:szCs w:val="24"/>
        </w:rPr>
        <w:t>Размер платы по Договору на размещение Объекта не может быть изменен по соглашению Сторон.</w:t>
      </w:r>
    </w:p>
    <w:p w:rsidR="003D7D2E" w:rsidRPr="000D7038" w:rsidRDefault="00FD2605" w:rsidP="000D7038">
      <w:pPr>
        <w:pStyle w:val="11"/>
        <w:numPr>
          <w:ilvl w:val="0"/>
          <w:numId w:val="16"/>
        </w:numPr>
        <w:shd w:val="clear" w:color="auto" w:fill="auto"/>
        <w:tabs>
          <w:tab w:val="left" w:pos="283"/>
        </w:tabs>
        <w:spacing w:before="0" w:after="308" w:line="260" w:lineRule="exact"/>
        <w:ind w:firstLine="0"/>
        <w:rPr>
          <w:sz w:val="24"/>
          <w:szCs w:val="24"/>
        </w:rPr>
      </w:pPr>
      <w:bookmarkStart w:id="17" w:name="bookmark19"/>
      <w:r w:rsidRPr="000D7038">
        <w:rPr>
          <w:sz w:val="24"/>
          <w:szCs w:val="24"/>
        </w:rPr>
        <w:t>Ответственность Сторон</w:t>
      </w:r>
      <w:bookmarkEnd w:id="17"/>
    </w:p>
    <w:p w:rsidR="003D7D2E" w:rsidRPr="000D7038" w:rsidRDefault="00FD2605" w:rsidP="000D7038">
      <w:pPr>
        <w:pStyle w:val="5"/>
        <w:numPr>
          <w:ilvl w:val="1"/>
          <w:numId w:val="16"/>
        </w:numPr>
        <w:shd w:val="clear" w:color="auto" w:fill="auto"/>
        <w:tabs>
          <w:tab w:val="left" w:pos="644"/>
        </w:tabs>
        <w:spacing w:after="0" w:line="322" w:lineRule="exact"/>
        <w:ind w:left="20" w:right="20"/>
        <w:rPr>
          <w:sz w:val="24"/>
          <w:szCs w:val="24"/>
        </w:rPr>
      </w:pPr>
      <w:r w:rsidRPr="000D7038">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D7D2E" w:rsidRPr="000D7038" w:rsidRDefault="00FD2605" w:rsidP="000D7038">
      <w:pPr>
        <w:pStyle w:val="5"/>
        <w:numPr>
          <w:ilvl w:val="1"/>
          <w:numId w:val="16"/>
        </w:numPr>
        <w:shd w:val="clear" w:color="auto" w:fill="auto"/>
        <w:tabs>
          <w:tab w:val="left" w:pos="625"/>
        </w:tabs>
        <w:spacing w:after="0" w:line="322" w:lineRule="exact"/>
        <w:ind w:left="20" w:right="20"/>
        <w:rPr>
          <w:sz w:val="24"/>
          <w:szCs w:val="24"/>
        </w:rPr>
      </w:pPr>
      <w:r w:rsidRPr="000D7038">
        <w:rPr>
          <w:sz w:val="24"/>
          <w:szCs w:val="24"/>
        </w:rPr>
        <w:t>За нарушение сроков внесения платы по Договору Победитель конкурса выплачивает пени из расчета 0,01% от размера невнесенной суммы за каждый календарный день просрочки.</w:t>
      </w:r>
    </w:p>
    <w:p w:rsidR="003D7D2E" w:rsidRPr="000D7038" w:rsidRDefault="00FD2605" w:rsidP="000D7038">
      <w:pPr>
        <w:pStyle w:val="5"/>
        <w:numPr>
          <w:ilvl w:val="1"/>
          <w:numId w:val="16"/>
        </w:numPr>
        <w:shd w:val="clear" w:color="auto" w:fill="auto"/>
        <w:tabs>
          <w:tab w:val="left" w:pos="577"/>
        </w:tabs>
        <w:spacing w:after="349" w:line="322" w:lineRule="exact"/>
        <w:ind w:left="20" w:right="20"/>
        <w:rPr>
          <w:sz w:val="24"/>
          <w:szCs w:val="24"/>
        </w:rPr>
      </w:pPr>
      <w:r w:rsidRPr="000D7038">
        <w:rPr>
          <w:sz w:val="24"/>
          <w:szCs w:val="24"/>
        </w:rPr>
        <w:lastRenderedPageBreak/>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3D7D2E" w:rsidRPr="000D7038" w:rsidRDefault="00FD2605" w:rsidP="000D7038">
      <w:pPr>
        <w:pStyle w:val="11"/>
        <w:numPr>
          <w:ilvl w:val="0"/>
          <w:numId w:val="16"/>
        </w:numPr>
        <w:shd w:val="clear" w:color="auto" w:fill="auto"/>
        <w:tabs>
          <w:tab w:val="left" w:pos="274"/>
        </w:tabs>
        <w:spacing w:before="0" w:after="313" w:line="260" w:lineRule="exact"/>
        <w:ind w:firstLine="0"/>
        <w:rPr>
          <w:sz w:val="24"/>
          <w:szCs w:val="24"/>
        </w:rPr>
      </w:pPr>
      <w:bookmarkStart w:id="18" w:name="bookmark20"/>
      <w:r w:rsidRPr="000D7038">
        <w:rPr>
          <w:sz w:val="24"/>
          <w:szCs w:val="24"/>
        </w:rPr>
        <w:t>Расторжение Договора</w:t>
      </w:r>
      <w:bookmarkEnd w:id="18"/>
    </w:p>
    <w:p w:rsidR="003D7D2E" w:rsidRPr="000D7038" w:rsidRDefault="00FD2605" w:rsidP="000D7038">
      <w:pPr>
        <w:pStyle w:val="5"/>
        <w:numPr>
          <w:ilvl w:val="1"/>
          <w:numId w:val="16"/>
        </w:numPr>
        <w:shd w:val="clear" w:color="auto" w:fill="auto"/>
        <w:tabs>
          <w:tab w:val="left" w:pos="505"/>
        </w:tabs>
        <w:spacing w:after="0" w:line="322" w:lineRule="exact"/>
        <w:ind w:left="20"/>
        <w:rPr>
          <w:sz w:val="24"/>
          <w:szCs w:val="24"/>
        </w:rPr>
      </w:pPr>
      <w:proofErr w:type="gramStart"/>
      <w:r w:rsidRPr="000D7038">
        <w:rPr>
          <w:sz w:val="24"/>
          <w:szCs w:val="24"/>
        </w:rPr>
        <w:t>Договор</w:t>
      </w:r>
      <w:proofErr w:type="gramEnd"/>
      <w:r w:rsidRPr="000D7038">
        <w:rPr>
          <w:sz w:val="24"/>
          <w:szCs w:val="24"/>
        </w:rPr>
        <w:t xml:space="preserve"> может быть расторгнут по соглашению Сторон или по решению суда.</w:t>
      </w:r>
    </w:p>
    <w:p w:rsidR="003D7D2E" w:rsidRPr="000D7038" w:rsidRDefault="00FD2605" w:rsidP="000D7038">
      <w:pPr>
        <w:pStyle w:val="5"/>
        <w:numPr>
          <w:ilvl w:val="1"/>
          <w:numId w:val="16"/>
        </w:numPr>
        <w:shd w:val="clear" w:color="auto" w:fill="auto"/>
        <w:tabs>
          <w:tab w:val="left" w:pos="615"/>
        </w:tabs>
        <w:spacing w:after="0" w:line="322" w:lineRule="exact"/>
        <w:ind w:left="20" w:right="20"/>
        <w:rPr>
          <w:sz w:val="24"/>
          <w:szCs w:val="24"/>
        </w:rPr>
      </w:pPr>
      <w:r w:rsidRPr="000D7038">
        <w:rPr>
          <w:sz w:val="24"/>
          <w:szCs w:val="24"/>
        </w:rPr>
        <w:t>Исполком имеет право досрочно в одностороннем порядке отказаться от исполнения настоящего Договора по следующим основаниям:</w:t>
      </w:r>
    </w:p>
    <w:p w:rsidR="003D7D2E" w:rsidRPr="000D7038" w:rsidRDefault="00FD2605" w:rsidP="000D7038">
      <w:pPr>
        <w:pStyle w:val="5"/>
        <w:numPr>
          <w:ilvl w:val="2"/>
          <w:numId w:val="16"/>
        </w:numPr>
        <w:shd w:val="clear" w:color="auto" w:fill="auto"/>
        <w:tabs>
          <w:tab w:val="left" w:pos="711"/>
        </w:tabs>
        <w:spacing w:after="0" w:line="322" w:lineRule="exact"/>
        <w:ind w:left="20" w:right="20"/>
        <w:rPr>
          <w:sz w:val="24"/>
          <w:szCs w:val="24"/>
        </w:rPr>
      </w:pPr>
      <w:r w:rsidRPr="000D7038">
        <w:rPr>
          <w:sz w:val="24"/>
          <w:szCs w:val="24"/>
        </w:rPr>
        <w:t>Невыполнение Хозяйствующим субъектом требований, указанных в</w:t>
      </w:r>
      <w:hyperlink r:id="rId20" w:history="1">
        <w:r w:rsidRPr="000D7038">
          <w:rPr>
            <w:rStyle w:val="a3"/>
            <w:sz w:val="24"/>
            <w:szCs w:val="24"/>
          </w:rPr>
          <w:t xml:space="preserve"> пункте 2.4</w:t>
        </w:r>
      </w:hyperlink>
      <w:r w:rsidRPr="000D7038">
        <w:rPr>
          <w:sz w:val="24"/>
          <w:szCs w:val="24"/>
        </w:rPr>
        <w:t xml:space="preserve"> настоящего Договора.</w:t>
      </w:r>
    </w:p>
    <w:p w:rsidR="003D7D2E" w:rsidRPr="000D7038" w:rsidRDefault="00FD2605" w:rsidP="000D7038">
      <w:pPr>
        <w:pStyle w:val="5"/>
        <w:numPr>
          <w:ilvl w:val="2"/>
          <w:numId w:val="16"/>
        </w:numPr>
        <w:shd w:val="clear" w:color="auto" w:fill="auto"/>
        <w:tabs>
          <w:tab w:val="left" w:pos="754"/>
        </w:tabs>
        <w:spacing w:after="0" w:line="322" w:lineRule="exact"/>
        <w:ind w:left="20" w:right="20"/>
        <w:rPr>
          <w:sz w:val="24"/>
          <w:szCs w:val="24"/>
        </w:rPr>
      </w:pPr>
      <w:r w:rsidRPr="000D7038">
        <w:rPr>
          <w:sz w:val="24"/>
          <w:szCs w:val="24"/>
        </w:rPr>
        <w:t>Прекращение Хозяйствующим субъектом в установленном законом порядке своей деятельности.</w:t>
      </w:r>
    </w:p>
    <w:p w:rsidR="003D7D2E" w:rsidRPr="000D7038" w:rsidRDefault="00FD2605" w:rsidP="000D7038">
      <w:pPr>
        <w:pStyle w:val="5"/>
        <w:numPr>
          <w:ilvl w:val="2"/>
          <w:numId w:val="16"/>
        </w:numPr>
        <w:shd w:val="clear" w:color="auto" w:fill="auto"/>
        <w:tabs>
          <w:tab w:val="left" w:pos="754"/>
        </w:tabs>
        <w:spacing w:after="0" w:line="322" w:lineRule="exact"/>
        <w:ind w:left="20" w:right="20"/>
        <w:rPr>
          <w:sz w:val="24"/>
          <w:szCs w:val="24"/>
        </w:rPr>
      </w:pPr>
      <w:r w:rsidRPr="000D7038">
        <w:rPr>
          <w:sz w:val="24"/>
          <w:szCs w:val="24"/>
        </w:rPr>
        <w:t>Нарушение Хозяйствующим субъектом установленной в предмете Договора специализации.</w:t>
      </w:r>
    </w:p>
    <w:p w:rsidR="003D7D2E" w:rsidRPr="000D7038" w:rsidRDefault="00FD2605" w:rsidP="000D7038">
      <w:pPr>
        <w:pStyle w:val="5"/>
        <w:numPr>
          <w:ilvl w:val="2"/>
          <w:numId w:val="16"/>
        </w:numPr>
        <w:shd w:val="clear" w:color="auto" w:fill="auto"/>
        <w:tabs>
          <w:tab w:val="left" w:pos="855"/>
        </w:tabs>
        <w:spacing w:after="0" w:line="322" w:lineRule="exact"/>
        <w:ind w:left="20" w:right="20"/>
        <w:rPr>
          <w:sz w:val="24"/>
          <w:szCs w:val="24"/>
        </w:rPr>
      </w:pPr>
      <w:r w:rsidRPr="000D7038">
        <w:rPr>
          <w:sz w:val="24"/>
          <w:szCs w:val="24"/>
        </w:rPr>
        <w:t xml:space="preserve">Выявление несоответствия Объекта в натуре </w:t>
      </w:r>
      <w:proofErr w:type="gramStart"/>
      <w:r w:rsidRPr="000D7038">
        <w:rPr>
          <w:sz w:val="24"/>
          <w:szCs w:val="24"/>
        </w:rPr>
        <w:t>архитектурному решению</w:t>
      </w:r>
      <w:proofErr w:type="gramEnd"/>
      <w:r w:rsidRPr="000D7038">
        <w:rPr>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D7D2E" w:rsidRPr="000D7038" w:rsidRDefault="00FD2605" w:rsidP="000D7038">
      <w:pPr>
        <w:pStyle w:val="5"/>
        <w:numPr>
          <w:ilvl w:val="1"/>
          <w:numId w:val="16"/>
        </w:numPr>
        <w:shd w:val="clear" w:color="auto" w:fill="auto"/>
        <w:tabs>
          <w:tab w:val="left" w:pos="591"/>
        </w:tabs>
        <w:spacing w:after="0" w:line="322" w:lineRule="exact"/>
        <w:ind w:left="20" w:right="20"/>
        <w:rPr>
          <w:sz w:val="24"/>
          <w:szCs w:val="24"/>
        </w:rPr>
      </w:pPr>
      <w:r w:rsidRPr="000D7038">
        <w:rPr>
          <w:sz w:val="24"/>
          <w:szCs w:val="24"/>
        </w:rPr>
        <w:t>При отказе от исполнения условий настоящего Договора в одностороннем порядке Исполком направляет Хозяйствующему субъекту письменное уведомление. С момента направления указанного уведомления настоящий Договор будет считаться расторгнутым.</w:t>
      </w:r>
    </w:p>
    <w:p w:rsidR="003D7D2E" w:rsidRPr="000D7038" w:rsidRDefault="00FD2605" w:rsidP="000D7038">
      <w:pPr>
        <w:pStyle w:val="5"/>
        <w:numPr>
          <w:ilvl w:val="1"/>
          <w:numId w:val="16"/>
        </w:numPr>
        <w:shd w:val="clear" w:color="auto" w:fill="auto"/>
        <w:tabs>
          <w:tab w:val="left" w:pos="577"/>
        </w:tabs>
        <w:spacing w:after="0" w:line="322" w:lineRule="exact"/>
        <w:ind w:left="20" w:right="20"/>
        <w:rPr>
          <w:sz w:val="24"/>
          <w:szCs w:val="24"/>
        </w:rPr>
      </w:pPr>
      <w:r w:rsidRPr="000D7038">
        <w:rPr>
          <w:sz w:val="24"/>
          <w:szCs w:val="24"/>
        </w:rPr>
        <w:t>Исполком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месяц, но не более чем за шесть месяцев до начала соответствующих работ:</w:t>
      </w:r>
    </w:p>
    <w:p w:rsidR="003D7D2E" w:rsidRPr="000D7038" w:rsidRDefault="00FD2605" w:rsidP="000D7038">
      <w:pPr>
        <w:pStyle w:val="5"/>
        <w:numPr>
          <w:ilvl w:val="0"/>
          <w:numId w:val="4"/>
        </w:numPr>
        <w:shd w:val="clear" w:color="auto" w:fill="auto"/>
        <w:tabs>
          <w:tab w:val="left" w:pos="222"/>
        </w:tabs>
        <w:spacing w:after="0" w:line="322" w:lineRule="exact"/>
        <w:ind w:left="20" w:right="20"/>
        <w:rPr>
          <w:sz w:val="24"/>
          <w:szCs w:val="24"/>
        </w:rPr>
      </w:pPr>
      <w:r w:rsidRPr="000D7038">
        <w:rPr>
          <w:sz w:val="24"/>
          <w:szCs w:val="24"/>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3D7D2E" w:rsidRPr="000D7038" w:rsidRDefault="00FD2605" w:rsidP="000D7038">
      <w:pPr>
        <w:pStyle w:val="5"/>
        <w:numPr>
          <w:ilvl w:val="0"/>
          <w:numId w:val="4"/>
        </w:numPr>
        <w:shd w:val="clear" w:color="auto" w:fill="auto"/>
        <w:tabs>
          <w:tab w:val="left" w:pos="231"/>
        </w:tabs>
        <w:spacing w:after="0" w:line="322" w:lineRule="exact"/>
        <w:ind w:left="20" w:right="20"/>
        <w:rPr>
          <w:sz w:val="24"/>
          <w:szCs w:val="24"/>
        </w:rPr>
      </w:pPr>
      <w:r w:rsidRPr="000D7038">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D7D2E" w:rsidRPr="000D7038" w:rsidRDefault="00FD2605" w:rsidP="000D7038">
      <w:pPr>
        <w:pStyle w:val="5"/>
        <w:numPr>
          <w:ilvl w:val="0"/>
          <w:numId w:val="4"/>
        </w:numPr>
        <w:shd w:val="clear" w:color="auto" w:fill="auto"/>
        <w:tabs>
          <w:tab w:val="left" w:pos="433"/>
        </w:tabs>
        <w:spacing w:after="0" w:line="322" w:lineRule="exact"/>
        <w:ind w:left="20" w:right="20"/>
        <w:rPr>
          <w:sz w:val="24"/>
          <w:szCs w:val="24"/>
        </w:rPr>
      </w:pPr>
      <w:r w:rsidRPr="000D7038">
        <w:rPr>
          <w:sz w:val="24"/>
          <w:szCs w:val="24"/>
        </w:rPr>
        <w:t>о размещении объектов капитального строительства регионального и муниципального значения;</w:t>
      </w:r>
    </w:p>
    <w:p w:rsidR="003D7D2E" w:rsidRPr="000D7038" w:rsidRDefault="00FD2605" w:rsidP="000D7038">
      <w:pPr>
        <w:pStyle w:val="5"/>
        <w:numPr>
          <w:ilvl w:val="0"/>
          <w:numId w:val="4"/>
        </w:numPr>
        <w:shd w:val="clear" w:color="auto" w:fill="auto"/>
        <w:tabs>
          <w:tab w:val="left" w:pos="303"/>
        </w:tabs>
        <w:spacing w:after="0" w:line="322" w:lineRule="exact"/>
        <w:ind w:left="20" w:right="20"/>
        <w:rPr>
          <w:sz w:val="24"/>
          <w:szCs w:val="24"/>
        </w:rPr>
      </w:pPr>
      <w:r w:rsidRPr="000D7038">
        <w:rPr>
          <w:sz w:val="24"/>
          <w:szCs w:val="24"/>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3D7D2E" w:rsidRPr="000D7038" w:rsidRDefault="00FD2605" w:rsidP="000D7038">
      <w:pPr>
        <w:pStyle w:val="5"/>
        <w:numPr>
          <w:ilvl w:val="1"/>
          <w:numId w:val="16"/>
        </w:numPr>
        <w:shd w:val="clear" w:color="auto" w:fill="auto"/>
        <w:tabs>
          <w:tab w:val="left" w:pos="591"/>
        </w:tabs>
        <w:spacing w:after="0" w:line="322" w:lineRule="exact"/>
        <w:ind w:left="20" w:right="20"/>
        <w:rPr>
          <w:sz w:val="24"/>
          <w:szCs w:val="24"/>
        </w:rPr>
      </w:pPr>
      <w:r w:rsidRPr="000D7038">
        <w:rPr>
          <w:sz w:val="24"/>
          <w:szCs w:val="24"/>
        </w:rPr>
        <w:t>После расторжения Договора Объект подлежит демонтажу Хозяйствующим субъектом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D7D2E" w:rsidRPr="000D7038" w:rsidRDefault="00FD2605" w:rsidP="000D7038">
      <w:pPr>
        <w:pStyle w:val="5"/>
        <w:numPr>
          <w:ilvl w:val="1"/>
          <w:numId w:val="16"/>
        </w:numPr>
        <w:shd w:val="clear" w:color="auto" w:fill="auto"/>
        <w:tabs>
          <w:tab w:val="left" w:pos="606"/>
        </w:tabs>
        <w:spacing w:after="0" w:line="322" w:lineRule="exact"/>
        <w:ind w:left="20" w:right="20"/>
        <w:rPr>
          <w:sz w:val="24"/>
          <w:szCs w:val="24"/>
        </w:rPr>
      </w:pPr>
      <w:r w:rsidRPr="000D7038">
        <w:rPr>
          <w:sz w:val="24"/>
          <w:szCs w:val="24"/>
        </w:rPr>
        <w:t>Демонтаж Объекта в добровольном порядке производится Хозяйствующим субъектом за счет собственных сре</w:t>
      </w:r>
      <w:proofErr w:type="gramStart"/>
      <w:r w:rsidRPr="000D7038">
        <w:rPr>
          <w:sz w:val="24"/>
          <w:szCs w:val="24"/>
        </w:rPr>
        <w:t>дств в ср</w:t>
      </w:r>
      <w:proofErr w:type="gramEnd"/>
      <w:r w:rsidRPr="000D7038">
        <w:rPr>
          <w:sz w:val="24"/>
          <w:szCs w:val="24"/>
        </w:rPr>
        <w:t>ок, указанный в уведомлении, выданном Исполкомом.</w:t>
      </w:r>
    </w:p>
    <w:p w:rsidR="003D7D2E" w:rsidRPr="000D7038" w:rsidRDefault="00FD2605" w:rsidP="000D7038">
      <w:pPr>
        <w:pStyle w:val="5"/>
        <w:shd w:val="clear" w:color="auto" w:fill="auto"/>
        <w:spacing w:after="0" w:line="322" w:lineRule="exact"/>
        <w:ind w:left="20" w:right="20"/>
        <w:rPr>
          <w:sz w:val="24"/>
          <w:szCs w:val="24"/>
        </w:rPr>
      </w:pPr>
      <w:proofErr w:type="gramStart"/>
      <w:r w:rsidRPr="000D7038">
        <w:rPr>
          <w:sz w:val="24"/>
          <w:szCs w:val="24"/>
        </w:rPr>
        <w:t xml:space="preserve">В случае невыполнения Хозяйствующим субъектом демонтажа нестационарного торгового объекта в указанный в уведомлении срок Исполнительный комитет </w:t>
      </w:r>
      <w:r w:rsidR="00060FBE">
        <w:rPr>
          <w:sz w:val="24"/>
          <w:szCs w:val="24"/>
        </w:rPr>
        <w:t xml:space="preserve">Лениногорского </w:t>
      </w:r>
      <w:r w:rsidRPr="000D7038">
        <w:rPr>
          <w:sz w:val="24"/>
          <w:szCs w:val="24"/>
        </w:rPr>
        <w:t xml:space="preserve"> муниципального района обращается с требованиями в суд об обязании Хозяйствующего субъекта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Исполнительному комитету </w:t>
      </w:r>
      <w:r w:rsidR="00060FBE">
        <w:rPr>
          <w:sz w:val="24"/>
          <w:szCs w:val="24"/>
        </w:rPr>
        <w:t xml:space="preserve">Лениногорского </w:t>
      </w:r>
      <w:r w:rsidRPr="000D7038">
        <w:rPr>
          <w:sz w:val="24"/>
          <w:szCs w:val="24"/>
        </w:rPr>
        <w:t xml:space="preserve"> муниципального района право демонтировать нестационарный торговый</w:t>
      </w:r>
      <w:proofErr w:type="gramEnd"/>
      <w:r w:rsidRPr="000D7038">
        <w:rPr>
          <w:sz w:val="24"/>
          <w:szCs w:val="24"/>
        </w:rPr>
        <w:t xml:space="preserve"> объект самостоятельно или с привлечением третьих лиц с последующим взысканием с ответчика понесенных расходов (иными требованиями).</w:t>
      </w:r>
    </w:p>
    <w:p w:rsidR="003D7D2E" w:rsidRPr="000D7038" w:rsidRDefault="00FD2605" w:rsidP="000D7038">
      <w:pPr>
        <w:pStyle w:val="5"/>
        <w:numPr>
          <w:ilvl w:val="1"/>
          <w:numId w:val="16"/>
        </w:numPr>
        <w:shd w:val="clear" w:color="auto" w:fill="auto"/>
        <w:tabs>
          <w:tab w:val="left" w:pos="610"/>
        </w:tabs>
        <w:spacing w:after="304" w:line="322" w:lineRule="exact"/>
        <w:ind w:left="20" w:right="20"/>
        <w:rPr>
          <w:sz w:val="24"/>
          <w:szCs w:val="24"/>
        </w:rPr>
      </w:pPr>
      <w:r w:rsidRPr="000D7038">
        <w:rPr>
          <w:sz w:val="24"/>
          <w:szCs w:val="24"/>
        </w:rPr>
        <w:t>При расторжении Договора по условиям, указанным в</w:t>
      </w:r>
      <w:hyperlink r:id="rId21" w:history="1">
        <w:r w:rsidRPr="000D7038">
          <w:rPr>
            <w:rStyle w:val="a3"/>
            <w:sz w:val="24"/>
            <w:szCs w:val="24"/>
          </w:rPr>
          <w:t xml:space="preserve"> п. 5.2 </w:t>
        </w:r>
      </w:hyperlink>
      <w:r w:rsidRPr="000D7038">
        <w:rPr>
          <w:sz w:val="24"/>
          <w:szCs w:val="24"/>
        </w:rPr>
        <w:t xml:space="preserve">настоящего Договора, ранее </w:t>
      </w:r>
      <w:r w:rsidRPr="000D7038">
        <w:rPr>
          <w:sz w:val="24"/>
          <w:szCs w:val="24"/>
        </w:rPr>
        <w:lastRenderedPageBreak/>
        <w:t>внесенные денежные средства не возвращаются.</w:t>
      </w:r>
    </w:p>
    <w:p w:rsidR="003D7D2E" w:rsidRPr="000D7038" w:rsidRDefault="00FD2605" w:rsidP="000D7038">
      <w:pPr>
        <w:pStyle w:val="11"/>
        <w:numPr>
          <w:ilvl w:val="0"/>
          <w:numId w:val="16"/>
        </w:numPr>
        <w:shd w:val="clear" w:color="auto" w:fill="auto"/>
        <w:tabs>
          <w:tab w:val="left" w:pos="278"/>
        </w:tabs>
        <w:spacing w:before="0" w:line="317" w:lineRule="exact"/>
        <w:ind w:firstLine="0"/>
        <w:rPr>
          <w:sz w:val="24"/>
          <w:szCs w:val="24"/>
        </w:rPr>
      </w:pPr>
      <w:bookmarkStart w:id="19" w:name="bookmark21"/>
      <w:r w:rsidRPr="000D7038">
        <w:rPr>
          <w:sz w:val="24"/>
          <w:szCs w:val="24"/>
        </w:rPr>
        <w:t>Прочие условия</w:t>
      </w:r>
      <w:bookmarkEnd w:id="19"/>
    </w:p>
    <w:p w:rsidR="003D7D2E" w:rsidRPr="000D7038" w:rsidRDefault="00FD2605" w:rsidP="000D7038">
      <w:pPr>
        <w:pStyle w:val="5"/>
        <w:numPr>
          <w:ilvl w:val="1"/>
          <w:numId w:val="16"/>
        </w:numPr>
        <w:shd w:val="clear" w:color="auto" w:fill="auto"/>
        <w:tabs>
          <w:tab w:val="left" w:pos="898"/>
        </w:tabs>
        <w:spacing w:after="0" w:line="317" w:lineRule="exact"/>
        <w:ind w:left="20" w:right="20" w:firstLine="240"/>
        <w:jc w:val="left"/>
        <w:rPr>
          <w:sz w:val="24"/>
          <w:szCs w:val="24"/>
        </w:rPr>
      </w:pPr>
      <w:r w:rsidRPr="000D7038">
        <w:rPr>
          <w:sz w:val="24"/>
          <w:szCs w:val="24"/>
        </w:rPr>
        <w:t>Вопросы, не урегулированные настоящим Договором, разрешаются в соответствии с законодательством Российской Федерации.</w:t>
      </w:r>
    </w:p>
    <w:p w:rsidR="003D7D2E" w:rsidRPr="00CE033B" w:rsidRDefault="00FD2605" w:rsidP="000D7038">
      <w:pPr>
        <w:pStyle w:val="5"/>
        <w:numPr>
          <w:ilvl w:val="0"/>
          <w:numId w:val="19"/>
        </w:numPr>
        <w:shd w:val="clear" w:color="auto" w:fill="auto"/>
        <w:tabs>
          <w:tab w:val="left" w:pos="476"/>
        </w:tabs>
        <w:spacing w:after="0" w:line="322" w:lineRule="exact"/>
        <w:ind w:left="20" w:right="120"/>
        <w:rPr>
          <w:sz w:val="24"/>
          <w:szCs w:val="24"/>
        </w:rPr>
      </w:pPr>
      <w:r w:rsidRPr="00CE033B">
        <w:rPr>
          <w:sz w:val="24"/>
          <w:szCs w:val="24"/>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w:t>
      </w:r>
      <w:r w:rsidR="00CE033B">
        <w:rPr>
          <w:sz w:val="24"/>
          <w:szCs w:val="24"/>
        </w:rPr>
        <w:t xml:space="preserve"> </w:t>
      </w:r>
      <w:r w:rsidRPr="00CE033B">
        <w:rPr>
          <w:sz w:val="24"/>
          <w:szCs w:val="24"/>
        </w:rPr>
        <w:t>противном случае все извещения и другие документы, отправленные по адресу, указанному в Договоре, считаются врученными.</w:t>
      </w:r>
    </w:p>
    <w:p w:rsidR="003D7D2E" w:rsidRPr="000D7038" w:rsidRDefault="00FD2605" w:rsidP="000D7038">
      <w:pPr>
        <w:pStyle w:val="5"/>
        <w:numPr>
          <w:ilvl w:val="0"/>
          <w:numId w:val="20"/>
        </w:numPr>
        <w:shd w:val="clear" w:color="auto" w:fill="auto"/>
        <w:tabs>
          <w:tab w:val="left" w:pos="543"/>
        </w:tabs>
        <w:spacing w:after="0" w:line="322" w:lineRule="exact"/>
        <w:ind w:left="20" w:right="120"/>
        <w:rPr>
          <w:sz w:val="24"/>
          <w:szCs w:val="24"/>
        </w:rPr>
      </w:pPr>
      <w:r w:rsidRPr="000D7038">
        <w:rPr>
          <w:sz w:val="24"/>
          <w:szCs w:val="24"/>
        </w:rPr>
        <w:t>Договор составлен в двух экземплярах, каждый из которых имеет одинаковую юридическую силу.</w:t>
      </w:r>
    </w:p>
    <w:p w:rsidR="003D7D2E" w:rsidRPr="000D7038" w:rsidRDefault="00FD2605" w:rsidP="000D7038">
      <w:pPr>
        <w:pStyle w:val="5"/>
        <w:numPr>
          <w:ilvl w:val="0"/>
          <w:numId w:val="20"/>
        </w:numPr>
        <w:shd w:val="clear" w:color="auto" w:fill="auto"/>
        <w:tabs>
          <w:tab w:val="left" w:pos="514"/>
        </w:tabs>
        <w:spacing w:after="0" w:line="322" w:lineRule="exact"/>
        <w:ind w:left="20"/>
        <w:rPr>
          <w:sz w:val="24"/>
          <w:szCs w:val="24"/>
        </w:rPr>
      </w:pPr>
      <w:r w:rsidRPr="000D7038">
        <w:rPr>
          <w:sz w:val="24"/>
          <w:szCs w:val="24"/>
        </w:rPr>
        <w:t>Споры по Договору разрешаются в установленном законодательством порядке.</w:t>
      </w:r>
    </w:p>
    <w:p w:rsidR="003D7D2E" w:rsidRPr="000D7038" w:rsidRDefault="00FD2605" w:rsidP="000D7038">
      <w:pPr>
        <w:pStyle w:val="5"/>
        <w:numPr>
          <w:ilvl w:val="0"/>
          <w:numId w:val="20"/>
        </w:numPr>
        <w:shd w:val="clear" w:color="auto" w:fill="auto"/>
        <w:tabs>
          <w:tab w:val="left" w:pos="726"/>
        </w:tabs>
        <w:spacing w:after="0" w:line="322" w:lineRule="exact"/>
        <w:ind w:left="20" w:right="120"/>
        <w:rPr>
          <w:sz w:val="24"/>
          <w:szCs w:val="24"/>
        </w:rPr>
      </w:pPr>
      <w:r w:rsidRPr="000D7038">
        <w:rPr>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D7D2E" w:rsidRPr="000D7038" w:rsidRDefault="00FD2605" w:rsidP="000D7038">
      <w:pPr>
        <w:pStyle w:val="5"/>
        <w:numPr>
          <w:ilvl w:val="0"/>
          <w:numId w:val="20"/>
        </w:numPr>
        <w:shd w:val="clear" w:color="auto" w:fill="auto"/>
        <w:tabs>
          <w:tab w:val="left" w:pos="505"/>
        </w:tabs>
        <w:spacing w:after="0" w:line="322" w:lineRule="exact"/>
        <w:ind w:left="20"/>
        <w:rPr>
          <w:sz w:val="24"/>
          <w:szCs w:val="24"/>
        </w:rPr>
      </w:pPr>
      <w:r w:rsidRPr="000D7038">
        <w:rPr>
          <w:sz w:val="24"/>
          <w:szCs w:val="24"/>
        </w:rPr>
        <w:t>Приложения к Договору составляют его неотъемлемую часть:</w:t>
      </w:r>
    </w:p>
    <w:p w:rsidR="003D7D2E" w:rsidRPr="000D7038" w:rsidRDefault="00FD2605" w:rsidP="000D7038">
      <w:pPr>
        <w:pStyle w:val="5"/>
        <w:shd w:val="clear" w:color="auto" w:fill="auto"/>
        <w:spacing w:after="0" w:line="322" w:lineRule="exact"/>
        <w:ind w:left="20" w:right="120"/>
        <w:rPr>
          <w:sz w:val="24"/>
          <w:szCs w:val="24"/>
        </w:rPr>
      </w:pPr>
      <w:r w:rsidRPr="000D7038">
        <w:rPr>
          <w:sz w:val="24"/>
          <w:szCs w:val="24"/>
        </w:rPr>
        <w:t>Приложение 1 - ситуационный план размещения нестационарного торгового объекта М 1:500.</w:t>
      </w:r>
    </w:p>
    <w:p w:rsidR="003D7D2E" w:rsidRDefault="00FD2605" w:rsidP="000D7038">
      <w:pPr>
        <w:pStyle w:val="5"/>
        <w:shd w:val="clear" w:color="auto" w:fill="auto"/>
        <w:spacing w:after="0" w:line="322" w:lineRule="exact"/>
        <w:ind w:left="20"/>
        <w:rPr>
          <w:sz w:val="24"/>
          <w:szCs w:val="24"/>
        </w:rPr>
      </w:pPr>
      <w:r w:rsidRPr="000D7038">
        <w:rPr>
          <w:sz w:val="24"/>
          <w:szCs w:val="24"/>
        </w:rPr>
        <w:t xml:space="preserve">Приложение 2 - </w:t>
      </w:r>
      <w:proofErr w:type="gramStart"/>
      <w:r w:rsidRPr="000D7038">
        <w:rPr>
          <w:sz w:val="24"/>
          <w:szCs w:val="24"/>
        </w:rPr>
        <w:t>архитектурное решение</w:t>
      </w:r>
      <w:proofErr w:type="gramEnd"/>
      <w:r w:rsidRPr="000D7038">
        <w:rPr>
          <w:sz w:val="24"/>
          <w:szCs w:val="24"/>
        </w:rPr>
        <w:t xml:space="preserve"> Объекта.</w:t>
      </w:r>
    </w:p>
    <w:p w:rsidR="00CE033B" w:rsidRPr="000D7038" w:rsidRDefault="00CE033B" w:rsidP="000D7038">
      <w:pPr>
        <w:pStyle w:val="5"/>
        <w:shd w:val="clear" w:color="auto" w:fill="auto"/>
        <w:spacing w:after="0" w:line="322" w:lineRule="exact"/>
        <w:ind w:left="20"/>
        <w:rPr>
          <w:sz w:val="24"/>
          <w:szCs w:val="24"/>
        </w:rPr>
      </w:pPr>
    </w:p>
    <w:p w:rsidR="003D7D2E" w:rsidRPr="00CE033B" w:rsidRDefault="00FD2605" w:rsidP="00CE033B">
      <w:pPr>
        <w:pStyle w:val="a7"/>
        <w:shd w:val="clear" w:color="auto" w:fill="auto"/>
        <w:spacing w:line="260" w:lineRule="exact"/>
        <w:jc w:val="center"/>
        <w:rPr>
          <w:rStyle w:val="a8"/>
          <w:b/>
          <w:sz w:val="24"/>
          <w:szCs w:val="24"/>
          <w:u w:val="none"/>
        </w:rPr>
      </w:pPr>
      <w:r w:rsidRPr="00CE033B">
        <w:rPr>
          <w:rStyle w:val="a8"/>
          <w:b/>
          <w:sz w:val="24"/>
          <w:szCs w:val="24"/>
          <w:u w:val="none"/>
        </w:rPr>
        <w:t>7. Юридические адреса, банковские реквизиты и подписи Сторон</w:t>
      </w:r>
    </w:p>
    <w:p w:rsidR="00CE033B" w:rsidRPr="000D7038" w:rsidRDefault="00CE033B" w:rsidP="000D7038">
      <w:pPr>
        <w:pStyle w:val="a7"/>
        <w:shd w:val="clear" w:color="auto" w:fill="auto"/>
        <w:spacing w:line="260" w:lineRule="exac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7"/>
        <w:gridCol w:w="4934"/>
      </w:tblGrid>
      <w:tr w:rsidR="003D7D2E" w:rsidRPr="000D7038">
        <w:tblPrEx>
          <w:tblCellMar>
            <w:top w:w="0" w:type="dxa"/>
            <w:bottom w:w="0" w:type="dxa"/>
          </w:tblCellMar>
        </w:tblPrEx>
        <w:trPr>
          <w:trHeight w:hRule="exact" w:val="974"/>
        </w:trPr>
        <w:tc>
          <w:tcPr>
            <w:tcW w:w="5357" w:type="dxa"/>
            <w:tcBorders>
              <w:top w:val="single" w:sz="4" w:space="0" w:color="auto"/>
              <w:left w:val="single" w:sz="4" w:space="0" w:color="auto"/>
            </w:tcBorders>
            <w:shd w:val="clear" w:color="auto" w:fill="FFFFFF"/>
          </w:tcPr>
          <w:p w:rsidR="003D7D2E" w:rsidRPr="000D7038" w:rsidRDefault="00FD2605" w:rsidP="000D7038">
            <w:pPr>
              <w:pStyle w:val="5"/>
              <w:shd w:val="clear" w:color="auto" w:fill="auto"/>
              <w:spacing w:after="0" w:line="322" w:lineRule="exact"/>
              <w:rPr>
                <w:sz w:val="24"/>
                <w:szCs w:val="24"/>
              </w:rPr>
            </w:pPr>
            <w:r w:rsidRPr="000D7038">
              <w:rPr>
                <w:rStyle w:val="43"/>
                <w:sz w:val="24"/>
                <w:szCs w:val="24"/>
              </w:rPr>
              <w:t xml:space="preserve">Исполнительный комитет </w:t>
            </w:r>
            <w:r w:rsidR="00060FBE">
              <w:rPr>
                <w:rStyle w:val="43"/>
                <w:sz w:val="24"/>
                <w:szCs w:val="24"/>
              </w:rPr>
              <w:t xml:space="preserve">Лениногорского </w:t>
            </w:r>
            <w:r w:rsidRPr="000D7038">
              <w:rPr>
                <w:rStyle w:val="43"/>
                <w:sz w:val="24"/>
                <w:szCs w:val="24"/>
              </w:rPr>
              <w:t xml:space="preserve"> муниципального района:</w:t>
            </w:r>
          </w:p>
        </w:tc>
        <w:tc>
          <w:tcPr>
            <w:tcW w:w="4934" w:type="dxa"/>
            <w:tcBorders>
              <w:top w:val="single" w:sz="4" w:space="0" w:color="auto"/>
              <w:left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120"/>
              <w:jc w:val="left"/>
              <w:rPr>
                <w:sz w:val="24"/>
                <w:szCs w:val="24"/>
              </w:rPr>
            </w:pPr>
            <w:r w:rsidRPr="000D7038">
              <w:rPr>
                <w:rStyle w:val="43"/>
                <w:sz w:val="24"/>
                <w:szCs w:val="24"/>
              </w:rPr>
              <w:t>Хозяйствующий субъект:</w:t>
            </w:r>
          </w:p>
        </w:tc>
      </w:tr>
      <w:tr w:rsidR="003D7D2E" w:rsidRPr="000D7038">
        <w:tblPrEx>
          <w:tblCellMar>
            <w:top w:w="0" w:type="dxa"/>
            <w:bottom w:w="0" w:type="dxa"/>
          </w:tblCellMar>
        </w:tblPrEx>
        <w:trPr>
          <w:trHeight w:hRule="exact" w:val="437"/>
        </w:trPr>
        <w:tc>
          <w:tcPr>
            <w:tcW w:w="5357" w:type="dxa"/>
            <w:tcBorders>
              <w:top w:val="single" w:sz="4" w:space="0" w:color="auto"/>
              <w:left w:val="single" w:sz="4" w:space="0" w:color="auto"/>
              <w:bottom w:val="single" w:sz="4" w:space="0" w:color="auto"/>
            </w:tcBorders>
            <w:shd w:val="clear" w:color="auto" w:fill="FFFFFF"/>
          </w:tcPr>
          <w:p w:rsidR="003D7D2E" w:rsidRPr="000D7038" w:rsidRDefault="00FD2605" w:rsidP="000D7038">
            <w:pPr>
              <w:pStyle w:val="5"/>
              <w:shd w:val="clear" w:color="auto" w:fill="auto"/>
              <w:spacing w:after="0" w:line="260" w:lineRule="exact"/>
              <w:ind w:left="680"/>
              <w:jc w:val="left"/>
              <w:rPr>
                <w:sz w:val="24"/>
                <w:szCs w:val="24"/>
              </w:rPr>
            </w:pPr>
            <w:r w:rsidRPr="000D7038">
              <w:rPr>
                <w:rStyle w:val="43"/>
                <w:sz w:val="24"/>
                <w:szCs w:val="24"/>
              </w:rPr>
              <w:t>(подпись) М.П.</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3D7D2E" w:rsidRPr="000D7038" w:rsidRDefault="00FD2605" w:rsidP="000D7038">
            <w:pPr>
              <w:pStyle w:val="5"/>
              <w:shd w:val="clear" w:color="auto" w:fill="auto"/>
              <w:spacing w:after="0" w:line="260" w:lineRule="exact"/>
              <w:ind w:left="560"/>
              <w:jc w:val="left"/>
              <w:rPr>
                <w:sz w:val="24"/>
                <w:szCs w:val="24"/>
              </w:rPr>
            </w:pPr>
            <w:r w:rsidRPr="000D7038">
              <w:rPr>
                <w:rStyle w:val="43"/>
                <w:sz w:val="24"/>
                <w:szCs w:val="24"/>
              </w:rPr>
              <w:t>(подпись) М.П.</w:t>
            </w:r>
          </w:p>
        </w:tc>
      </w:tr>
    </w:tbl>
    <w:p w:rsidR="003D7D2E" w:rsidRPr="000D7038" w:rsidRDefault="003D7D2E">
      <w:pPr>
        <w:rPr>
          <w:rFonts w:ascii="Times New Roman" w:hAnsi="Times New Roman" w:cs="Times New Roman"/>
        </w:rPr>
        <w:sectPr w:rsidR="003D7D2E" w:rsidRPr="000D7038" w:rsidSect="000D7038">
          <w:pgSz w:w="11909" w:h="16838"/>
          <w:pgMar w:top="567" w:right="567" w:bottom="567" w:left="1134" w:header="0" w:footer="6" w:gutter="0"/>
          <w:cols w:space="720"/>
          <w:noEndnote/>
          <w:docGrid w:linePitch="360"/>
        </w:sectPr>
      </w:pPr>
    </w:p>
    <w:p w:rsidR="00CB5677" w:rsidRPr="000D7038" w:rsidRDefault="00CB5677" w:rsidP="000D7038">
      <w:pPr>
        <w:pStyle w:val="5"/>
        <w:shd w:val="clear" w:color="auto" w:fill="auto"/>
        <w:tabs>
          <w:tab w:val="left" w:pos="3067"/>
        </w:tabs>
        <w:spacing w:after="0" w:line="260" w:lineRule="exact"/>
        <w:ind w:right="80"/>
        <w:jc w:val="right"/>
        <w:rPr>
          <w:sz w:val="24"/>
          <w:szCs w:val="24"/>
        </w:rPr>
      </w:pPr>
    </w:p>
    <w:p w:rsidR="003D7D2E" w:rsidRPr="000D7038" w:rsidRDefault="00FD2605" w:rsidP="000D7038">
      <w:pPr>
        <w:pStyle w:val="51"/>
        <w:shd w:val="clear" w:color="auto" w:fill="auto"/>
        <w:spacing w:before="0"/>
        <w:ind w:firstLine="0"/>
        <w:rPr>
          <w:sz w:val="24"/>
          <w:szCs w:val="24"/>
        </w:rPr>
      </w:pPr>
      <w:r w:rsidRPr="000D7038">
        <w:rPr>
          <w:sz w:val="24"/>
          <w:szCs w:val="24"/>
        </w:rPr>
        <w:t>ФОРМА ЗАЯВКИ О ЗАКЛЮЧЕНИИ ДОГОВОРА НА РАЗМЕЩЕ</w:t>
      </w:r>
      <w:r w:rsidRPr="000D7038">
        <w:rPr>
          <w:rStyle w:val="52"/>
          <w:b/>
          <w:bCs/>
          <w:sz w:val="24"/>
          <w:szCs w:val="24"/>
        </w:rPr>
        <w:t>НИ</w:t>
      </w:r>
      <w:r w:rsidRPr="000D7038">
        <w:rPr>
          <w:sz w:val="24"/>
          <w:szCs w:val="24"/>
        </w:rPr>
        <w:t xml:space="preserve">Е </w:t>
      </w:r>
      <w:r w:rsidRPr="000D7038">
        <w:rPr>
          <w:rStyle w:val="52"/>
          <w:b/>
          <w:bCs/>
          <w:sz w:val="24"/>
          <w:szCs w:val="24"/>
        </w:rPr>
        <w:t>Н</w:t>
      </w:r>
      <w:r w:rsidRPr="000D7038">
        <w:rPr>
          <w:sz w:val="24"/>
          <w:szCs w:val="24"/>
        </w:rPr>
        <w:t>ЕСТАЦ</w:t>
      </w:r>
      <w:r w:rsidRPr="000D7038">
        <w:rPr>
          <w:rStyle w:val="52"/>
          <w:b/>
          <w:bCs/>
          <w:sz w:val="24"/>
          <w:szCs w:val="24"/>
        </w:rPr>
        <w:t>И</w:t>
      </w:r>
      <w:r w:rsidRPr="000D7038">
        <w:rPr>
          <w:sz w:val="24"/>
          <w:szCs w:val="24"/>
        </w:rPr>
        <w:t xml:space="preserve">ОНАРНОГО ТОРГОВОГО ОБЪЕКТА </w:t>
      </w:r>
      <w:proofErr w:type="gramStart"/>
      <w:r w:rsidRPr="000D7038">
        <w:rPr>
          <w:sz w:val="24"/>
          <w:szCs w:val="24"/>
        </w:rPr>
        <w:t>БЕЗ</w:t>
      </w:r>
      <w:proofErr w:type="gramEnd"/>
    </w:p>
    <w:p w:rsidR="003D7D2E" w:rsidRPr="000D7038" w:rsidRDefault="00FD2605" w:rsidP="000D7038">
      <w:pPr>
        <w:pStyle w:val="51"/>
        <w:shd w:val="clear" w:color="auto" w:fill="auto"/>
        <w:spacing w:before="0" w:after="629"/>
        <w:ind w:firstLine="0"/>
        <w:rPr>
          <w:sz w:val="24"/>
          <w:szCs w:val="24"/>
        </w:rPr>
      </w:pPr>
      <w:r w:rsidRPr="000D7038">
        <w:rPr>
          <w:sz w:val="24"/>
          <w:szCs w:val="24"/>
        </w:rPr>
        <w:t>ПРОВЕДЕНИЯ КОНКУРСА</w:t>
      </w:r>
    </w:p>
    <w:p w:rsidR="003D7D2E" w:rsidRPr="000D7038" w:rsidRDefault="00FD2605" w:rsidP="000D7038">
      <w:pPr>
        <w:pStyle w:val="70"/>
        <w:shd w:val="clear" w:color="auto" w:fill="auto"/>
        <w:tabs>
          <w:tab w:val="left" w:leader="underscore" w:pos="1430"/>
          <w:tab w:val="left" w:leader="underscore" w:pos="1973"/>
          <w:tab w:val="left" w:leader="underscore" w:pos="2630"/>
          <w:tab w:val="left" w:leader="underscore" w:pos="3346"/>
          <w:tab w:val="left" w:leader="underscore" w:pos="4454"/>
        </w:tabs>
        <w:spacing w:before="0" w:after="304" w:line="210" w:lineRule="exact"/>
        <w:rPr>
          <w:sz w:val="24"/>
          <w:szCs w:val="24"/>
        </w:rPr>
      </w:pPr>
      <w:r w:rsidRPr="000D7038">
        <w:rPr>
          <w:sz w:val="24"/>
          <w:szCs w:val="24"/>
        </w:rPr>
        <w:t>Принято</w:t>
      </w:r>
      <w:r w:rsidRPr="000D7038">
        <w:rPr>
          <w:sz w:val="24"/>
          <w:szCs w:val="24"/>
        </w:rPr>
        <w:tab/>
        <w:t>.</w:t>
      </w:r>
      <w:r w:rsidRPr="000D7038">
        <w:rPr>
          <w:sz w:val="24"/>
          <w:szCs w:val="24"/>
        </w:rPr>
        <w:tab/>
        <w:t>.</w:t>
      </w:r>
      <w:r w:rsidRPr="000D7038">
        <w:rPr>
          <w:sz w:val="24"/>
          <w:szCs w:val="24"/>
        </w:rPr>
        <w:tab/>
        <w:t>в</w:t>
      </w:r>
      <w:r w:rsidRPr="000D7038">
        <w:rPr>
          <w:sz w:val="24"/>
          <w:szCs w:val="24"/>
        </w:rPr>
        <w:tab/>
        <w:t>час</w:t>
      </w:r>
      <w:proofErr w:type="gramStart"/>
      <w:r w:rsidRPr="000D7038">
        <w:rPr>
          <w:sz w:val="24"/>
          <w:szCs w:val="24"/>
        </w:rPr>
        <w:t>.</w:t>
      </w:r>
      <w:proofErr w:type="gramEnd"/>
      <w:r w:rsidRPr="000D7038">
        <w:rPr>
          <w:sz w:val="24"/>
          <w:szCs w:val="24"/>
        </w:rPr>
        <w:tab/>
      </w:r>
      <w:proofErr w:type="gramStart"/>
      <w:r w:rsidRPr="000D7038">
        <w:rPr>
          <w:sz w:val="24"/>
          <w:szCs w:val="24"/>
        </w:rPr>
        <w:t>м</w:t>
      </w:r>
      <w:proofErr w:type="gramEnd"/>
      <w:r w:rsidRPr="000D7038">
        <w:rPr>
          <w:sz w:val="24"/>
          <w:szCs w:val="24"/>
        </w:rPr>
        <w:t>ин.</w:t>
      </w:r>
    </w:p>
    <w:p w:rsidR="003D7D2E" w:rsidRPr="000D7038" w:rsidRDefault="00FD2605" w:rsidP="000D7038">
      <w:pPr>
        <w:pStyle w:val="5"/>
        <w:shd w:val="clear" w:color="auto" w:fill="auto"/>
        <w:spacing w:after="0" w:line="326" w:lineRule="exact"/>
        <w:ind w:left="5220" w:right="80"/>
        <w:rPr>
          <w:sz w:val="24"/>
          <w:szCs w:val="24"/>
        </w:rPr>
      </w:pPr>
      <w:r w:rsidRPr="000D7038">
        <w:rPr>
          <w:sz w:val="24"/>
          <w:szCs w:val="24"/>
        </w:rPr>
        <w:t xml:space="preserve">Руководителю исполнительного комитета </w:t>
      </w:r>
      <w:r w:rsidR="00060FBE">
        <w:rPr>
          <w:sz w:val="24"/>
          <w:szCs w:val="24"/>
        </w:rPr>
        <w:t xml:space="preserve">Лениногорского </w:t>
      </w:r>
      <w:r w:rsidRPr="000D7038">
        <w:rPr>
          <w:sz w:val="24"/>
          <w:szCs w:val="24"/>
        </w:rPr>
        <w:t xml:space="preserve"> муниципального района</w:t>
      </w:r>
    </w:p>
    <w:p w:rsidR="003D7D2E" w:rsidRPr="000D7038" w:rsidRDefault="00FD2605" w:rsidP="000D7038">
      <w:pPr>
        <w:pStyle w:val="5"/>
        <w:shd w:val="clear" w:color="auto" w:fill="auto"/>
        <w:spacing w:after="0" w:line="322" w:lineRule="exact"/>
        <w:ind w:left="2780" w:right="80"/>
        <w:jc w:val="right"/>
        <w:rPr>
          <w:sz w:val="24"/>
          <w:szCs w:val="24"/>
        </w:rPr>
      </w:pPr>
      <w:r w:rsidRPr="000D7038">
        <w:rPr>
          <w:sz w:val="24"/>
          <w:szCs w:val="24"/>
        </w:rPr>
        <w:t>(полное наименование юридического лица ИНН</w:t>
      </w:r>
      <w:proofErr w:type="gramStart"/>
      <w:r w:rsidRPr="000D7038">
        <w:rPr>
          <w:sz w:val="24"/>
          <w:szCs w:val="24"/>
        </w:rPr>
        <w:t>,О</w:t>
      </w:r>
      <w:proofErr w:type="gramEnd"/>
      <w:r w:rsidRPr="000D7038">
        <w:rPr>
          <w:sz w:val="24"/>
          <w:szCs w:val="24"/>
        </w:rPr>
        <w:t>ГРН, подающего заявку, или фамилия, имя, отчество предпринимателя, подающего заявку)</w:t>
      </w:r>
    </w:p>
    <w:p w:rsidR="003D7D2E" w:rsidRPr="000D7038" w:rsidRDefault="00FD2605" w:rsidP="000D7038">
      <w:pPr>
        <w:pStyle w:val="5"/>
        <w:shd w:val="clear" w:color="auto" w:fill="auto"/>
        <w:spacing w:after="0" w:line="260" w:lineRule="exact"/>
        <w:ind w:right="80"/>
        <w:jc w:val="right"/>
        <w:rPr>
          <w:sz w:val="24"/>
          <w:szCs w:val="24"/>
        </w:rPr>
      </w:pPr>
      <w:proofErr w:type="gramStart"/>
      <w:r w:rsidRPr="000D7038">
        <w:rPr>
          <w:sz w:val="24"/>
          <w:szCs w:val="24"/>
        </w:rPr>
        <w:t>(место регистрации (для индивидуальных предпринимателей)</w:t>
      </w:r>
      <w:proofErr w:type="gramEnd"/>
    </w:p>
    <w:p w:rsidR="003D7D2E" w:rsidRPr="000D7038" w:rsidRDefault="00FD2605" w:rsidP="000D7038">
      <w:pPr>
        <w:pStyle w:val="5"/>
        <w:shd w:val="clear" w:color="auto" w:fill="auto"/>
        <w:spacing w:after="0" w:line="260" w:lineRule="exact"/>
        <w:ind w:right="80"/>
        <w:jc w:val="right"/>
        <w:rPr>
          <w:sz w:val="24"/>
          <w:szCs w:val="24"/>
        </w:rPr>
      </w:pPr>
      <w:r w:rsidRPr="000D7038">
        <w:rPr>
          <w:sz w:val="24"/>
          <w:szCs w:val="24"/>
        </w:rPr>
        <w:t>место нахождения (для юридических лиц)</w:t>
      </w:r>
    </w:p>
    <w:p w:rsidR="00CB5677" w:rsidRDefault="00CB5677" w:rsidP="000D7038">
      <w:pPr>
        <w:pStyle w:val="51"/>
        <w:shd w:val="clear" w:color="auto" w:fill="auto"/>
        <w:spacing w:before="0" w:line="260" w:lineRule="exact"/>
        <w:ind w:firstLine="0"/>
        <w:rPr>
          <w:sz w:val="24"/>
          <w:szCs w:val="24"/>
        </w:rPr>
      </w:pPr>
    </w:p>
    <w:p w:rsidR="003D7D2E" w:rsidRPr="000D7038" w:rsidRDefault="00FD2605" w:rsidP="000D7038">
      <w:pPr>
        <w:pStyle w:val="51"/>
        <w:shd w:val="clear" w:color="auto" w:fill="auto"/>
        <w:spacing w:before="0" w:line="260" w:lineRule="exact"/>
        <w:ind w:firstLine="0"/>
        <w:rPr>
          <w:sz w:val="24"/>
          <w:szCs w:val="24"/>
        </w:rPr>
      </w:pPr>
      <w:r w:rsidRPr="000D7038">
        <w:rPr>
          <w:sz w:val="24"/>
          <w:szCs w:val="24"/>
        </w:rPr>
        <w:t>ЗАЯВКА</w:t>
      </w:r>
    </w:p>
    <w:p w:rsidR="003D7D2E" w:rsidRPr="000D7038" w:rsidRDefault="00FD2605" w:rsidP="000D7038">
      <w:pPr>
        <w:pStyle w:val="5"/>
        <w:shd w:val="clear" w:color="auto" w:fill="auto"/>
        <w:spacing w:after="0" w:line="260" w:lineRule="exact"/>
        <w:jc w:val="center"/>
        <w:rPr>
          <w:sz w:val="24"/>
          <w:szCs w:val="24"/>
        </w:rPr>
      </w:pPr>
      <w:r w:rsidRPr="000D7038">
        <w:rPr>
          <w:sz w:val="24"/>
          <w:szCs w:val="24"/>
        </w:rPr>
        <w:t xml:space="preserve">О заключении договора на размещение нестационарного торгового объекта </w:t>
      </w:r>
      <w:proofErr w:type="gramStart"/>
      <w:r w:rsidRPr="000D7038">
        <w:rPr>
          <w:sz w:val="24"/>
          <w:szCs w:val="24"/>
        </w:rPr>
        <w:t>без</w:t>
      </w:r>
      <w:proofErr w:type="gramEnd"/>
    </w:p>
    <w:p w:rsidR="003D7D2E" w:rsidRPr="000D7038" w:rsidRDefault="00FD2605" w:rsidP="000D7038">
      <w:pPr>
        <w:pStyle w:val="5"/>
        <w:shd w:val="clear" w:color="auto" w:fill="auto"/>
        <w:spacing w:after="248" w:line="260" w:lineRule="exact"/>
        <w:jc w:val="center"/>
        <w:rPr>
          <w:sz w:val="24"/>
          <w:szCs w:val="24"/>
        </w:rPr>
      </w:pPr>
      <w:r w:rsidRPr="000D7038">
        <w:rPr>
          <w:sz w:val="24"/>
          <w:szCs w:val="24"/>
        </w:rPr>
        <w:t>проведения конкурса</w:t>
      </w:r>
    </w:p>
    <w:p w:rsidR="003D7D2E" w:rsidRPr="000D7038" w:rsidRDefault="00FD2605" w:rsidP="000D7038">
      <w:pPr>
        <w:pStyle w:val="5"/>
        <w:shd w:val="clear" w:color="auto" w:fill="auto"/>
        <w:spacing w:after="409" w:line="322" w:lineRule="exact"/>
        <w:ind w:left="40" w:right="20"/>
        <w:rPr>
          <w:sz w:val="24"/>
          <w:szCs w:val="24"/>
        </w:rPr>
      </w:pPr>
      <w:proofErr w:type="gramStart"/>
      <w:r w:rsidRPr="000D7038">
        <w:rPr>
          <w:sz w:val="24"/>
          <w:szCs w:val="24"/>
        </w:rPr>
        <w:t xml:space="preserve">В соответствии с Положением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 на территории </w:t>
      </w:r>
      <w:r w:rsidR="00CA3CCC">
        <w:rPr>
          <w:sz w:val="24"/>
          <w:szCs w:val="24"/>
        </w:rPr>
        <w:t>Лениногорского муниципального района</w:t>
      </w:r>
      <w:r w:rsidRPr="000D7038">
        <w:rPr>
          <w:sz w:val="24"/>
          <w:szCs w:val="24"/>
        </w:rPr>
        <w:t xml:space="preserve"> прошу Вас принять решение о заключении договора на размещение нестационарного торгового объекта (далее - НТО) без проведения конкурса в месте, определенном пунктом в Схеме размещения нестационарных торговых объектов на земельных участках, утвержденной постановлением Исполнительного комитета </w:t>
      </w:r>
      <w:r w:rsidR="00060FBE">
        <w:rPr>
          <w:sz w:val="24"/>
          <w:szCs w:val="24"/>
        </w:rPr>
        <w:t>Лениногорского</w:t>
      </w:r>
      <w:proofErr w:type="gramEnd"/>
      <w:r w:rsidR="00060FBE">
        <w:rPr>
          <w:sz w:val="24"/>
          <w:szCs w:val="24"/>
        </w:rPr>
        <w:t xml:space="preserve"> </w:t>
      </w:r>
      <w:r w:rsidRPr="000D7038">
        <w:rPr>
          <w:sz w:val="24"/>
          <w:szCs w:val="24"/>
        </w:rPr>
        <w:t xml:space="preserve"> муниципального района, на земельном участке, расположенном по адресу:</w:t>
      </w:r>
    </w:p>
    <w:p w:rsidR="003D7D2E" w:rsidRPr="000D7038" w:rsidRDefault="00FD2605" w:rsidP="000D7038">
      <w:pPr>
        <w:pStyle w:val="60"/>
        <w:shd w:val="clear" w:color="auto" w:fill="auto"/>
        <w:spacing w:after="3" w:line="260" w:lineRule="exact"/>
        <w:ind w:left="40"/>
        <w:jc w:val="both"/>
        <w:rPr>
          <w:sz w:val="24"/>
          <w:szCs w:val="24"/>
        </w:rPr>
      </w:pPr>
      <w:r w:rsidRPr="000D7038">
        <w:rPr>
          <w:sz w:val="24"/>
          <w:szCs w:val="24"/>
        </w:rPr>
        <w:t>(район, адрес, расположение земельного участка)</w:t>
      </w:r>
    </w:p>
    <w:p w:rsidR="003D7D2E" w:rsidRPr="000D7038" w:rsidRDefault="00FD2605" w:rsidP="000D7038">
      <w:pPr>
        <w:pStyle w:val="60"/>
        <w:shd w:val="clear" w:color="auto" w:fill="auto"/>
        <w:tabs>
          <w:tab w:val="left" w:leader="underscore" w:pos="3467"/>
        </w:tabs>
        <w:ind w:left="40"/>
        <w:jc w:val="both"/>
        <w:rPr>
          <w:sz w:val="24"/>
          <w:szCs w:val="24"/>
        </w:rPr>
      </w:pPr>
      <w:r w:rsidRPr="000D7038">
        <w:rPr>
          <w:sz w:val="24"/>
          <w:szCs w:val="24"/>
        </w:rPr>
        <w:t>Площадь</w:t>
      </w:r>
      <w:proofErr w:type="gramStart"/>
      <w:r w:rsidRPr="000D7038">
        <w:rPr>
          <w:sz w:val="24"/>
          <w:szCs w:val="24"/>
        </w:rPr>
        <w:t xml:space="preserve"> :</w:t>
      </w:r>
      <w:proofErr w:type="gramEnd"/>
      <w:r w:rsidRPr="000D7038">
        <w:rPr>
          <w:rStyle w:val="61"/>
          <w:sz w:val="24"/>
          <w:szCs w:val="24"/>
        </w:rPr>
        <w:tab/>
      </w:r>
    </w:p>
    <w:p w:rsidR="003D7D2E" w:rsidRPr="000D7038" w:rsidRDefault="00FD2605" w:rsidP="000D7038">
      <w:pPr>
        <w:pStyle w:val="5"/>
        <w:shd w:val="clear" w:color="auto" w:fill="auto"/>
        <w:spacing w:after="0" w:line="322" w:lineRule="exact"/>
        <w:ind w:left="2420"/>
        <w:jc w:val="left"/>
        <w:rPr>
          <w:sz w:val="24"/>
          <w:szCs w:val="24"/>
        </w:rPr>
      </w:pPr>
      <w:r w:rsidRPr="000D7038">
        <w:rPr>
          <w:sz w:val="24"/>
          <w:szCs w:val="24"/>
        </w:rPr>
        <w:t>^</w:t>
      </w:r>
      <w:proofErr w:type="spellStart"/>
      <w:r w:rsidRPr="000D7038">
        <w:rPr>
          <w:sz w:val="24"/>
          <w:szCs w:val="24"/>
        </w:rPr>
        <w:t>кв</w:t>
      </w:r>
      <w:proofErr w:type="gramStart"/>
      <w:r w:rsidRPr="000D7038">
        <w:rPr>
          <w:sz w:val="24"/>
          <w:szCs w:val="24"/>
        </w:rPr>
        <w:t>.м</w:t>
      </w:r>
      <w:proofErr w:type="spellEnd"/>
      <w:proofErr w:type="gramEnd"/>
      <w:r w:rsidRPr="000D7038">
        <w:rPr>
          <w:sz w:val="24"/>
          <w:szCs w:val="24"/>
        </w:rPr>
        <w:t>*)</w:t>
      </w:r>
    </w:p>
    <w:p w:rsidR="003D7D2E" w:rsidRPr="000D7038" w:rsidRDefault="00FD2605" w:rsidP="000D7038">
      <w:pPr>
        <w:pStyle w:val="5"/>
        <w:shd w:val="clear" w:color="auto" w:fill="auto"/>
        <w:tabs>
          <w:tab w:val="left" w:leader="underscore" w:pos="8805"/>
        </w:tabs>
        <w:spacing w:after="409" w:line="322" w:lineRule="exact"/>
        <w:ind w:left="40"/>
        <w:rPr>
          <w:sz w:val="24"/>
          <w:szCs w:val="24"/>
        </w:rPr>
      </w:pPr>
      <w:r w:rsidRPr="000D7038">
        <w:rPr>
          <w:sz w:val="24"/>
          <w:szCs w:val="24"/>
        </w:rPr>
        <w:t>Кадастровый номер: (если имеется):</w:t>
      </w:r>
      <w:r w:rsidRPr="000D7038">
        <w:rPr>
          <w:sz w:val="24"/>
          <w:szCs w:val="24"/>
        </w:rPr>
        <w:tab/>
      </w:r>
    </w:p>
    <w:p w:rsidR="003D7D2E" w:rsidRPr="000D7038" w:rsidRDefault="00FD2605" w:rsidP="000D7038">
      <w:pPr>
        <w:pStyle w:val="5"/>
        <w:shd w:val="clear" w:color="auto" w:fill="auto"/>
        <w:spacing w:after="0" w:line="260" w:lineRule="exact"/>
        <w:ind w:left="40"/>
        <w:rPr>
          <w:sz w:val="24"/>
          <w:szCs w:val="24"/>
        </w:rPr>
      </w:pPr>
      <w:r w:rsidRPr="000D7038">
        <w:rPr>
          <w:sz w:val="24"/>
          <w:szCs w:val="24"/>
        </w:rPr>
        <w:t>Для размещения нестационарного торгового объекта</w:t>
      </w:r>
    </w:p>
    <w:p w:rsidR="003D7D2E" w:rsidRPr="000D7038" w:rsidRDefault="00FD2605" w:rsidP="000D7038">
      <w:pPr>
        <w:pStyle w:val="60"/>
        <w:shd w:val="clear" w:color="auto" w:fill="auto"/>
        <w:ind w:left="40" w:right="1220"/>
        <w:rPr>
          <w:sz w:val="24"/>
          <w:szCs w:val="24"/>
        </w:rPr>
      </w:pPr>
      <w:r w:rsidRPr="000D7038">
        <w:rPr>
          <w:sz w:val="24"/>
          <w:szCs w:val="24"/>
        </w:rPr>
        <w:t>(указывается вид и цель использования нестационарного торгового объекта)</w:t>
      </w:r>
    </w:p>
    <w:p w:rsidR="003D7D2E" w:rsidRPr="000D7038" w:rsidRDefault="00FD2605" w:rsidP="000D7038">
      <w:pPr>
        <w:pStyle w:val="5"/>
        <w:shd w:val="clear" w:color="auto" w:fill="auto"/>
        <w:tabs>
          <w:tab w:val="left" w:leader="underscore" w:pos="9246"/>
        </w:tabs>
        <w:spacing w:after="0" w:line="260" w:lineRule="exact"/>
        <w:ind w:left="40"/>
        <w:rPr>
          <w:sz w:val="24"/>
          <w:szCs w:val="24"/>
        </w:rPr>
      </w:pPr>
      <w:r w:rsidRPr="000D7038">
        <w:rPr>
          <w:sz w:val="24"/>
          <w:szCs w:val="24"/>
        </w:rPr>
        <w:t>на срок размещения нестационарного торгового объекта</w:t>
      </w:r>
      <w:r w:rsidRPr="000D7038">
        <w:rPr>
          <w:sz w:val="24"/>
          <w:szCs w:val="24"/>
        </w:rPr>
        <w:tab/>
        <w:t xml:space="preserve">дней </w:t>
      </w:r>
      <w:proofErr w:type="gramStart"/>
      <w:r w:rsidRPr="000D7038">
        <w:rPr>
          <w:sz w:val="24"/>
          <w:szCs w:val="24"/>
        </w:rPr>
        <w:t>в</w:t>
      </w:r>
      <w:proofErr w:type="gramEnd"/>
    </w:p>
    <w:p w:rsidR="003D7D2E" w:rsidRPr="000D7038" w:rsidRDefault="00FD2605" w:rsidP="000D7038">
      <w:pPr>
        <w:pStyle w:val="5"/>
        <w:shd w:val="clear" w:color="auto" w:fill="auto"/>
        <w:spacing w:after="297" w:line="260" w:lineRule="exact"/>
        <w:ind w:left="40"/>
        <w:rPr>
          <w:sz w:val="24"/>
          <w:szCs w:val="24"/>
        </w:rPr>
      </w:pPr>
      <w:r w:rsidRPr="000D7038">
        <w:rPr>
          <w:sz w:val="24"/>
          <w:szCs w:val="24"/>
        </w:rPr>
        <w:t>году.</w:t>
      </w:r>
    </w:p>
    <w:p w:rsidR="003D7D2E" w:rsidRPr="000D7038" w:rsidRDefault="00FD2605" w:rsidP="000D7038">
      <w:pPr>
        <w:pStyle w:val="5"/>
        <w:shd w:val="clear" w:color="auto" w:fill="auto"/>
        <w:spacing w:after="52" w:line="260" w:lineRule="exact"/>
        <w:ind w:left="40"/>
        <w:rPr>
          <w:sz w:val="24"/>
          <w:szCs w:val="24"/>
        </w:rPr>
      </w:pPr>
      <w:r w:rsidRPr="000D7038">
        <w:rPr>
          <w:sz w:val="24"/>
          <w:szCs w:val="24"/>
        </w:rPr>
        <w:t>Контактный телефон:</w:t>
      </w:r>
    </w:p>
    <w:p w:rsidR="003D7D2E" w:rsidRPr="000D7038" w:rsidRDefault="00FD2605" w:rsidP="000D7038">
      <w:pPr>
        <w:pStyle w:val="5"/>
        <w:shd w:val="clear" w:color="auto" w:fill="auto"/>
        <w:spacing w:after="238" w:line="260" w:lineRule="exact"/>
        <w:ind w:left="40"/>
        <w:rPr>
          <w:sz w:val="24"/>
          <w:szCs w:val="24"/>
        </w:rPr>
      </w:pPr>
      <w:r w:rsidRPr="000D7038">
        <w:rPr>
          <w:sz w:val="24"/>
          <w:szCs w:val="24"/>
        </w:rPr>
        <w:t>Адрес электронной почты:</w:t>
      </w:r>
    </w:p>
    <w:p w:rsidR="003D7D2E" w:rsidRPr="000D7038" w:rsidRDefault="00FD2605" w:rsidP="000D7038">
      <w:pPr>
        <w:pStyle w:val="5"/>
        <w:shd w:val="clear" w:color="auto" w:fill="auto"/>
        <w:spacing w:after="0" w:line="322" w:lineRule="exact"/>
        <w:ind w:left="40" w:right="20"/>
        <w:rPr>
          <w:sz w:val="24"/>
          <w:szCs w:val="24"/>
        </w:rPr>
      </w:pPr>
      <w:r w:rsidRPr="000D7038">
        <w:rPr>
          <w:sz w:val="24"/>
          <w:szCs w:val="24"/>
        </w:rPr>
        <w:t>Приложение: перечень документов, представляемых заявителем для заключения договора на размещение нестационарного торгового объекта без проведения конкурса":</w:t>
      </w:r>
    </w:p>
    <w:p w:rsidR="003D7D2E" w:rsidRPr="000D7038" w:rsidRDefault="00FD2605" w:rsidP="000D7038">
      <w:pPr>
        <w:pStyle w:val="5"/>
        <w:shd w:val="clear" w:color="auto" w:fill="auto"/>
        <w:spacing w:after="0" w:line="322" w:lineRule="exact"/>
        <w:ind w:left="40"/>
        <w:rPr>
          <w:sz w:val="24"/>
          <w:szCs w:val="24"/>
        </w:rPr>
      </w:pPr>
      <w:r w:rsidRPr="000D7038">
        <w:rPr>
          <w:sz w:val="24"/>
          <w:szCs w:val="24"/>
        </w:rPr>
        <w:t>1.</w:t>
      </w:r>
    </w:p>
    <w:p w:rsidR="003D7D2E" w:rsidRPr="000D7038" w:rsidRDefault="00FD2605" w:rsidP="000D7038">
      <w:pPr>
        <w:pStyle w:val="5"/>
        <w:shd w:val="clear" w:color="auto" w:fill="auto"/>
        <w:spacing w:after="0" w:line="643" w:lineRule="exact"/>
        <w:ind w:left="40"/>
        <w:rPr>
          <w:sz w:val="24"/>
          <w:szCs w:val="24"/>
        </w:rPr>
      </w:pPr>
      <w:r w:rsidRPr="000D7038">
        <w:rPr>
          <w:sz w:val="24"/>
          <w:szCs w:val="24"/>
        </w:rPr>
        <w:t>2.</w:t>
      </w:r>
    </w:p>
    <w:p w:rsidR="003D7D2E" w:rsidRPr="000D7038" w:rsidRDefault="00FD2605" w:rsidP="000D7038">
      <w:pPr>
        <w:pStyle w:val="5"/>
        <w:shd w:val="clear" w:color="auto" w:fill="auto"/>
        <w:spacing w:after="0" w:line="643" w:lineRule="exact"/>
        <w:ind w:left="40"/>
        <w:rPr>
          <w:sz w:val="24"/>
          <w:szCs w:val="24"/>
        </w:rPr>
      </w:pPr>
      <w:r w:rsidRPr="000D7038">
        <w:rPr>
          <w:sz w:val="24"/>
          <w:szCs w:val="24"/>
        </w:rPr>
        <w:t>3.</w:t>
      </w:r>
    </w:p>
    <w:p w:rsidR="003D7D2E" w:rsidRPr="000D7038" w:rsidRDefault="00FD2605" w:rsidP="000D7038">
      <w:pPr>
        <w:pStyle w:val="5"/>
        <w:shd w:val="clear" w:color="auto" w:fill="auto"/>
        <w:spacing w:after="0" w:line="326" w:lineRule="exact"/>
        <w:ind w:left="7260" w:right="20"/>
        <w:jc w:val="right"/>
        <w:rPr>
          <w:sz w:val="24"/>
          <w:szCs w:val="24"/>
        </w:rPr>
      </w:pPr>
      <w:r w:rsidRPr="000D7038">
        <w:rPr>
          <w:sz w:val="24"/>
          <w:szCs w:val="24"/>
        </w:rPr>
        <w:t>Приложение№1 к заявке на участие в конкурсе</w:t>
      </w:r>
    </w:p>
    <w:p w:rsidR="003D7D2E" w:rsidRPr="000D7038" w:rsidRDefault="00FD2605" w:rsidP="000D7038">
      <w:pPr>
        <w:pStyle w:val="11"/>
        <w:shd w:val="clear" w:color="auto" w:fill="auto"/>
        <w:spacing w:before="0" w:after="317" w:line="260" w:lineRule="exact"/>
        <w:ind w:firstLine="0"/>
        <w:rPr>
          <w:sz w:val="24"/>
          <w:szCs w:val="24"/>
        </w:rPr>
      </w:pPr>
      <w:bookmarkStart w:id="20" w:name="bookmark22"/>
      <w:r w:rsidRPr="000D7038">
        <w:rPr>
          <w:sz w:val="24"/>
          <w:szCs w:val="24"/>
        </w:rPr>
        <w:lastRenderedPageBreak/>
        <w:t>Согласие на обработку персональных данных</w:t>
      </w:r>
      <w:bookmarkEnd w:id="20"/>
    </w:p>
    <w:p w:rsidR="003D7D2E" w:rsidRPr="000D7038" w:rsidRDefault="00FD2605" w:rsidP="000D7038">
      <w:pPr>
        <w:pStyle w:val="5"/>
        <w:shd w:val="clear" w:color="auto" w:fill="auto"/>
        <w:tabs>
          <w:tab w:val="left" w:leader="underscore" w:pos="8626"/>
        </w:tabs>
        <w:spacing w:after="0" w:line="317" w:lineRule="exact"/>
        <w:ind w:left="20"/>
        <w:jc w:val="left"/>
        <w:rPr>
          <w:sz w:val="24"/>
          <w:szCs w:val="24"/>
        </w:rPr>
      </w:pPr>
      <w:r w:rsidRPr="000D7038">
        <w:rPr>
          <w:sz w:val="24"/>
          <w:szCs w:val="24"/>
        </w:rPr>
        <w:t>Я,</w:t>
      </w:r>
      <w:r w:rsidRPr="000D7038">
        <w:rPr>
          <w:sz w:val="24"/>
          <w:szCs w:val="24"/>
        </w:rPr>
        <w:tab/>
        <w:t>Ф.И.О.),</w:t>
      </w:r>
    </w:p>
    <w:p w:rsidR="003D7D2E" w:rsidRPr="000D7038" w:rsidRDefault="00FD2605" w:rsidP="000D7038">
      <w:pPr>
        <w:pStyle w:val="5"/>
        <w:shd w:val="clear" w:color="auto" w:fill="auto"/>
        <w:tabs>
          <w:tab w:val="left" w:leader="underscore" w:pos="4268"/>
        </w:tabs>
        <w:spacing w:after="0" w:line="317" w:lineRule="exact"/>
        <w:ind w:left="20" w:right="20"/>
        <w:jc w:val="left"/>
        <w:rPr>
          <w:sz w:val="24"/>
          <w:szCs w:val="24"/>
        </w:rPr>
      </w:pPr>
      <w:r w:rsidRPr="000D7038">
        <w:rPr>
          <w:sz w:val="24"/>
          <w:szCs w:val="24"/>
        </w:rPr>
        <w:t>подписавший заявку на участие в открытом конкурсе на право заключения договоров на размещение нестационарных торговых объектов, проживающи</w:t>
      </w:r>
      <w:proofErr w:type="gramStart"/>
      <w:r w:rsidRPr="000D7038">
        <w:rPr>
          <w:sz w:val="24"/>
          <w:szCs w:val="24"/>
        </w:rPr>
        <w:t>й(</w:t>
      </w:r>
      <w:proofErr w:type="spellStart"/>
      <w:proofErr w:type="gramEnd"/>
      <w:r w:rsidRPr="000D7038">
        <w:rPr>
          <w:sz w:val="24"/>
          <w:szCs w:val="24"/>
        </w:rPr>
        <w:t>ая</w:t>
      </w:r>
      <w:proofErr w:type="spellEnd"/>
      <w:r w:rsidRPr="000D7038">
        <w:rPr>
          <w:sz w:val="24"/>
          <w:szCs w:val="24"/>
        </w:rPr>
        <w:t>) по адресу:</w:t>
      </w:r>
      <w:r w:rsidRPr="000D7038">
        <w:rPr>
          <w:sz w:val="24"/>
          <w:szCs w:val="24"/>
        </w:rPr>
        <w:tab/>
      </w:r>
    </w:p>
    <w:p w:rsidR="003D7D2E" w:rsidRPr="000D7038" w:rsidRDefault="00FD2605" w:rsidP="000D7038">
      <w:pPr>
        <w:pStyle w:val="5"/>
        <w:shd w:val="clear" w:color="auto" w:fill="auto"/>
        <w:tabs>
          <w:tab w:val="left" w:leader="underscore" w:pos="1441"/>
        </w:tabs>
        <w:spacing w:after="0" w:line="317" w:lineRule="exact"/>
        <w:ind w:left="20"/>
        <w:jc w:val="left"/>
        <w:rPr>
          <w:sz w:val="24"/>
          <w:szCs w:val="24"/>
        </w:rPr>
      </w:pPr>
      <w:r w:rsidRPr="000D7038">
        <w:rPr>
          <w:sz w:val="24"/>
          <w:szCs w:val="24"/>
        </w:rPr>
        <w:tab/>
      </w:r>
      <w:proofErr w:type="gramStart"/>
      <w:r w:rsidRPr="000D7038">
        <w:rPr>
          <w:sz w:val="24"/>
          <w:szCs w:val="24"/>
        </w:rPr>
        <w:t>(наименование удостоверяющего личность</w:t>
      </w:r>
      <w:proofErr w:type="gramEnd"/>
    </w:p>
    <w:p w:rsidR="003D7D2E" w:rsidRPr="000D7038" w:rsidRDefault="00FD2605" w:rsidP="000D7038">
      <w:pPr>
        <w:pStyle w:val="5"/>
        <w:shd w:val="clear" w:color="auto" w:fill="auto"/>
        <w:tabs>
          <w:tab w:val="left" w:leader="underscore" w:pos="2852"/>
        </w:tabs>
        <w:spacing w:after="296" w:line="317" w:lineRule="exact"/>
        <w:ind w:left="20"/>
        <w:jc w:val="left"/>
        <w:rPr>
          <w:sz w:val="24"/>
          <w:szCs w:val="24"/>
        </w:rPr>
      </w:pPr>
      <w:r w:rsidRPr="000D7038">
        <w:rPr>
          <w:sz w:val="24"/>
          <w:szCs w:val="24"/>
        </w:rPr>
        <w:t>документа) серия</w:t>
      </w:r>
      <w:r w:rsidRPr="000D7038">
        <w:rPr>
          <w:sz w:val="24"/>
          <w:szCs w:val="24"/>
        </w:rPr>
        <w:tab/>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 xml:space="preserve">в соответствии со статьей 9 Федерального закона от 27 июля 2006 года </w:t>
      </w:r>
      <w:r w:rsidRPr="000D7038">
        <w:rPr>
          <w:sz w:val="24"/>
          <w:szCs w:val="24"/>
          <w:lang w:val="en-US"/>
        </w:rPr>
        <w:t>N</w:t>
      </w:r>
      <w:r w:rsidRPr="000D7038">
        <w:rPr>
          <w:sz w:val="24"/>
          <w:szCs w:val="24"/>
        </w:rPr>
        <w:t xml:space="preserve"> 152-ФЗ «О персональных данных» даю свое согласие Исполнительному комитету </w:t>
      </w:r>
      <w:r w:rsidR="00060FBE">
        <w:rPr>
          <w:sz w:val="24"/>
          <w:szCs w:val="24"/>
        </w:rPr>
        <w:t xml:space="preserve">Лениногорского </w:t>
      </w:r>
      <w:r w:rsidRPr="000D7038">
        <w:rPr>
          <w:sz w:val="24"/>
          <w:szCs w:val="24"/>
        </w:rPr>
        <w:t xml:space="preserve"> муниципального района на обработку моих персональных данных, а именно:</w:t>
      </w:r>
    </w:p>
    <w:p w:rsidR="003D7D2E" w:rsidRPr="000D7038" w:rsidRDefault="00FD2605" w:rsidP="000D7038">
      <w:pPr>
        <w:pStyle w:val="5"/>
        <w:shd w:val="clear" w:color="auto" w:fill="auto"/>
        <w:spacing w:after="0" w:line="322" w:lineRule="exact"/>
        <w:ind w:left="20"/>
        <w:jc w:val="left"/>
        <w:rPr>
          <w:sz w:val="24"/>
          <w:szCs w:val="24"/>
        </w:rPr>
      </w:pPr>
      <w:r w:rsidRPr="000D7038">
        <w:rPr>
          <w:sz w:val="24"/>
          <w:szCs w:val="24"/>
        </w:rPr>
        <w:t>Фамилия, имя, отчество.</w:t>
      </w:r>
    </w:p>
    <w:p w:rsidR="003D7D2E" w:rsidRPr="000D7038" w:rsidRDefault="00FD2605" w:rsidP="000D7038">
      <w:pPr>
        <w:pStyle w:val="5"/>
        <w:shd w:val="clear" w:color="auto" w:fill="auto"/>
        <w:spacing w:after="0" w:line="322" w:lineRule="exact"/>
        <w:ind w:left="20"/>
        <w:jc w:val="left"/>
        <w:rPr>
          <w:sz w:val="24"/>
          <w:szCs w:val="24"/>
        </w:rPr>
      </w:pPr>
      <w:r w:rsidRPr="000D7038">
        <w:rPr>
          <w:sz w:val="24"/>
          <w:szCs w:val="24"/>
        </w:rPr>
        <w:t>Данные документа, удостоверяющего личность.</w:t>
      </w:r>
    </w:p>
    <w:p w:rsidR="003D7D2E" w:rsidRPr="000D7038" w:rsidRDefault="00FD2605" w:rsidP="000D7038">
      <w:pPr>
        <w:pStyle w:val="5"/>
        <w:shd w:val="clear" w:color="auto" w:fill="auto"/>
        <w:spacing w:after="0" w:line="322" w:lineRule="exact"/>
        <w:ind w:left="20"/>
        <w:jc w:val="left"/>
        <w:rPr>
          <w:sz w:val="24"/>
          <w:szCs w:val="24"/>
        </w:rPr>
      </w:pPr>
      <w:r w:rsidRPr="000D7038">
        <w:rPr>
          <w:sz w:val="24"/>
          <w:szCs w:val="24"/>
        </w:rPr>
        <w:t>Адрес места жительства и адрес фактического проживания.</w:t>
      </w:r>
    </w:p>
    <w:p w:rsidR="003D7D2E" w:rsidRPr="000D7038" w:rsidRDefault="00FD2605" w:rsidP="000D7038">
      <w:pPr>
        <w:pStyle w:val="5"/>
        <w:shd w:val="clear" w:color="auto" w:fill="auto"/>
        <w:spacing w:after="0" w:line="322" w:lineRule="exact"/>
        <w:ind w:left="20"/>
        <w:jc w:val="left"/>
        <w:rPr>
          <w:sz w:val="24"/>
          <w:szCs w:val="24"/>
        </w:rPr>
      </w:pPr>
      <w:r w:rsidRPr="000D7038">
        <w:rPr>
          <w:sz w:val="24"/>
          <w:szCs w:val="24"/>
        </w:rPr>
        <w:t>Контактный телефон, факс и адрес электронной почты.</w:t>
      </w:r>
    </w:p>
    <w:p w:rsidR="003D7D2E" w:rsidRPr="000D7038" w:rsidRDefault="00FD2605" w:rsidP="000D7038">
      <w:pPr>
        <w:pStyle w:val="5"/>
        <w:shd w:val="clear" w:color="auto" w:fill="auto"/>
        <w:spacing w:after="0" w:line="322" w:lineRule="exact"/>
        <w:ind w:left="20" w:right="20"/>
        <w:rPr>
          <w:sz w:val="24"/>
          <w:szCs w:val="24"/>
        </w:rPr>
      </w:pPr>
      <w:r w:rsidRPr="000D7038">
        <w:rPr>
          <w:sz w:val="24"/>
          <w:szCs w:val="24"/>
        </w:rPr>
        <w:t>Целью предоставления и обработки персональных данных является: участие в открытом конкурсе на право заключения договора на размещение нестационарных торговых объектов.</w:t>
      </w:r>
    </w:p>
    <w:p w:rsidR="003D7D2E" w:rsidRPr="000D7038" w:rsidRDefault="00FD2605" w:rsidP="000D7038">
      <w:pPr>
        <w:pStyle w:val="5"/>
        <w:shd w:val="clear" w:color="auto" w:fill="auto"/>
        <w:spacing w:after="0" w:line="322" w:lineRule="exact"/>
        <w:ind w:left="20" w:right="20"/>
        <w:rPr>
          <w:sz w:val="24"/>
          <w:szCs w:val="24"/>
        </w:rPr>
      </w:pPr>
      <w:proofErr w:type="gramStart"/>
      <w:r w:rsidRPr="000D7038">
        <w:rPr>
          <w:sz w:val="24"/>
          <w:szCs w:val="24"/>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3D7D2E" w:rsidRPr="000D7038" w:rsidRDefault="00FD2605" w:rsidP="000D7038">
      <w:pPr>
        <w:pStyle w:val="5"/>
        <w:shd w:val="clear" w:color="auto" w:fill="auto"/>
        <w:spacing w:after="0" w:line="322" w:lineRule="exact"/>
        <w:ind w:left="20" w:right="20"/>
        <w:jc w:val="left"/>
        <w:rPr>
          <w:sz w:val="24"/>
          <w:szCs w:val="24"/>
        </w:rPr>
      </w:pPr>
      <w:r w:rsidRPr="000D7038">
        <w:rPr>
          <w:sz w:val="24"/>
          <w:szCs w:val="24"/>
        </w:rPr>
        <w:t>Настоящее согласие вступает в силу с момента его подписания и действует в течение пяти лет.</w:t>
      </w:r>
    </w:p>
    <w:p w:rsidR="003D7D2E" w:rsidRPr="000D7038" w:rsidRDefault="00FD2605" w:rsidP="000D7038">
      <w:pPr>
        <w:pStyle w:val="5"/>
        <w:shd w:val="clear" w:color="auto" w:fill="auto"/>
        <w:spacing w:after="649" w:line="322" w:lineRule="exact"/>
        <w:ind w:left="20" w:right="20"/>
        <w:jc w:val="left"/>
        <w:rPr>
          <w:sz w:val="24"/>
          <w:szCs w:val="24"/>
        </w:rPr>
      </w:pPr>
      <w:r w:rsidRPr="000D7038">
        <w:rPr>
          <w:sz w:val="24"/>
          <w:szCs w:val="24"/>
        </w:rPr>
        <w:t>Я уведомле</w:t>
      </w:r>
      <w:proofErr w:type="gramStart"/>
      <w:r w:rsidRPr="000D7038">
        <w:rPr>
          <w:sz w:val="24"/>
          <w:szCs w:val="24"/>
        </w:rPr>
        <w:t>н(</w:t>
      </w:r>
      <w:proofErr w:type="gramEnd"/>
      <w:r w:rsidRPr="000D7038">
        <w:rPr>
          <w:sz w:val="24"/>
          <w:szCs w:val="24"/>
        </w:rPr>
        <w:t xml:space="preserve">а) о своем праве отозвать согласие путем подачи в Исполнительного комитета </w:t>
      </w:r>
      <w:r w:rsidR="00060FBE">
        <w:rPr>
          <w:sz w:val="24"/>
          <w:szCs w:val="24"/>
        </w:rPr>
        <w:t xml:space="preserve">Лениногорского </w:t>
      </w:r>
      <w:r w:rsidRPr="000D7038">
        <w:rPr>
          <w:sz w:val="24"/>
          <w:szCs w:val="24"/>
        </w:rPr>
        <w:t xml:space="preserve"> муниципального района письменного заявления. Подтверждаю, что ознакомле</w:t>
      </w:r>
      <w:proofErr w:type="gramStart"/>
      <w:r w:rsidRPr="000D7038">
        <w:rPr>
          <w:sz w:val="24"/>
          <w:szCs w:val="24"/>
        </w:rPr>
        <w:t>н(</w:t>
      </w:r>
      <w:proofErr w:type="gramEnd"/>
      <w:r w:rsidRPr="000D7038">
        <w:rPr>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D7D2E" w:rsidRPr="000D7038" w:rsidRDefault="00FD2605" w:rsidP="000D7038">
      <w:pPr>
        <w:pStyle w:val="5"/>
        <w:shd w:val="clear" w:color="auto" w:fill="auto"/>
        <w:tabs>
          <w:tab w:val="left" w:leader="underscore" w:pos="5689"/>
        </w:tabs>
        <w:spacing w:after="652" w:line="260" w:lineRule="exact"/>
        <w:ind w:left="20"/>
        <w:jc w:val="left"/>
        <w:rPr>
          <w:sz w:val="24"/>
          <w:szCs w:val="24"/>
        </w:rPr>
      </w:pPr>
      <w:r w:rsidRPr="000D7038">
        <w:rPr>
          <w:sz w:val="24"/>
          <w:szCs w:val="24"/>
        </w:rPr>
        <w:t>Подпись субъекта персональных данных</w:t>
      </w:r>
      <w:r w:rsidRPr="000D7038">
        <w:rPr>
          <w:sz w:val="24"/>
          <w:szCs w:val="24"/>
        </w:rPr>
        <w:tab/>
      </w:r>
    </w:p>
    <w:p w:rsidR="003D7D2E" w:rsidRPr="000D7038" w:rsidRDefault="00FD2605" w:rsidP="000D7038">
      <w:pPr>
        <w:pStyle w:val="5"/>
        <w:shd w:val="clear" w:color="auto" w:fill="auto"/>
        <w:tabs>
          <w:tab w:val="left" w:leader="underscore" w:pos="1431"/>
        </w:tabs>
        <w:spacing w:after="0" w:line="260" w:lineRule="exact"/>
        <w:ind w:left="20"/>
        <w:jc w:val="left"/>
        <w:rPr>
          <w:sz w:val="24"/>
          <w:szCs w:val="24"/>
        </w:rPr>
      </w:pPr>
      <w:r w:rsidRPr="000D7038">
        <w:rPr>
          <w:sz w:val="24"/>
          <w:szCs w:val="24"/>
        </w:rPr>
        <w:t xml:space="preserve">« » </w:t>
      </w:r>
      <w:r w:rsidRPr="000D7038">
        <w:rPr>
          <w:sz w:val="24"/>
          <w:szCs w:val="24"/>
        </w:rPr>
        <w:tab/>
        <w:t>201 г.</w:t>
      </w:r>
    </w:p>
    <w:p w:rsidR="00F6337A" w:rsidRDefault="00F6337A">
      <w:pPr>
        <w:rPr>
          <w:rFonts w:ascii="Times New Roman" w:hAnsi="Times New Roman" w:cs="Times New Roman"/>
        </w:rPr>
      </w:pPr>
      <w:r>
        <w:rPr>
          <w:rFonts w:ascii="Times New Roman" w:hAnsi="Times New Roman" w:cs="Times New Roman"/>
        </w:rPr>
        <w:br w:type="page"/>
      </w:r>
    </w:p>
    <w:p w:rsidR="00691CAE" w:rsidRPr="000D7038" w:rsidRDefault="00691CAE" w:rsidP="00691CAE">
      <w:pPr>
        <w:pStyle w:val="5"/>
        <w:shd w:val="clear" w:color="auto" w:fill="auto"/>
        <w:spacing w:after="300" w:line="322" w:lineRule="exact"/>
        <w:ind w:left="5220" w:right="80" w:firstLine="3160"/>
        <w:rPr>
          <w:sz w:val="24"/>
          <w:szCs w:val="24"/>
        </w:rPr>
      </w:pPr>
      <w:r w:rsidRPr="000D7038">
        <w:rPr>
          <w:sz w:val="24"/>
          <w:szCs w:val="24"/>
        </w:rPr>
        <w:lastRenderedPageBreak/>
        <w:t xml:space="preserve">Приложение </w:t>
      </w:r>
      <w:r>
        <w:rPr>
          <w:sz w:val="24"/>
          <w:szCs w:val="24"/>
        </w:rPr>
        <w:t>№</w:t>
      </w:r>
      <w:r w:rsidRPr="000D7038">
        <w:rPr>
          <w:sz w:val="24"/>
          <w:szCs w:val="24"/>
        </w:rPr>
        <w:t xml:space="preserve">5 к </w:t>
      </w:r>
      <w:r>
        <w:rPr>
          <w:sz w:val="24"/>
          <w:szCs w:val="24"/>
        </w:rPr>
        <w:t xml:space="preserve">Постановлению </w:t>
      </w:r>
      <w:bookmarkStart w:id="21" w:name="_GoBack"/>
      <w:bookmarkEnd w:id="21"/>
      <w:r w:rsidRPr="000D7038">
        <w:rPr>
          <w:sz w:val="24"/>
          <w:szCs w:val="24"/>
        </w:rPr>
        <w:t xml:space="preserve">исполнительного комитета </w:t>
      </w:r>
      <w:r>
        <w:rPr>
          <w:sz w:val="24"/>
          <w:szCs w:val="24"/>
        </w:rPr>
        <w:t xml:space="preserve">Лениногорского </w:t>
      </w:r>
      <w:r w:rsidRPr="000D7038">
        <w:rPr>
          <w:sz w:val="24"/>
          <w:szCs w:val="24"/>
        </w:rPr>
        <w:t xml:space="preserve"> муниципального района</w:t>
      </w:r>
    </w:p>
    <w:p w:rsidR="00691CAE" w:rsidRDefault="00691CAE" w:rsidP="00691CAE">
      <w:pPr>
        <w:pStyle w:val="5"/>
        <w:shd w:val="clear" w:color="auto" w:fill="auto"/>
        <w:tabs>
          <w:tab w:val="left" w:pos="3067"/>
        </w:tabs>
        <w:spacing w:after="0" w:line="260" w:lineRule="exact"/>
        <w:ind w:right="80"/>
        <w:jc w:val="right"/>
        <w:rPr>
          <w:sz w:val="24"/>
          <w:szCs w:val="24"/>
        </w:rPr>
      </w:pPr>
      <w:r w:rsidRPr="000D7038">
        <w:rPr>
          <w:sz w:val="24"/>
          <w:szCs w:val="24"/>
        </w:rPr>
        <w:t>« »</w:t>
      </w:r>
      <w:r w:rsidRPr="000D7038">
        <w:rPr>
          <w:sz w:val="24"/>
          <w:szCs w:val="24"/>
        </w:rPr>
        <w:tab/>
        <w:t>2017г.</w:t>
      </w:r>
    </w:p>
    <w:p w:rsidR="003D7D2E" w:rsidRDefault="003D7D2E">
      <w:pPr>
        <w:rPr>
          <w:rFonts w:ascii="Times New Roman" w:hAnsi="Times New Roman" w:cs="Times New Roman"/>
        </w:rPr>
      </w:pPr>
    </w:p>
    <w:p w:rsidR="00F6337A" w:rsidRDefault="00F6337A">
      <w:pPr>
        <w:rPr>
          <w:rFonts w:ascii="Times New Roman" w:hAnsi="Times New Roman" w:cs="Times New Roman"/>
        </w:rPr>
      </w:pPr>
    </w:p>
    <w:p w:rsidR="00F6337A" w:rsidRDefault="00F6337A">
      <w:pPr>
        <w:rPr>
          <w:rFonts w:ascii="Times New Roman" w:hAnsi="Times New Roman" w:cs="Times New Roman"/>
        </w:rPr>
      </w:pPr>
    </w:p>
    <w:p w:rsidR="00F6337A" w:rsidRDefault="00F6337A">
      <w:pPr>
        <w:rPr>
          <w:rFonts w:ascii="Times New Roman" w:hAnsi="Times New Roman" w:cs="Times New Roman"/>
        </w:rPr>
      </w:pPr>
    </w:p>
    <w:p w:rsidR="00F6337A" w:rsidRDefault="00F6337A" w:rsidP="00F6337A">
      <w:pPr>
        <w:jc w:val="center"/>
        <w:rPr>
          <w:rStyle w:val="1"/>
          <w:rFonts w:eastAsia="Courier New"/>
          <w:sz w:val="24"/>
          <w:szCs w:val="24"/>
        </w:rPr>
      </w:pPr>
      <w:r w:rsidRPr="000D7038">
        <w:rPr>
          <w:rFonts w:ascii="Times New Roman" w:hAnsi="Times New Roman" w:cs="Times New Roman"/>
        </w:rPr>
        <w:t>Состав конкурсной комиссии</w:t>
      </w:r>
      <w:r>
        <w:rPr>
          <w:rFonts w:ascii="Times New Roman" w:hAnsi="Times New Roman" w:cs="Times New Roman"/>
        </w:rPr>
        <w:t xml:space="preserve"> </w:t>
      </w:r>
      <w:r w:rsidRPr="000D7038">
        <w:rPr>
          <w:rFonts w:ascii="Times New Roman" w:hAnsi="Times New Roman" w:cs="Times New Roman"/>
        </w:rPr>
        <w:t>на размещение нестационарных торговых объектов на землях или земельных участках</w:t>
      </w:r>
      <w:r w:rsidRPr="00CA3CCC">
        <w:rPr>
          <w:rStyle w:val="1"/>
          <w:rFonts w:eastAsia="Courier New"/>
          <w:sz w:val="24"/>
          <w:szCs w:val="24"/>
        </w:rPr>
        <w:t xml:space="preserve"> </w:t>
      </w:r>
      <w:r w:rsidRPr="000D7038">
        <w:rPr>
          <w:rStyle w:val="1"/>
          <w:rFonts w:eastAsia="Courier New"/>
          <w:sz w:val="24"/>
          <w:szCs w:val="24"/>
        </w:rPr>
        <w:t>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CB5677">
        <w:rPr>
          <w:rStyle w:val="1"/>
          <w:rFonts w:eastAsia="Courier New"/>
          <w:sz w:val="24"/>
          <w:szCs w:val="24"/>
        </w:rPr>
        <w:t xml:space="preserve"> </w:t>
      </w:r>
      <w:r w:rsidRPr="000D7038">
        <w:rPr>
          <w:rStyle w:val="1"/>
          <w:rFonts w:eastAsia="Courier New"/>
          <w:sz w:val="24"/>
          <w:szCs w:val="24"/>
        </w:rPr>
        <w:t xml:space="preserve">на территории </w:t>
      </w:r>
      <w:r>
        <w:rPr>
          <w:rStyle w:val="1"/>
          <w:rFonts w:eastAsia="Courier New"/>
          <w:sz w:val="24"/>
          <w:szCs w:val="24"/>
        </w:rPr>
        <w:t>Лениногорского муниципального района</w:t>
      </w:r>
    </w:p>
    <w:p w:rsidR="00F6337A" w:rsidRDefault="00F6337A" w:rsidP="00F6337A">
      <w:pPr>
        <w:jc w:val="center"/>
        <w:rPr>
          <w:rStyle w:val="1"/>
          <w:rFonts w:eastAsia="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576"/>
      </w:tblGrid>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r w:rsidRPr="00916AE4">
              <w:rPr>
                <w:rFonts w:ascii="Times New Roman" w:hAnsi="Times New Roman" w:cs="Times New Roman"/>
                <w:sz w:val="24"/>
                <w:szCs w:val="24"/>
              </w:rPr>
              <w:t>Михайлова З.Г.</w:t>
            </w: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председатель Комиссии, первый заместитель Руководителя Исполнительного комитета Лениногорского муниципального района</w:t>
            </w:r>
          </w:p>
        </w:tc>
      </w:tr>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секретарь Комиссии, специалист отдела торговли Исполнительного комитета Лениногорского муниципального района.</w:t>
            </w:r>
          </w:p>
        </w:tc>
      </w:tr>
      <w:tr w:rsidR="00F6337A" w:rsidRPr="00916AE4" w:rsidTr="00F6337A">
        <w:trPr>
          <w:jc w:val="center"/>
        </w:trPr>
        <w:tc>
          <w:tcPr>
            <w:tcW w:w="8787" w:type="dxa"/>
            <w:gridSpan w:val="2"/>
          </w:tcPr>
          <w:p w:rsidR="00F6337A" w:rsidRPr="00916AE4" w:rsidRDefault="00F6337A" w:rsidP="00FF68A7">
            <w:pPr>
              <w:pStyle w:val="ConsPlusNormal"/>
              <w:rPr>
                <w:rFonts w:ascii="Times New Roman" w:hAnsi="Times New Roman" w:cs="Times New Roman"/>
                <w:sz w:val="24"/>
                <w:szCs w:val="24"/>
              </w:rPr>
            </w:pPr>
            <w:r w:rsidRPr="00916AE4">
              <w:rPr>
                <w:rFonts w:ascii="Times New Roman" w:hAnsi="Times New Roman" w:cs="Times New Roman"/>
                <w:sz w:val="24"/>
                <w:szCs w:val="24"/>
              </w:rPr>
              <w:t>Члены Комиссии:</w:t>
            </w:r>
          </w:p>
        </w:tc>
      </w:tr>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r w:rsidRPr="00916AE4">
              <w:rPr>
                <w:rFonts w:ascii="Times New Roman" w:hAnsi="Times New Roman" w:cs="Times New Roman"/>
                <w:sz w:val="24"/>
                <w:szCs w:val="24"/>
              </w:rPr>
              <w:t>Поповченко Н.</w:t>
            </w: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 xml:space="preserve">председатель Комитета имущественных и земельных  отношений </w:t>
            </w:r>
          </w:p>
        </w:tc>
      </w:tr>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r w:rsidRPr="00916AE4">
              <w:rPr>
                <w:rFonts w:ascii="Times New Roman" w:hAnsi="Times New Roman" w:cs="Times New Roman"/>
                <w:sz w:val="24"/>
                <w:szCs w:val="24"/>
              </w:rPr>
              <w:t>Карасев А.Н.</w:t>
            </w: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начальник отдела архитектуры и градостроительства Исполнительного комитета Лениногорского муниципального района</w:t>
            </w:r>
          </w:p>
        </w:tc>
      </w:tr>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proofErr w:type="spellStart"/>
            <w:r w:rsidRPr="00916AE4">
              <w:rPr>
                <w:rFonts w:ascii="Times New Roman" w:hAnsi="Times New Roman" w:cs="Times New Roman"/>
                <w:sz w:val="24"/>
                <w:szCs w:val="24"/>
              </w:rPr>
              <w:t>Якупов</w:t>
            </w:r>
            <w:proofErr w:type="spellEnd"/>
            <w:r w:rsidRPr="00916AE4">
              <w:rPr>
                <w:rFonts w:ascii="Times New Roman" w:hAnsi="Times New Roman" w:cs="Times New Roman"/>
                <w:sz w:val="24"/>
                <w:szCs w:val="24"/>
              </w:rPr>
              <w:t xml:space="preserve"> М.Г.</w:t>
            </w: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 xml:space="preserve">Управляющий делами Исполнительного комитета Лениногорского муниципального района </w:t>
            </w:r>
          </w:p>
        </w:tc>
      </w:tr>
      <w:tr w:rsidR="00F6337A" w:rsidRPr="00916AE4" w:rsidTr="00F6337A">
        <w:trPr>
          <w:jc w:val="center"/>
        </w:trPr>
        <w:tc>
          <w:tcPr>
            <w:tcW w:w="2211" w:type="dxa"/>
          </w:tcPr>
          <w:p w:rsidR="00F6337A" w:rsidRPr="00916AE4" w:rsidRDefault="00F6337A" w:rsidP="00FF68A7">
            <w:pPr>
              <w:pStyle w:val="ConsPlusNormal"/>
              <w:rPr>
                <w:rFonts w:ascii="Times New Roman" w:hAnsi="Times New Roman" w:cs="Times New Roman"/>
                <w:sz w:val="24"/>
                <w:szCs w:val="24"/>
              </w:rPr>
            </w:pPr>
            <w:proofErr w:type="spellStart"/>
            <w:r w:rsidRPr="00916AE4">
              <w:rPr>
                <w:rFonts w:ascii="Times New Roman" w:hAnsi="Times New Roman" w:cs="Times New Roman"/>
                <w:sz w:val="24"/>
                <w:szCs w:val="24"/>
              </w:rPr>
              <w:t>Исхаков</w:t>
            </w:r>
            <w:proofErr w:type="spellEnd"/>
            <w:r w:rsidRPr="00916AE4">
              <w:rPr>
                <w:rFonts w:ascii="Times New Roman" w:hAnsi="Times New Roman" w:cs="Times New Roman"/>
                <w:sz w:val="24"/>
                <w:szCs w:val="24"/>
              </w:rPr>
              <w:t xml:space="preserve"> Н.Г.</w:t>
            </w:r>
          </w:p>
        </w:tc>
        <w:tc>
          <w:tcPr>
            <w:tcW w:w="6576" w:type="dxa"/>
          </w:tcPr>
          <w:p w:rsidR="00F6337A" w:rsidRPr="00916AE4" w:rsidRDefault="00F6337A" w:rsidP="00FF68A7">
            <w:pPr>
              <w:pStyle w:val="ConsPlusNormal"/>
              <w:jc w:val="both"/>
              <w:rPr>
                <w:rFonts w:ascii="Times New Roman" w:hAnsi="Times New Roman" w:cs="Times New Roman"/>
                <w:sz w:val="24"/>
                <w:szCs w:val="24"/>
              </w:rPr>
            </w:pPr>
            <w:r w:rsidRPr="00916AE4">
              <w:rPr>
                <w:rFonts w:ascii="Times New Roman" w:hAnsi="Times New Roman" w:cs="Times New Roman"/>
                <w:sz w:val="24"/>
                <w:szCs w:val="24"/>
              </w:rPr>
              <w:t>начальник юридического отдела аппарата Совета  Лениногорского муниципального района (по согласованию)</w:t>
            </w:r>
          </w:p>
        </w:tc>
      </w:tr>
      <w:tr w:rsidR="00F6337A" w:rsidRPr="00916AE4" w:rsidTr="00F6337A">
        <w:trPr>
          <w:jc w:val="center"/>
        </w:trPr>
        <w:tc>
          <w:tcPr>
            <w:tcW w:w="2211" w:type="dxa"/>
            <w:vAlign w:val="center"/>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Карабаева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Нурсина</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Касимовна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Глазовское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Идиятова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Милеуша</w:t>
            </w:r>
            <w:proofErr w:type="spellEnd"/>
          </w:p>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 Исхаковна</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Зай-Каратайское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pStyle w:val="3"/>
              <w:jc w:val="left"/>
              <w:rPr>
                <w:sz w:val="24"/>
                <w:szCs w:val="24"/>
              </w:rPr>
            </w:pPr>
            <w:r w:rsidRPr="00916AE4">
              <w:rPr>
                <w:sz w:val="24"/>
                <w:szCs w:val="24"/>
              </w:rPr>
              <w:t xml:space="preserve">Потапов </w:t>
            </w:r>
          </w:p>
          <w:p w:rsidR="00F6337A" w:rsidRPr="00916AE4" w:rsidRDefault="00F6337A" w:rsidP="00FF68A7">
            <w:pPr>
              <w:rPr>
                <w:rFonts w:ascii="Times New Roman" w:hAnsi="Times New Roman" w:cs="Times New Roman"/>
              </w:rPr>
            </w:pPr>
            <w:r w:rsidRPr="00916AE4">
              <w:rPr>
                <w:rFonts w:ascii="Times New Roman" w:hAnsi="Times New Roman" w:cs="Times New Roman"/>
              </w:rPr>
              <w:t>Артемий Алексеевич</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Зеленорощинское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«Ивановское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Шириязданова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Галия</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Хусаиновна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Каркалинское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Кириллова  Ольга Викторовна</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Кармалкинское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Салахова  </w:t>
            </w:r>
            <w:proofErr w:type="spellStart"/>
            <w:r w:rsidRPr="00916AE4">
              <w:rPr>
                <w:rFonts w:ascii="Times New Roman" w:hAnsi="Times New Roman" w:cs="Times New Roman"/>
              </w:rPr>
              <w:t>Сария</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r w:rsidRPr="00916AE4">
              <w:rPr>
                <w:rFonts w:ascii="Times New Roman" w:hAnsi="Times New Roman" w:cs="Times New Roman"/>
              </w:rPr>
              <w:t>Рафгатовна</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Керлигачское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lastRenderedPageBreak/>
              <w:t>Ахметзянова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Рушания</w:t>
            </w:r>
            <w:proofErr w:type="spellEnd"/>
          </w:p>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 </w:t>
            </w:r>
            <w:proofErr w:type="spellStart"/>
            <w:r w:rsidRPr="00916AE4">
              <w:rPr>
                <w:rFonts w:ascii="Times New Roman" w:hAnsi="Times New Roman" w:cs="Times New Roman"/>
              </w:rPr>
              <w:t>Рафиковна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Куакбашское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Иванова Рамзия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Ахтямовна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«Мичуринское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Ханнанова</w:t>
            </w:r>
            <w:proofErr w:type="spellEnd"/>
            <w:r w:rsidRPr="00916AE4">
              <w:rPr>
                <w:rFonts w:ascii="Times New Roman" w:hAnsi="Times New Roman" w:cs="Times New Roman"/>
              </w:rPr>
              <w:t xml:space="preserve"> Аниса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Атласовна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Мукмин-Каратайское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Хайруллина </w:t>
            </w:r>
            <w:proofErr w:type="spellStart"/>
            <w:r w:rsidRPr="00916AE4">
              <w:rPr>
                <w:rFonts w:ascii="Times New Roman" w:hAnsi="Times New Roman" w:cs="Times New Roman"/>
              </w:rPr>
              <w:t>Нурия</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Яхиаевна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Нижнечершилинское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Мавлютова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Гулия</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r w:rsidRPr="00916AE4">
              <w:rPr>
                <w:rFonts w:ascii="Times New Roman" w:hAnsi="Times New Roman" w:cs="Times New Roman"/>
              </w:rPr>
              <w:t>Рафгатовна</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Новоиштерякское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Зиганшин</w:t>
            </w:r>
            <w:proofErr w:type="spellEnd"/>
            <w:r w:rsidRPr="00916AE4">
              <w:rPr>
                <w:rFonts w:ascii="Times New Roman" w:hAnsi="Times New Roman" w:cs="Times New Roman"/>
              </w:rPr>
              <w:t xml:space="preserve"> Шамиль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Абдулхакович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Новочершилинское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Насретдинов </w:t>
            </w:r>
            <w:proofErr w:type="spellStart"/>
            <w:r w:rsidRPr="00916AE4">
              <w:rPr>
                <w:rFonts w:ascii="Times New Roman" w:hAnsi="Times New Roman" w:cs="Times New Roman"/>
              </w:rPr>
              <w:t>Рамис</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Вазыхович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Глава МО «</w:t>
            </w:r>
            <w:proofErr w:type="spellStart"/>
            <w:r w:rsidRPr="00916AE4">
              <w:rPr>
                <w:rFonts w:ascii="Times New Roman" w:hAnsi="Times New Roman" w:cs="Times New Roman"/>
              </w:rPr>
              <w:t>Письмянское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Адельшина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Гузалия</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Раисовна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Сарабикуловское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Мазитов</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Нашат</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r w:rsidRPr="00916AE4">
              <w:rPr>
                <w:rFonts w:ascii="Times New Roman" w:hAnsi="Times New Roman" w:cs="Times New Roman"/>
              </w:rPr>
              <w:t>Ахатович</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Староиштерякское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Валиуллин</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Юсуп</w:t>
            </w:r>
            <w:proofErr w:type="spellEnd"/>
            <w:r w:rsidRPr="00916AE4">
              <w:rPr>
                <w:rFonts w:ascii="Times New Roman" w:hAnsi="Times New Roman" w:cs="Times New Roman"/>
              </w:rPr>
              <w:t xml:space="preserve"> </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Зуфарович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Старокувакское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Шигапова</w:t>
            </w:r>
            <w:proofErr w:type="spellEnd"/>
          </w:p>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Лилия </w:t>
            </w:r>
            <w:proofErr w:type="spellStart"/>
            <w:r w:rsidRPr="00916AE4">
              <w:rPr>
                <w:rFonts w:ascii="Times New Roman" w:hAnsi="Times New Roman" w:cs="Times New Roman"/>
              </w:rPr>
              <w:t>Мугтасимовна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Старошугуровское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Янгирова</w:t>
            </w:r>
            <w:proofErr w:type="spellEnd"/>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Фларида</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Касимовна</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Сугушлинское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Сираев</w:t>
            </w:r>
            <w:proofErr w:type="spellEnd"/>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Рафаиль</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Мударисович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Тимяшевское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Мустафин</w:t>
            </w:r>
          </w:p>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Мусавир</w:t>
            </w:r>
            <w:proofErr w:type="spellEnd"/>
            <w:r w:rsidRPr="00916AE4">
              <w:rPr>
                <w:rFonts w:ascii="Times New Roman" w:hAnsi="Times New Roman" w:cs="Times New Roman"/>
              </w:rPr>
              <w:t xml:space="preserve"> </w:t>
            </w:r>
            <w:proofErr w:type="spellStart"/>
            <w:r w:rsidRPr="00916AE4">
              <w:rPr>
                <w:rFonts w:ascii="Times New Roman" w:hAnsi="Times New Roman" w:cs="Times New Roman"/>
              </w:rPr>
              <w:t>Сабирович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Туктарово-Урдалинское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Хабибуллин</w:t>
            </w:r>
          </w:p>
          <w:p w:rsidR="00F6337A" w:rsidRPr="00916AE4" w:rsidRDefault="00F6337A" w:rsidP="00FF68A7">
            <w:pPr>
              <w:rPr>
                <w:rFonts w:ascii="Times New Roman" w:hAnsi="Times New Roman" w:cs="Times New Roman"/>
              </w:rPr>
            </w:pPr>
            <w:r w:rsidRPr="00916AE4">
              <w:rPr>
                <w:rFonts w:ascii="Times New Roman" w:hAnsi="Times New Roman" w:cs="Times New Roman"/>
              </w:rPr>
              <w:t xml:space="preserve">Артур </w:t>
            </w:r>
            <w:proofErr w:type="spellStart"/>
            <w:r w:rsidRPr="00916AE4">
              <w:rPr>
                <w:rFonts w:ascii="Times New Roman" w:hAnsi="Times New Roman" w:cs="Times New Roman"/>
              </w:rPr>
              <w:t>Фанзатович</w:t>
            </w:r>
            <w:proofErr w:type="spellEnd"/>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Урмышлинское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r w:rsidRPr="00916AE4">
              <w:rPr>
                <w:rFonts w:ascii="Times New Roman" w:hAnsi="Times New Roman" w:cs="Times New Roman"/>
              </w:rPr>
              <w:t>Павлова</w:t>
            </w:r>
          </w:p>
          <w:p w:rsidR="00F6337A" w:rsidRPr="00916AE4" w:rsidRDefault="00F6337A" w:rsidP="00FF68A7">
            <w:pPr>
              <w:rPr>
                <w:rFonts w:ascii="Times New Roman" w:hAnsi="Times New Roman" w:cs="Times New Roman"/>
              </w:rPr>
            </w:pPr>
            <w:r w:rsidRPr="00916AE4">
              <w:rPr>
                <w:rFonts w:ascii="Times New Roman" w:hAnsi="Times New Roman" w:cs="Times New Roman"/>
              </w:rPr>
              <w:t>Валентина Ивановна</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Федотовское</w:t>
            </w:r>
            <w:proofErr w:type="spellEnd"/>
            <w:r w:rsidRPr="00916AE4">
              <w:rPr>
                <w:rFonts w:ascii="Times New Roman" w:hAnsi="Times New Roman" w:cs="Times New Roman"/>
              </w:rPr>
              <w:t xml:space="preserve"> сельское поселение»</w:t>
            </w:r>
          </w:p>
        </w:tc>
      </w:tr>
      <w:tr w:rsidR="00F6337A" w:rsidRPr="00916AE4" w:rsidTr="00F6337A">
        <w:trPr>
          <w:jc w:val="center"/>
        </w:trPr>
        <w:tc>
          <w:tcPr>
            <w:tcW w:w="2211" w:type="dxa"/>
          </w:tcPr>
          <w:p w:rsidR="00F6337A" w:rsidRPr="00916AE4" w:rsidRDefault="00F6337A" w:rsidP="00FF68A7">
            <w:pPr>
              <w:rPr>
                <w:rFonts w:ascii="Times New Roman" w:hAnsi="Times New Roman" w:cs="Times New Roman"/>
              </w:rPr>
            </w:pPr>
            <w:proofErr w:type="spellStart"/>
            <w:r w:rsidRPr="00916AE4">
              <w:rPr>
                <w:rFonts w:ascii="Times New Roman" w:hAnsi="Times New Roman" w:cs="Times New Roman"/>
              </w:rPr>
              <w:t>Гафиятуллин</w:t>
            </w:r>
            <w:proofErr w:type="spellEnd"/>
            <w:r w:rsidRPr="00916AE4">
              <w:rPr>
                <w:rFonts w:ascii="Times New Roman" w:hAnsi="Times New Roman" w:cs="Times New Roman"/>
              </w:rPr>
              <w:t xml:space="preserve"> Радик </w:t>
            </w:r>
          </w:p>
          <w:p w:rsidR="00F6337A" w:rsidRPr="00916AE4" w:rsidRDefault="00F6337A" w:rsidP="00FF68A7">
            <w:pPr>
              <w:rPr>
                <w:rFonts w:ascii="Times New Roman" w:hAnsi="Times New Roman" w:cs="Times New Roman"/>
              </w:rPr>
            </w:pPr>
            <w:r w:rsidRPr="00916AE4">
              <w:rPr>
                <w:rFonts w:ascii="Times New Roman" w:hAnsi="Times New Roman" w:cs="Times New Roman"/>
              </w:rPr>
              <w:t>Назипович</w:t>
            </w:r>
          </w:p>
        </w:tc>
        <w:tc>
          <w:tcPr>
            <w:tcW w:w="6576" w:type="dxa"/>
            <w:vAlign w:val="center"/>
          </w:tcPr>
          <w:p w:rsidR="00F6337A" w:rsidRPr="00916AE4" w:rsidRDefault="00F6337A" w:rsidP="00FF68A7">
            <w:pPr>
              <w:rPr>
                <w:rFonts w:ascii="Times New Roman" w:hAnsi="Times New Roman" w:cs="Times New Roman"/>
              </w:rPr>
            </w:pPr>
            <w:r w:rsidRPr="00916AE4">
              <w:rPr>
                <w:rFonts w:ascii="Times New Roman" w:hAnsi="Times New Roman" w:cs="Times New Roman"/>
              </w:rPr>
              <w:t>МО «</w:t>
            </w:r>
            <w:proofErr w:type="spellStart"/>
            <w:r w:rsidRPr="00916AE4">
              <w:rPr>
                <w:rFonts w:ascii="Times New Roman" w:hAnsi="Times New Roman" w:cs="Times New Roman"/>
              </w:rPr>
              <w:t>Шугуровское</w:t>
            </w:r>
            <w:proofErr w:type="spellEnd"/>
            <w:r w:rsidRPr="00916AE4">
              <w:rPr>
                <w:rFonts w:ascii="Times New Roman" w:hAnsi="Times New Roman" w:cs="Times New Roman"/>
              </w:rPr>
              <w:t xml:space="preserve"> сельское поселение»</w:t>
            </w:r>
          </w:p>
        </w:tc>
      </w:tr>
    </w:tbl>
    <w:p w:rsidR="00F6337A" w:rsidRPr="000D7038" w:rsidRDefault="00F6337A" w:rsidP="00F6337A">
      <w:pPr>
        <w:jc w:val="center"/>
        <w:rPr>
          <w:rFonts w:ascii="Times New Roman" w:hAnsi="Times New Roman" w:cs="Times New Roman"/>
        </w:rPr>
      </w:pPr>
    </w:p>
    <w:sectPr w:rsidR="00F6337A" w:rsidRPr="000D7038" w:rsidSect="000D7038">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01" w:rsidRDefault="002A5D01">
      <w:r>
        <w:separator/>
      </w:r>
    </w:p>
  </w:endnote>
  <w:endnote w:type="continuationSeparator" w:id="0">
    <w:p w:rsidR="002A5D01" w:rsidRDefault="002A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01" w:rsidRDefault="002A5D01"/>
  </w:footnote>
  <w:footnote w:type="continuationSeparator" w:id="0">
    <w:p w:rsidR="002A5D01" w:rsidRDefault="002A5D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C0C"/>
    <w:multiLevelType w:val="multilevel"/>
    <w:tmpl w:val="44248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F045C"/>
    <w:multiLevelType w:val="multilevel"/>
    <w:tmpl w:val="D6D659D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C0274"/>
    <w:multiLevelType w:val="multilevel"/>
    <w:tmpl w:val="8B6AD4B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34364"/>
    <w:multiLevelType w:val="multilevel"/>
    <w:tmpl w:val="1CE61C4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E10B0"/>
    <w:multiLevelType w:val="multilevel"/>
    <w:tmpl w:val="CAE075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F4769"/>
    <w:multiLevelType w:val="multilevel"/>
    <w:tmpl w:val="7AA2194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31FA2"/>
    <w:multiLevelType w:val="multilevel"/>
    <w:tmpl w:val="85BAC75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D5E5D"/>
    <w:multiLevelType w:val="multilevel"/>
    <w:tmpl w:val="A418C96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5FCE"/>
    <w:multiLevelType w:val="multilevel"/>
    <w:tmpl w:val="5EBCDA6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137F9"/>
    <w:multiLevelType w:val="multilevel"/>
    <w:tmpl w:val="FE3619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540D8B"/>
    <w:multiLevelType w:val="multilevel"/>
    <w:tmpl w:val="88D0F8E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98177E"/>
    <w:multiLevelType w:val="multilevel"/>
    <w:tmpl w:val="FD46F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72B19"/>
    <w:multiLevelType w:val="multilevel"/>
    <w:tmpl w:val="34F4E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A4D2E"/>
    <w:multiLevelType w:val="multilevel"/>
    <w:tmpl w:val="424EFF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90F27"/>
    <w:multiLevelType w:val="multilevel"/>
    <w:tmpl w:val="201AC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945D3C"/>
    <w:multiLevelType w:val="multilevel"/>
    <w:tmpl w:val="1DB86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965DF0"/>
    <w:multiLevelType w:val="multilevel"/>
    <w:tmpl w:val="1C404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B7776"/>
    <w:multiLevelType w:val="multilevel"/>
    <w:tmpl w:val="87065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E3F80"/>
    <w:multiLevelType w:val="multilevel"/>
    <w:tmpl w:val="8D2E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474FB"/>
    <w:multiLevelType w:val="multilevel"/>
    <w:tmpl w:val="42926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8"/>
  </w:num>
  <w:num w:numId="4">
    <w:abstractNumId w:val="11"/>
  </w:num>
  <w:num w:numId="5">
    <w:abstractNumId w:val="15"/>
  </w:num>
  <w:num w:numId="6">
    <w:abstractNumId w:val="6"/>
  </w:num>
  <w:num w:numId="7">
    <w:abstractNumId w:val="19"/>
  </w:num>
  <w:num w:numId="8">
    <w:abstractNumId w:val="18"/>
  </w:num>
  <w:num w:numId="9">
    <w:abstractNumId w:val="0"/>
  </w:num>
  <w:num w:numId="10">
    <w:abstractNumId w:val="17"/>
  </w:num>
  <w:num w:numId="11">
    <w:abstractNumId w:val="7"/>
  </w:num>
  <w:num w:numId="12">
    <w:abstractNumId w:val="9"/>
  </w:num>
  <w:num w:numId="13">
    <w:abstractNumId w:val="3"/>
  </w:num>
  <w:num w:numId="14">
    <w:abstractNumId w:val="1"/>
  </w:num>
  <w:num w:numId="15">
    <w:abstractNumId w:val="10"/>
  </w:num>
  <w:num w:numId="16">
    <w:abstractNumId w:val="14"/>
  </w:num>
  <w:num w:numId="17">
    <w:abstractNumId w:val="13"/>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D7D2E"/>
    <w:rsid w:val="00060FBE"/>
    <w:rsid w:val="000D7038"/>
    <w:rsid w:val="002923B7"/>
    <w:rsid w:val="002A5D01"/>
    <w:rsid w:val="003431AD"/>
    <w:rsid w:val="003A7DCD"/>
    <w:rsid w:val="003D7D2E"/>
    <w:rsid w:val="00434455"/>
    <w:rsid w:val="00680B90"/>
    <w:rsid w:val="00691CAE"/>
    <w:rsid w:val="006A27B4"/>
    <w:rsid w:val="008007A1"/>
    <w:rsid w:val="00A552B3"/>
    <w:rsid w:val="00AC2C95"/>
    <w:rsid w:val="00B529DB"/>
    <w:rsid w:val="00CA3CCC"/>
    <w:rsid w:val="00CB5677"/>
    <w:rsid w:val="00CE033B"/>
    <w:rsid w:val="00DD7434"/>
    <w:rsid w:val="00DF3125"/>
    <w:rsid w:val="00EA7D32"/>
    <w:rsid w:val="00F6337A"/>
    <w:rsid w:val="00FD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qFormat/>
    <w:rsid w:val="00F6337A"/>
    <w:pPr>
      <w:keepNext/>
      <w:widowControl/>
      <w:jc w:val="center"/>
      <w:outlineLvl w:val="2"/>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
    <w:name w:val="Основной текст (3)_"/>
    <w:basedOn w:val="a0"/>
    <w:link w:val="32"/>
    <w:rPr>
      <w:rFonts w:ascii="Sylfaen" w:eastAsia="Sylfaen" w:hAnsi="Sylfaen" w:cs="Sylfaen"/>
      <w:b w:val="0"/>
      <w:bCs w:val="0"/>
      <w:i w:val="0"/>
      <w:iCs w:val="0"/>
      <w:smallCaps w:val="0"/>
      <w:strike w:val="0"/>
      <w:spacing w:val="-7"/>
      <w:sz w:val="28"/>
      <w:szCs w:val="28"/>
      <w:u w:val="none"/>
    </w:rPr>
  </w:style>
  <w:style w:type="character" w:customStyle="1" w:styleId="3-2pt">
    <w:name w:val="Основной текст (3) + Курсив;Интервал -2 pt"/>
    <w:basedOn w:val="31"/>
    <w:rPr>
      <w:rFonts w:ascii="Sylfaen" w:eastAsia="Sylfaen" w:hAnsi="Sylfaen" w:cs="Sylfaen"/>
      <w:b w:val="0"/>
      <w:bCs w:val="0"/>
      <w:i/>
      <w:iCs/>
      <w:smallCaps w:val="0"/>
      <w:strike w:val="0"/>
      <w:color w:val="000000"/>
      <w:spacing w:val="-56"/>
      <w:w w:val="100"/>
      <w:position w:val="0"/>
      <w:sz w:val="28"/>
      <w:szCs w:val="28"/>
      <w:u w:val="single"/>
      <w:lang w:val="ru-RU"/>
    </w:rPr>
  </w:style>
  <w:style w:type="character" w:customStyle="1" w:styleId="33">
    <w:name w:val="Основной текст (3)"/>
    <w:basedOn w:val="31"/>
    <w:rPr>
      <w:rFonts w:ascii="Sylfaen" w:eastAsia="Sylfaen" w:hAnsi="Sylfaen" w:cs="Sylfaen"/>
      <w:b w:val="0"/>
      <w:bCs w:val="0"/>
      <w:i w:val="0"/>
      <w:iCs w:val="0"/>
      <w:smallCaps w:val="0"/>
      <w:strike w:val="0"/>
      <w:color w:val="000000"/>
      <w:spacing w:val="-7"/>
      <w:w w:val="100"/>
      <w:position w:val="0"/>
      <w:sz w:val="28"/>
      <w:szCs w:val="28"/>
      <w:u w:val="none"/>
      <w:lang w:val="ru-RU"/>
    </w:rPr>
  </w:style>
  <w:style w:type="character" w:customStyle="1" w:styleId="3-2pt0">
    <w:name w:val="Основной текст (3) + Курсив;Интервал -2 pt"/>
    <w:basedOn w:val="31"/>
    <w:rPr>
      <w:rFonts w:ascii="Sylfaen" w:eastAsia="Sylfaen" w:hAnsi="Sylfaen" w:cs="Sylfaen"/>
      <w:b w:val="0"/>
      <w:bCs w:val="0"/>
      <w:i/>
      <w:iCs/>
      <w:smallCaps w:val="0"/>
      <w:strike w:val="0"/>
      <w:color w:val="000000"/>
      <w:spacing w:val="-56"/>
      <w:w w:val="100"/>
      <w:position w:val="0"/>
      <w:sz w:val="28"/>
      <w:szCs w:val="28"/>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3">
    <w:name w:val="Колонтитул (2)_"/>
    <w:basedOn w:val="a0"/>
    <w:link w:val="24"/>
    <w:rPr>
      <w:b w:val="0"/>
      <w:bCs w:val="0"/>
      <w:i w:val="0"/>
      <w:iCs w:val="0"/>
      <w:smallCaps w:val="0"/>
      <w:strike w:val="0"/>
      <w:sz w:val="27"/>
      <w:szCs w:val="27"/>
      <w:u w:val="none"/>
    </w:rPr>
  </w:style>
  <w:style w:type="character" w:customStyle="1" w:styleId="25">
    <w:name w:val="Колонтитул (2)"/>
    <w:basedOn w:val="23"/>
    <w:rPr>
      <w:rFonts w:ascii="Courier New" w:eastAsia="Courier New" w:hAnsi="Courier New" w:cs="Courier New"/>
      <w:b w:val="0"/>
      <w:bCs w:val="0"/>
      <w:i w:val="0"/>
      <w:iCs w:val="0"/>
      <w:smallCaps w:val="0"/>
      <w:strike w:val="0"/>
      <w:color w:val="000000"/>
      <w:spacing w:val="0"/>
      <w:w w:val="100"/>
      <w:position w:val="0"/>
      <w:sz w:val="27"/>
      <w:szCs w:val="27"/>
      <w:u w:val="none"/>
    </w:rPr>
  </w:style>
  <w:style w:type="character" w:customStyle="1" w:styleId="4">
    <w:name w:val="Основной текст (4)_"/>
    <w:basedOn w:val="a0"/>
    <w:link w:val="40"/>
    <w:rPr>
      <w:rFonts w:ascii="Gulim" w:eastAsia="Gulim" w:hAnsi="Gulim" w:cs="Gulim"/>
      <w:b w:val="0"/>
      <w:bCs w:val="0"/>
      <w:i w:val="0"/>
      <w:iCs w:val="0"/>
      <w:smallCaps w:val="0"/>
      <w:strike w:val="0"/>
      <w:sz w:val="9"/>
      <w:szCs w:val="9"/>
      <w:u w:val="none"/>
    </w:rPr>
  </w:style>
  <w:style w:type="character" w:customStyle="1" w:styleId="41">
    <w:name w:val="Основной текст (4)"/>
    <w:basedOn w:val="4"/>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42">
    <w:name w:val="Основной текст (4)"/>
    <w:basedOn w:val="4"/>
    <w:rPr>
      <w:rFonts w:ascii="Gulim" w:eastAsia="Gulim" w:hAnsi="Gulim" w:cs="Gulim"/>
      <w:b w:val="0"/>
      <w:bCs w:val="0"/>
      <w:i w:val="0"/>
      <w:iCs w:val="0"/>
      <w:smallCaps w:val="0"/>
      <w:strike w:val="0"/>
      <w:color w:val="000000"/>
      <w:spacing w:val="0"/>
      <w:w w:val="100"/>
      <w:position w:val="0"/>
      <w:sz w:val="9"/>
      <w:szCs w:val="9"/>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2">
    <w:name w:val="Основной текст (5)"/>
    <w:basedOn w:val="50"/>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Колонтитул_"/>
    <w:basedOn w:val="a0"/>
    <w:link w:val="ac"/>
    <w:rPr>
      <w:rFonts w:ascii="CordiaUPC" w:eastAsia="CordiaUPC" w:hAnsi="CordiaUPC" w:cs="CordiaUPC"/>
      <w:b/>
      <w:bCs/>
      <w:i w:val="0"/>
      <w:iCs w:val="0"/>
      <w:smallCaps w:val="0"/>
      <w:strike w:val="0"/>
      <w:sz w:val="27"/>
      <w:szCs w:val="27"/>
      <w:u w:val="none"/>
    </w:rPr>
  </w:style>
  <w:style w:type="character" w:customStyle="1" w:styleId="CourierNew">
    <w:name w:val="Колонтитул + Courier New;Не полужирный"/>
    <w:basedOn w:val="ab"/>
    <w:rPr>
      <w:rFonts w:ascii="Courier New" w:eastAsia="Courier New" w:hAnsi="Courier New" w:cs="Courier New"/>
      <w:b/>
      <w:bCs/>
      <w:i w:val="0"/>
      <w:iCs w:val="0"/>
      <w:smallCaps w:val="0"/>
      <w:strike w:val="0"/>
      <w:color w:val="000000"/>
      <w:spacing w:val="0"/>
      <w:w w:val="100"/>
      <w:position w:val="0"/>
      <w:sz w:val="27"/>
      <w:szCs w:val="27"/>
      <w:u w:val="none"/>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spacing w:val="3"/>
      <w:sz w:val="25"/>
      <w:szCs w:val="25"/>
    </w:rPr>
  </w:style>
  <w:style w:type="paragraph" w:customStyle="1" w:styleId="5">
    <w:name w:val="Основной текст5"/>
    <w:basedOn w:val="a"/>
    <w:link w:val="a4"/>
    <w:pPr>
      <w:shd w:val="clear" w:color="auto" w:fill="FFFFFF"/>
      <w:spacing w:after="240" w:line="0" w:lineRule="atLeas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240" w:after="960" w:line="0" w:lineRule="atLeast"/>
    </w:pPr>
    <w:rPr>
      <w:rFonts w:ascii="Sylfaen" w:eastAsia="Sylfaen" w:hAnsi="Sylfaen" w:cs="Sylfaen"/>
      <w:spacing w:val="-7"/>
      <w:sz w:val="28"/>
      <w:szCs w:val="28"/>
    </w:rPr>
  </w:style>
  <w:style w:type="paragraph" w:customStyle="1" w:styleId="24">
    <w:name w:val="Колонтитул (2)"/>
    <w:basedOn w:val="a"/>
    <w:link w:val="23"/>
    <w:pPr>
      <w:shd w:val="clear" w:color="auto" w:fill="FFFFFF"/>
      <w:spacing w:line="0" w:lineRule="atLeast"/>
    </w:pPr>
    <w:rPr>
      <w:sz w:val="27"/>
      <w:szCs w:val="27"/>
    </w:rPr>
  </w:style>
  <w:style w:type="paragraph" w:customStyle="1" w:styleId="40">
    <w:name w:val="Основной текст (4)"/>
    <w:basedOn w:val="a"/>
    <w:link w:val="4"/>
    <w:pPr>
      <w:shd w:val="clear" w:color="auto" w:fill="FFFFFF"/>
      <w:spacing w:before="540" w:line="0" w:lineRule="atLeast"/>
    </w:pPr>
    <w:rPr>
      <w:rFonts w:ascii="Gulim" w:eastAsia="Gulim" w:hAnsi="Gulim" w:cs="Gulim"/>
      <w:sz w:val="9"/>
      <w:szCs w:val="9"/>
    </w:rPr>
  </w:style>
  <w:style w:type="paragraph" w:customStyle="1" w:styleId="51">
    <w:name w:val="Основной текст (5)"/>
    <w:basedOn w:val="a"/>
    <w:link w:val="50"/>
    <w:pPr>
      <w:shd w:val="clear" w:color="auto" w:fill="FFFFFF"/>
      <w:spacing w:before="600" w:line="322" w:lineRule="exact"/>
      <w:ind w:hanging="1760"/>
      <w:jc w:val="center"/>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600" w:line="0" w:lineRule="atLeast"/>
      <w:ind w:hanging="4160"/>
      <w:jc w:val="center"/>
      <w:outlineLvl w:val="0"/>
    </w:pPr>
    <w:rPr>
      <w:rFonts w:ascii="Times New Roman" w:eastAsia="Times New Roman" w:hAnsi="Times New Roman" w:cs="Times New Roman"/>
      <w:b/>
      <w:bCs/>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a">
    <w:name w:val="Оглавление"/>
    <w:basedOn w:val="a"/>
    <w:link w:val="a9"/>
    <w:pPr>
      <w:shd w:val="clear" w:color="auto" w:fill="FFFFFF"/>
      <w:spacing w:before="300" w:after="42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40" w:after="420" w:line="0" w:lineRule="atLeast"/>
    </w:pPr>
    <w:rPr>
      <w:rFonts w:ascii="Times New Roman" w:eastAsia="Times New Roman" w:hAnsi="Times New Roman" w:cs="Times New Roman"/>
      <w:spacing w:val="3"/>
      <w:sz w:val="21"/>
      <w:szCs w:val="21"/>
    </w:rPr>
  </w:style>
  <w:style w:type="paragraph" w:customStyle="1" w:styleId="ac">
    <w:name w:val="Колонтитул"/>
    <w:basedOn w:val="a"/>
    <w:link w:val="ab"/>
    <w:pPr>
      <w:shd w:val="clear" w:color="auto" w:fill="FFFFFF"/>
      <w:spacing w:line="0" w:lineRule="atLeast"/>
    </w:pPr>
    <w:rPr>
      <w:rFonts w:ascii="CordiaUPC" w:eastAsia="CordiaUPC" w:hAnsi="CordiaUPC" w:cs="CordiaUPC"/>
      <w:b/>
      <w:bCs/>
      <w:sz w:val="27"/>
      <w:szCs w:val="27"/>
    </w:rPr>
  </w:style>
  <w:style w:type="character" w:customStyle="1" w:styleId="30">
    <w:name w:val="Заголовок 3 Знак"/>
    <w:basedOn w:val="a0"/>
    <w:link w:val="3"/>
    <w:rsid w:val="00F6337A"/>
    <w:rPr>
      <w:rFonts w:ascii="Times New Roman" w:eastAsia="Times New Roman" w:hAnsi="Times New Roman" w:cs="Times New Roman"/>
      <w:sz w:val="28"/>
      <w:szCs w:val="20"/>
    </w:rPr>
  </w:style>
  <w:style w:type="paragraph" w:customStyle="1" w:styleId="ConsPlusNormal">
    <w:name w:val="ConsPlusNormal"/>
    <w:rsid w:val="00F6337A"/>
    <w:pPr>
      <w:autoSpaceDE w:val="0"/>
      <w:autoSpaceDN w:val="0"/>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8" TargetMode="External"/><Relationship Id="rId18"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87" TargetMode="External"/><Relationship Id="rId3" Type="http://schemas.openxmlformats.org/officeDocument/2006/relationships/styles" Target="styles.xml"/><Relationship Id="rId21"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87" TargetMode="External"/><Relationship Id="rId7" Type="http://schemas.openxmlformats.org/officeDocument/2006/relationships/footnotes" Target="footnotes.xml"/><Relationship Id="rId12"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17"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56" TargetMode="External"/><Relationship Id="rId2" Type="http://schemas.openxmlformats.org/officeDocument/2006/relationships/numbering" Target="numbering.xml"/><Relationship Id="rId16"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17" TargetMode="External"/><Relationship Id="rId20"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5" Type="http://schemas.openxmlformats.org/officeDocument/2006/relationships/settings" Target="settings.xml"/><Relationship Id="rId15"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23" Type="http://schemas.openxmlformats.org/officeDocument/2006/relationships/theme" Target="theme/theme1.xml"/><Relationship Id="rId10"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371" TargetMode="External"/><Relationship Id="rId19"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17" TargetMode="External"/><Relationship Id="rId4" Type="http://schemas.microsoft.com/office/2007/relationships/stylesWithEffects" Target="stylesWithEffects.xml"/><Relationship Id="rId9"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168" TargetMode="External"/><Relationship Id="rId14"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3180-3AA2-4590-A093-DA433D61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Ильдар Хайбрахманов</cp:lastModifiedBy>
  <cp:revision>10</cp:revision>
  <dcterms:created xsi:type="dcterms:W3CDTF">2017-09-20T12:28:00Z</dcterms:created>
  <dcterms:modified xsi:type="dcterms:W3CDTF">2017-09-20T13:25:00Z</dcterms:modified>
</cp:coreProperties>
</file>