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4" w:rsidRDefault="003B17E4" w:rsidP="003B17E4">
      <w:pPr>
        <w:jc w:val="center"/>
        <w:rPr>
          <w:szCs w:val="28"/>
        </w:rPr>
      </w:pPr>
      <w:r>
        <w:rPr>
          <w:szCs w:val="28"/>
        </w:rPr>
        <w:t xml:space="preserve">К 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Р</w:t>
      </w:r>
    </w:p>
    <w:p w:rsidR="003B17E4" w:rsidRDefault="003B17E4" w:rsidP="003B17E4">
      <w:pPr>
        <w:jc w:val="center"/>
        <w:rPr>
          <w:szCs w:val="28"/>
        </w:rPr>
      </w:pPr>
    </w:p>
    <w:p w:rsidR="003B17E4" w:rsidRDefault="003B17E4" w:rsidP="003B17E4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    № </w:t>
      </w:r>
      <w:r w:rsidR="004B387B">
        <w:rPr>
          <w:szCs w:val="28"/>
        </w:rPr>
        <w:t>2</w:t>
      </w:r>
    </w:p>
    <w:p w:rsidR="003B17E4" w:rsidRDefault="003B17E4" w:rsidP="003B17E4">
      <w:pPr>
        <w:rPr>
          <w:szCs w:val="28"/>
        </w:rPr>
      </w:pPr>
    </w:p>
    <w:p w:rsidR="003B17E4" w:rsidRDefault="00782321" w:rsidP="003B17E4">
      <w:pPr>
        <w:ind w:firstLine="5103"/>
        <w:rPr>
          <w:szCs w:val="28"/>
        </w:rPr>
      </w:pPr>
      <w:r>
        <w:rPr>
          <w:szCs w:val="28"/>
        </w:rPr>
        <w:t>от «</w:t>
      </w:r>
      <w:r w:rsidR="004B387B">
        <w:rPr>
          <w:szCs w:val="28"/>
        </w:rPr>
        <w:t>10</w:t>
      </w:r>
      <w:r w:rsidR="003B17E4">
        <w:rPr>
          <w:szCs w:val="28"/>
        </w:rPr>
        <w:t xml:space="preserve">» </w:t>
      </w:r>
      <w:r>
        <w:rPr>
          <w:szCs w:val="28"/>
        </w:rPr>
        <w:t xml:space="preserve">января </w:t>
      </w:r>
      <w:r w:rsidR="003B17E4">
        <w:rPr>
          <w:szCs w:val="28"/>
        </w:rPr>
        <w:t>201</w:t>
      </w:r>
      <w:r>
        <w:rPr>
          <w:szCs w:val="28"/>
        </w:rPr>
        <w:t>7</w:t>
      </w:r>
      <w:r w:rsidR="003B17E4">
        <w:rPr>
          <w:szCs w:val="28"/>
        </w:rPr>
        <w:t xml:space="preserve"> г.</w:t>
      </w:r>
    </w:p>
    <w:p w:rsidR="003B17E4" w:rsidRDefault="003B17E4" w:rsidP="003B17E4">
      <w:pPr>
        <w:rPr>
          <w:szCs w:val="28"/>
        </w:rPr>
      </w:pPr>
    </w:p>
    <w:p w:rsidR="003B17E4" w:rsidRDefault="003B17E4" w:rsidP="003B17E4">
      <w:pPr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ind w:right="4818"/>
        <w:rPr>
          <w:szCs w:val="28"/>
        </w:rPr>
      </w:pPr>
    </w:p>
    <w:p w:rsidR="003B17E4" w:rsidRDefault="003B17E4" w:rsidP="003B17E4">
      <w:pPr>
        <w:pStyle w:val="a3"/>
        <w:spacing w:after="0" w:line="240" w:lineRule="auto"/>
        <w:ind w:left="0"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внесению изменений в Правила землепользования и застройки сельских поселений Лениногорско</w:t>
      </w:r>
      <w:r w:rsidR="006312AB">
        <w:rPr>
          <w:rFonts w:ascii="Times New Roman" w:hAnsi="Times New Roman" w:cs="Times New Roman"/>
          <w:sz w:val="28"/>
          <w:szCs w:val="28"/>
        </w:rPr>
        <w:t>го муниципального района в ст.</w:t>
      </w:r>
      <w:r>
        <w:rPr>
          <w:rFonts w:ascii="Times New Roman" w:hAnsi="Times New Roman" w:cs="Times New Roman"/>
          <w:sz w:val="28"/>
          <w:szCs w:val="28"/>
        </w:rPr>
        <w:t>30 п.1.1 «Предельные параметры разрешённого использования земельных участков и объектов капитального строительства»</w:t>
      </w:r>
    </w:p>
    <w:p w:rsidR="003B17E4" w:rsidRDefault="003B17E4" w:rsidP="003B17E4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обеспечения права населения</w:t>
      </w:r>
      <w:r w:rsidR="006312AB">
        <w:rPr>
          <w:rFonts w:cs="Times New Roman"/>
          <w:szCs w:val="28"/>
        </w:rPr>
        <w:t xml:space="preserve"> сельских поселений</w:t>
      </w:r>
      <w:r>
        <w:rPr>
          <w:rFonts w:cs="Times New Roman"/>
          <w:szCs w:val="28"/>
        </w:rPr>
        <w:t xml:space="preserve"> Лениногорского му</w:t>
      </w:r>
      <w:r w:rsidR="006312AB">
        <w:rPr>
          <w:rFonts w:cs="Times New Roman"/>
          <w:szCs w:val="28"/>
        </w:rPr>
        <w:t>ниципального района</w:t>
      </w:r>
      <w:r>
        <w:rPr>
          <w:rFonts w:cs="Times New Roman"/>
          <w:szCs w:val="28"/>
        </w:rPr>
        <w:t xml:space="preserve"> на благоприятные условия жизнедеятельности, прав и законных интересов, руководствуясь ст. 28 Федерального закона от 06.10.2003 № 131-ФЗ «Об общих принципах организации местного самоуправления в Российской Федерации», </w:t>
      </w:r>
      <w:r w:rsidR="006312AB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ст.</w:t>
      </w:r>
      <w:r w:rsidR="006312AB">
        <w:rPr>
          <w:rFonts w:cs="Times New Roman"/>
          <w:szCs w:val="28"/>
        </w:rPr>
        <w:t>ст.</w:t>
      </w:r>
      <w:r>
        <w:rPr>
          <w:rFonts w:cs="Times New Roman"/>
          <w:szCs w:val="28"/>
        </w:rPr>
        <w:t xml:space="preserve"> </w:t>
      </w:r>
      <w:r w:rsidR="006312AB">
        <w:rPr>
          <w:rFonts w:cs="Times New Roman"/>
          <w:szCs w:val="28"/>
        </w:rPr>
        <w:t>31,32,33</w:t>
      </w:r>
      <w:r>
        <w:rPr>
          <w:rFonts w:cs="Times New Roman"/>
          <w:szCs w:val="28"/>
        </w:rPr>
        <w:t xml:space="preserve"> Градостроительного Кодекса Российской Федерации, ст. 17 Устава муниципального образования «Лениногорский муниципальный район», ПОСТАНОВЛЯЮ:</w:t>
      </w:r>
      <w:proofErr w:type="gramEnd"/>
    </w:p>
    <w:p w:rsidR="003B17E4" w:rsidRDefault="003B17E4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7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6312AB">
        <w:rPr>
          <w:rFonts w:ascii="Times New Roman" w:hAnsi="Times New Roman" w:cs="Times New Roman"/>
          <w:sz w:val="28"/>
          <w:szCs w:val="28"/>
        </w:rPr>
        <w:t>внесению изменений в Правила землепользования и застройки сельских поселений Лениногорского муниципального района в ст.30 п.1.1 «Предельные параметры разрешённого использования земельных участков и объектов капитального строительства» на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2AB">
        <w:rPr>
          <w:rFonts w:ascii="Times New Roman" w:hAnsi="Times New Roman" w:cs="Times New Roman"/>
          <w:sz w:val="28"/>
          <w:szCs w:val="28"/>
        </w:rPr>
        <w:t>января 2017г. в 16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отделе архитектуры и градостроительства Исполнительного комитета муниципального образования «Лениногорский муниципальный район» по адресу: г.Лениногорск,                      </w:t>
      </w:r>
      <w:r w:rsidR="006312AB">
        <w:rPr>
          <w:rFonts w:ascii="Times New Roman" w:hAnsi="Times New Roman" w:cs="Times New Roman"/>
          <w:sz w:val="28"/>
          <w:szCs w:val="28"/>
        </w:rPr>
        <w:t xml:space="preserve">  ул. Тукая,7, 2-ой</w:t>
      </w:r>
      <w:proofErr w:type="gramEnd"/>
      <w:r w:rsidR="006312AB">
        <w:rPr>
          <w:rFonts w:ascii="Times New Roman" w:hAnsi="Times New Roman" w:cs="Times New Roman"/>
          <w:sz w:val="28"/>
          <w:szCs w:val="28"/>
        </w:rPr>
        <w:t xml:space="preserve"> этаж, каб.№1.</w:t>
      </w:r>
    </w:p>
    <w:p w:rsidR="003B17E4" w:rsidRDefault="003B17E4" w:rsidP="003B17E4">
      <w:pPr>
        <w:ind w:right="-6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2.Определить срок проведения публичных слушаний не более одного месяца со дня опубликования настоящего постановления.</w:t>
      </w:r>
    </w:p>
    <w:p w:rsidR="003B17E4" w:rsidRDefault="003B17E4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3.Определить местом сбора предложений и замечаний </w:t>
      </w:r>
      <w:r w:rsidR="006312AB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сельских поселений Лениногорского муниципального района в ст.30 п.1.1 «Предельные параметры разрешённого использования земельных участков и объектов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 Исполнительного комитета муниципального образования «Лениногорский муниципальный район» по адресу: г. Лениногорск, ул. Тукая, д. 7, каб. № 1.</w:t>
      </w:r>
      <w:proofErr w:type="gramEnd"/>
    </w:p>
    <w:p w:rsidR="003B17E4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7E4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на официальном сайте Лениногорского муниципального района</w:t>
      </w:r>
      <w:r w:rsidR="00782321">
        <w:rPr>
          <w:rFonts w:ascii="Times New Roman" w:hAnsi="Times New Roman" w:cs="Times New Roman"/>
          <w:sz w:val="28"/>
          <w:szCs w:val="28"/>
        </w:rPr>
        <w:t xml:space="preserve"> </w:t>
      </w:r>
      <w:r w:rsidR="007823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2321">
        <w:rPr>
          <w:rFonts w:ascii="Times New Roman" w:hAnsi="Times New Roman" w:cs="Times New Roman"/>
          <w:sz w:val="28"/>
          <w:szCs w:val="28"/>
        </w:rPr>
        <w:t>:</w:t>
      </w:r>
      <w:r w:rsidR="00782321" w:rsidRPr="00782321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782321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782321" w:rsidRPr="00782321">
        <w:rPr>
          <w:rFonts w:ascii="Times New Roman" w:hAnsi="Times New Roman" w:cs="Times New Roman"/>
          <w:sz w:val="28"/>
          <w:szCs w:val="28"/>
        </w:rPr>
        <w:t>.</w:t>
      </w:r>
      <w:r w:rsidR="00782321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782321" w:rsidRPr="00782321">
        <w:rPr>
          <w:rFonts w:ascii="Times New Roman" w:hAnsi="Times New Roman" w:cs="Times New Roman"/>
          <w:sz w:val="28"/>
          <w:szCs w:val="28"/>
        </w:rPr>
        <w:t>.</w:t>
      </w:r>
      <w:r w:rsidR="007823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B1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7E4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7E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B17E4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7E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1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7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Исполнительного комитета «Лениногорский муниципальный район» А.Н. Карасёва.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Р.Г. Хусаинов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А.Н. Карасёв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5-28-28</w:t>
      </w: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7E4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090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B17E4"/>
    <w:rsid w:val="003C1ECA"/>
    <w:rsid w:val="003C65F5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52A9"/>
    <w:rsid w:val="004A6A03"/>
    <w:rsid w:val="004A77B9"/>
    <w:rsid w:val="004B387B"/>
    <w:rsid w:val="004B78DC"/>
    <w:rsid w:val="004C2C43"/>
    <w:rsid w:val="004C4EF7"/>
    <w:rsid w:val="004C7EC3"/>
    <w:rsid w:val="004E0B78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03E65"/>
    <w:rsid w:val="006101E8"/>
    <w:rsid w:val="00614417"/>
    <w:rsid w:val="006312AB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2321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75D4B"/>
    <w:rsid w:val="00890F15"/>
    <w:rsid w:val="008967DB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E0284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5407C"/>
    <w:rsid w:val="00D61E01"/>
    <w:rsid w:val="00D72E98"/>
    <w:rsid w:val="00D75200"/>
    <w:rsid w:val="00D75236"/>
    <w:rsid w:val="00DB0BC6"/>
    <w:rsid w:val="00DE669C"/>
    <w:rsid w:val="00DE6E49"/>
    <w:rsid w:val="00DF0D0D"/>
    <w:rsid w:val="00E02FA7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E4981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17">
    <w:name w:val="Font Style17"/>
    <w:basedOn w:val="a0"/>
    <w:uiPriority w:val="99"/>
    <w:rsid w:val="003B17E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2017-01-11T12:04:00Z</cp:lastPrinted>
  <dcterms:created xsi:type="dcterms:W3CDTF">2017-01-11T11:43:00Z</dcterms:created>
  <dcterms:modified xsi:type="dcterms:W3CDTF">2017-01-13T06:28:00Z</dcterms:modified>
</cp:coreProperties>
</file>