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014" w:rsidRPr="008B4431" w:rsidRDefault="00725014" w:rsidP="007431F6">
      <w:pPr>
        <w:spacing w:after="0" w:line="240" w:lineRule="auto"/>
        <w:ind w:left="5812"/>
        <w:jc w:val="center"/>
        <w:rPr>
          <w:rFonts w:ascii="Times New Roman" w:hAnsi="Times New Roman"/>
          <w:sz w:val="24"/>
          <w:szCs w:val="24"/>
        </w:rPr>
      </w:pPr>
      <w:bookmarkStart w:id="0" w:name="_GoBack"/>
      <w:bookmarkEnd w:id="0"/>
      <w:r w:rsidRPr="008B4431">
        <w:rPr>
          <w:rFonts w:ascii="Times New Roman" w:hAnsi="Times New Roman"/>
          <w:sz w:val="24"/>
          <w:szCs w:val="24"/>
        </w:rPr>
        <w:t>Утверждена</w:t>
      </w:r>
    </w:p>
    <w:p w:rsidR="00725014" w:rsidRPr="008B4431" w:rsidRDefault="00725014" w:rsidP="007431F6">
      <w:pPr>
        <w:spacing w:after="0" w:line="240" w:lineRule="auto"/>
        <w:ind w:left="5812"/>
        <w:jc w:val="center"/>
        <w:rPr>
          <w:rFonts w:ascii="Times New Roman" w:hAnsi="Times New Roman"/>
          <w:sz w:val="24"/>
          <w:szCs w:val="24"/>
        </w:rPr>
      </w:pPr>
    </w:p>
    <w:p w:rsidR="00725014" w:rsidRPr="008B4431" w:rsidRDefault="00725014" w:rsidP="007431F6">
      <w:pPr>
        <w:spacing w:after="0" w:line="240" w:lineRule="auto"/>
        <w:ind w:left="5812"/>
        <w:jc w:val="both"/>
        <w:rPr>
          <w:rFonts w:ascii="Times New Roman" w:hAnsi="Times New Roman"/>
          <w:sz w:val="24"/>
          <w:szCs w:val="24"/>
        </w:rPr>
      </w:pPr>
      <w:r w:rsidRPr="008B4431">
        <w:rPr>
          <w:rFonts w:ascii="Times New Roman" w:hAnsi="Times New Roman"/>
          <w:sz w:val="24"/>
          <w:szCs w:val="24"/>
        </w:rPr>
        <w:t xml:space="preserve">постановлением Исполнительного комитета муниципального образования </w:t>
      </w:r>
      <w:r>
        <w:rPr>
          <w:rFonts w:ascii="Times New Roman" w:hAnsi="Times New Roman"/>
          <w:sz w:val="24"/>
          <w:szCs w:val="24"/>
        </w:rPr>
        <w:t>город Лениногорск</w:t>
      </w:r>
    </w:p>
    <w:p w:rsidR="00725014" w:rsidRPr="008B4431" w:rsidRDefault="00725014" w:rsidP="007431F6">
      <w:pPr>
        <w:spacing w:after="0" w:line="240" w:lineRule="auto"/>
        <w:ind w:left="5812"/>
        <w:jc w:val="both"/>
        <w:rPr>
          <w:rFonts w:ascii="Times New Roman" w:hAnsi="Times New Roman"/>
          <w:sz w:val="24"/>
          <w:szCs w:val="24"/>
        </w:rPr>
      </w:pPr>
    </w:p>
    <w:p w:rsidR="00725014" w:rsidRPr="008B4431" w:rsidRDefault="007431F6" w:rsidP="007431F6">
      <w:pPr>
        <w:spacing w:after="0" w:line="240" w:lineRule="auto"/>
        <w:ind w:left="5812"/>
        <w:jc w:val="both"/>
        <w:rPr>
          <w:rFonts w:ascii="Times New Roman" w:hAnsi="Times New Roman"/>
          <w:sz w:val="24"/>
          <w:szCs w:val="24"/>
        </w:rPr>
      </w:pPr>
      <w:r>
        <w:rPr>
          <w:rFonts w:ascii="Times New Roman" w:hAnsi="Times New Roman"/>
          <w:sz w:val="24"/>
          <w:szCs w:val="24"/>
        </w:rPr>
        <w:t>от «24» декабря</w:t>
      </w:r>
      <w:r w:rsidR="00725014" w:rsidRPr="008B4431">
        <w:rPr>
          <w:rFonts w:ascii="Times New Roman" w:hAnsi="Times New Roman"/>
          <w:sz w:val="24"/>
          <w:szCs w:val="24"/>
        </w:rPr>
        <w:t xml:space="preserve"> 201</w:t>
      </w:r>
      <w:r w:rsidR="00725014">
        <w:rPr>
          <w:rFonts w:ascii="Times New Roman" w:hAnsi="Times New Roman"/>
          <w:sz w:val="24"/>
          <w:szCs w:val="24"/>
        </w:rPr>
        <w:t>9</w:t>
      </w:r>
      <w:r w:rsidR="00725014" w:rsidRPr="008B4431">
        <w:rPr>
          <w:rFonts w:ascii="Times New Roman" w:hAnsi="Times New Roman"/>
          <w:sz w:val="24"/>
          <w:szCs w:val="24"/>
        </w:rPr>
        <w:t xml:space="preserve">г. № </w:t>
      </w:r>
      <w:r>
        <w:rPr>
          <w:rFonts w:ascii="Times New Roman" w:hAnsi="Times New Roman"/>
          <w:sz w:val="24"/>
          <w:szCs w:val="24"/>
        </w:rPr>
        <w:t>28</w:t>
      </w:r>
    </w:p>
    <w:p w:rsidR="00725014" w:rsidRPr="00725014" w:rsidRDefault="00725014" w:rsidP="00725014">
      <w:pPr>
        <w:tabs>
          <w:tab w:val="left" w:pos="1134"/>
        </w:tabs>
        <w:suppressAutoHyphens/>
        <w:spacing w:after="0" w:line="100" w:lineRule="atLeast"/>
        <w:jc w:val="both"/>
        <w:rPr>
          <w:rFonts w:ascii="Times New Roman" w:hAnsi="Times New Roman" w:cs="Times New Roman"/>
          <w:sz w:val="28"/>
          <w:szCs w:val="28"/>
        </w:rPr>
      </w:pPr>
    </w:p>
    <w:p w:rsidR="00115572" w:rsidRDefault="00115572"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6D2961" w:rsidRDefault="006D2961" w:rsidP="00115572">
      <w:pPr>
        <w:keepNext/>
        <w:keepLines/>
        <w:spacing w:after="0" w:line="360" w:lineRule="auto"/>
        <w:ind w:firstLine="720"/>
        <w:jc w:val="center"/>
        <w:rPr>
          <w:rFonts w:ascii="Times New Roman" w:eastAsia="Times New Roman" w:hAnsi="Times New Roman" w:cs="Times New Roman"/>
          <w:lang w:eastAsia="ru-RU" w:bidi="ru-RU"/>
        </w:rPr>
      </w:pPr>
    </w:p>
    <w:p w:rsidR="006D2961" w:rsidRDefault="006D2961" w:rsidP="00115572">
      <w:pPr>
        <w:keepNext/>
        <w:keepLines/>
        <w:spacing w:after="0" w:line="360" w:lineRule="auto"/>
        <w:ind w:firstLine="720"/>
        <w:jc w:val="center"/>
        <w:rPr>
          <w:rFonts w:ascii="Times New Roman" w:eastAsia="Times New Roman" w:hAnsi="Times New Roman" w:cs="Times New Roman"/>
          <w:lang w:eastAsia="ru-RU" w:bidi="ru-RU"/>
        </w:rPr>
      </w:pPr>
    </w:p>
    <w:p w:rsidR="006D2961" w:rsidRDefault="006D2961"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6D2961" w:rsidRPr="006D2961" w:rsidRDefault="006D2961" w:rsidP="006D2961">
      <w:pPr>
        <w:widowControl w:val="0"/>
        <w:autoSpaceDE w:val="0"/>
        <w:autoSpaceDN w:val="0"/>
        <w:spacing w:after="0" w:line="240" w:lineRule="auto"/>
        <w:jc w:val="center"/>
        <w:rPr>
          <w:rFonts w:ascii="Times New Roman" w:eastAsia="Times New Roman" w:hAnsi="Times New Roman" w:cs="Times New Roman"/>
          <w:sz w:val="28"/>
          <w:szCs w:val="32"/>
          <w:lang w:eastAsia="ru-RU" w:bidi="ru-RU"/>
        </w:rPr>
      </w:pPr>
      <w:r w:rsidRPr="006D2961">
        <w:rPr>
          <w:rFonts w:ascii="Times New Roman" w:eastAsia="Times New Roman" w:hAnsi="Times New Roman" w:cs="Times New Roman"/>
          <w:sz w:val="28"/>
          <w:szCs w:val="32"/>
          <w:lang w:eastAsia="ru-RU" w:bidi="ru-RU"/>
        </w:rPr>
        <w:t>Программа</w:t>
      </w:r>
    </w:p>
    <w:p w:rsidR="006D2961" w:rsidRDefault="006D2961" w:rsidP="006D2961">
      <w:pPr>
        <w:widowControl w:val="0"/>
        <w:autoSpaceDE w:val="0"/>
        <w:autoSpaceDN w:val="0"/>
        <w:spacing w:after="0" w:line="240" w:lineRule="auto"/>
        <w:jc w:val="center"/>
        <w:rPr>
          <w:rFonts w:ascii="Times New Roman" w:eastAsia="Times New Roman" w:hAnsi="Times New Roman" w:cs="Times New Roman"/>
          <w:sz w:val="28"/>
          <w:szCs w:val="32"/>
          <w:lang w:eastAsia="ru-RU" w:bidi="ru-RU"/>
        </w:rPr>
      </w:pPr>
      <w:r w:rsidRPr="006D2961">
        <w:rPr>
          <w:rFonts w:ascii="Times New Roman" w:eastAsia="Times New Roman" w:hAnsi="Times New Roman" w:cs="Times New Roman"/>
          <w:sz w:val="28"/>
          <w:szCs w:val="32"/>
          <w:lang w:eastAsia="ru-RU" w:bidi="ru-RU"/>
        </w:rPr>
        <w:t xml:space="preserve">комплексного развития </w:t>
      </w:r>
    </w:p>
    <w:p w:rsidR="006D2961" w:rsidRDefault="006D2961" w:rsidP="006D2961">
      <w:pPr>
        <w:widowControl w:val="0"/>
        <w:autoSpaceDE w:val="0"/>
        <w:autoSpaceDN w:val="0"/>
        <w:spacing w:after="0" w:line="240" w:lineRule="auto"/>
        <w:jc w:val="center"/>
        <w:rPr>
          <w:rFonts w:ascii="Times New Roman" w:eastAsia="Times New Roman" w:hAnsi="Times New Roman" w:cs="Times New Roman"/>
          <w:sz w:val="28"/>
          <w:szCs w:val="32"/>
          <w:lang w:eastAsia="ru-RU" w:bidi="ru-RU"/>
        </w:rPr>
      </w:pPr>
      <w:r w:rsidRPr="006D2961">
        <w:rPr>
          <w:rFonts w:ascii="Times New Roman" w:eastAsia="Times New Roman" w:hAnsi="Times New Roman" w:cs="Times New Roman"/>
          <w:sz w:val="28"/>
          <w:szCs w:val="32"/>
          <w:lang w:eastAsia="ru-RU" w:bidi="ru-RU"/>
        </w:rPr>
        <w:t>транспортной инфраструктуры</w:t>
      </w:r>
    </w:p>
    <w:p w:rsidR="006D2961" w:rsidRDefault="006D2961" w:rsidP="006D2961">
      <w:pPr>
        <w:widowControl w:val="0"/>
        <w:autoSpaceDE w:val="0"/>
        <w:autoSpaceDN w:val="0"/>
        <w:spacing w:after="0" w:line="240" w:lineRule="auto"/>
        <w:jc w:val="center"/>
        <w:rPr>
          <w:rFonts w:ascii="Times New Roman" w:eastAsia="Times New Roman" w:hAnsi="Times New Roman" w:cs="Times New Roman"/>
          <w:sz w:val="28"/>
          <w:szCs w:val="32"/>
          <w:lang w:eastAsia="ru-RU" w:bidi="ru-RU"/>
        </w:rPr>
      </w:pPr>
      <w:r w:rsidRPr="006D2961">
        <w:rPr>
          <w:rFonts w:ascii="Times New Roman" w:eastAsia="Times New Roman" w:hAnsi="Times New Roman" w:cs="Times New Roman"/>
          <w:sz w:val="28"/>
          <w:szCs w:val="32"/>
          <w:lang w:eastAsia="ru-RU" w:bidi="ru-RU"/>
        </w:rPr>
        <w:t xml:space="preserve"> города Лениногорск </w:t>
      </w:r>
    </w:p>
    <w:p w:rsidR="006D2961" w:rsidRDefault="006D2961" w:rsidP="006D2961">
      <w:pPr>
        <w:widowControl w:val="0"/>
        <w:autoSpaceDE w:val="0"/>
        <w:autoSpaceDN w:val="0"/>
        <w:spacing w:after="0" w:line="240" w:lineRule="auto"/>
        <w:jc w:val="center"/>
        <w:rPr>
          <w:rFonts w:ascii="Times New Roman" w:eastAsia="Times New Roman" w:hAnsi="Times New Roman" w:cs="Times New Roman"/>
          <w:sz w:val="28"/>
          <w:szCs w:val="32"/>
          <w:lang w:eastAsia="ru-RU" w:bidi="ru-RU"/>
        </w:rPr>
      </w:pPr>
      <w:r w:rsidRPr="006D2961">
        <w:rPr>
          <w:rFonts w:ascii="Times New Roman" w:eastAsia="Times New Roman" w:hAnsi="Times New Roman" w:cs="Times New Roman"/>
          <w:sz w:val="28"/>
          <w:szCs w:val="32"/>
          <w:lang w:eastAsia="ru-RU" w:bidi="ru-RU"/>
        </w:rPr>
        <w:t xml:space="preserve">Лениногорского муниципального района </w:t>
      </w:r>
    </w:p>
    <w:p w:rsidR="00725014" w:rsidRDefault="006D2961" w:rsidP="006D2961">
      <w:pPr>
        <w:widowControl w:val="0"/>
        <w:autoSpaceDE w:val="0"/>
        <w:autoSpaceDN w:val="0"/>
        <w:spacing w:after="0" w:line="240" w:lineRule="auto"/>
        <w:jc w:val="center"/>
        <w:rPr>
          <w:rFonts w:ascii="Times New Roman" w:eastAsia="Times New Roman" w:hAnsi="Times New Roman" w:cs="Times New Roman"/>
          <w:lang w:eastAsia="ru-RU" w:bidi="ru-RU"/>
        </w:rPr>
      </w:pPr>
      <w:r w:rsidRPr="006D2961">
        <w:rPr>
          <w:rFonts w:ascii="Times New Roman" w:eastAsia="Times New Roman" w:hAnsi="Times New Roman" w:cs="Times New Roman"/>
          <w:sz w:val="28"/>
          <w:szCs w:val="32"/>
          <w:lang w:eastAsia="ru-RU" w:bidi="ru-RU"/>
        </w:rPr>
        <w:t>Республики Татарстан</w:t>
      </w: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115572">
      <w:pPr>
        <w:keepNext/>
        <w:keepLines/>
        <w:spacing w:after="0" w:line="360" w:lineRule="auto"/>
        <w:ind w:firstLine="720"/>
        <w:jc w:val="center"/>
        <w:rPr>
          <w:rFonts w:ascii="Times New Roman" w:eastAsia="Times New Roman" w:hAnsi="Times New Roman" w:cs="Times New Roman"/>
          <w:lang w:eastAsia="ru-RU" w:bidi="ru-RU"/>
        </w:rPr>
      </w:pPr>
    </w:p>
    <w:p w:rsidR="00725014" w:rsidRDefault="00725014" w:rsidP="00725014">
      <w:pPr>
        <w:keepNext/>
        <w:keepLines/>
        <w:spacing w:after="0" w:line="240" w:lineRule="auto"/>
        <w:ind w:firstLine="720"/>
        <w:jc w:val="center"/>
        <w:rPr>
          <w:rFonts w:ascii="Times New Roman" w:eastAsia="Times New Roman" w:hAnsi="Times New Roman" w:cs="Times New Roman"/>
          <w:lang w:eastAsia="ru-RU" w:bidi="ru-RU"/>
        </w:rPr>
      </w:pPr>
    </w:p>
    <w:p w:rsidR="006D2961" w:rsidRDefault="006D2961" w:rsidP="00725014">
      <w:pPr>
        <w:keepNext/>
        <w:keepLines/>
        <w:spacing w:after="0" w:line="240" w:lineRule="auto"/>
        <w:ind w:firstLine="720"/>
        <w:jc w:val="center"/>
        <w:rPr>
          <w:rFonts w:ascii="Times New Roman" w:eastAsia="Times New Roman" w:hAnsi="Times New Roman" w:cs="Times New Roman"/>
          <w:lang w:eastAsia="ru-RU" w:bidi="ru-RU"/>
        </w:rPr>
        <w:sectPr w:rsidR="006D2961" w:rsidSect="006D2961">
          <w:headerReference w:type="default" r:id="rId9"/>
          <w:headerReference w:type="first" r:id="rId10"/>
          <w:pgSz w:w="11906" w:h="16838"/>
          <w:pgMar w:top="1134" w:right="1134" w:bottom="1134" w:left="1134" w:header="708" w:footer="708" w:gutter="0"/>
          <w:pgNumType w:start="1"/>
          <w:cols w:space="708"/>
          <w:titlePg/>
          <w:docGrid w:linePitch="360"/>
        </w:sectPr>
      </w:pPr>
    </w:p>
    <w:p w:rsidR="00125127" w:rsidRPr="00F74101" w:rsidRDefault="00125127" w:rsidP="00125127">
      <w:pPr>
        <w:pStyle w:val="af7"/>
        <w:jc w:val="center"/>
        <w:rPr>
          <w:rFonts w:ascii="Times New Roman" w:hAnsi="Times New Roman" w:cs="Times New Roman"/>
          <w:b/>
          <w:sz w:val="28"/>
          <w:lang w:eastAsia="ru-RU" w:bidi="ru-RU"/>
        </w:rPr>
      </w:pPr>
      <w:r w:rsidRPr="00F74101">
        <w:rPr>
          <w:rFonts w:ascii="Times New Roman" w:hAnsi="Times New Roman" w:cs="Times New Roman"/>
          <w:b/>
          <w:sz w:val="28"/>
          <w:lang w:eastAsia="ru-RU" w:bidi="ru-RU"/>
        </w:rPr>
        <w:lastRenderedPageBreak/>
        <w:t>Содержание</w:t>
      </w:r>
    </w:p>
    <w:p w:rsidR="00125127" w:rsidRDefault="00125127" w:rsidP="00125127">
      <w:pPr>
        <w:pStyle w:val="af7"/>
        <w:rPr>
          <w:lang w:eastAsia="ru-RU" w:bidi="ru-RU"/>
        </w:rPr>
      </w:pPr>
    </w:p>
    <w:p w:rsidR="00125127" w:rsidRPr="002C455A" w:rsidRDefault="00125127" w:rsidP="007D0B2E">
      <w:pPr>
        <w:pStyle w:val="af7"/>
        <w:ind w:firstLine="851"/>
        <w:rPr>
          <w:rFonts w:ascii="Times New Roman" w:hAnsi="Times New Roman" w:cs="Times New Roman"/>
          <w:sz w:val="28"/>
          <w:szCs w:val="28"/>
          <w:lang w:eastAsia="ru-RU" w:bidi="ru-RU"/>
        </w:rPr>
      </w:pPr>
      <w:r w:rsidRPr="002C455A">
        <w:rPr>
          <w:rFonts w:ascii="Times New Roman" w:hAnsi="Times New Roman" w:cs="Times New Roman"/>
          <w:sz w:val="28"/>
          <w:szCs w:val="28"/>
          <w:lang w:eastAsia="ru-RU" w:bidi="ru-RU"/>
        </w:rPr>
        <w:t>Обозначения и сокращения…………………………………………………5</w:t>
      </w:r>
    </w:p>
    <w:p w:rsidR="00125127" w:rsidRPr="002C455A" w:rsidRDefault="000104C8" w:rsidP="007D0B2E">
      <w:pPr>
        <w:pStyle w:val="af7"/>
        <w:ind w:firstLine="851"/>
        <w:rPr>
          <w:rFonts w:ascii="Times New Roman" w:hAnsi="Times New Roman" w:cs="Times New Roman"/>
          <w:noProof/>
          <w:sz w:val="28"/>
          <w:szCs w:val="28"/>
          <w:lang w:eastAsia="ru-RU"/>
        </w:rPr>
      </w:pPr>
      <w:hyperlink w:anchor="_Toc25628778" w:history="1">
        <w:r w:rsidR="00125127" w:rsidRPr="002C455A">
          <w:rPr>
            <w:rFonts w:ascii="Times New Roman" w:hAnsi="Times New Roman" w:cs="Times New Roman"/>
            <w:sz w:val="28"/>
            <w:szCs w:val="28"/>
          </w:rPr>
          <w:t>Введение……………………………………………………..</w:t>
        </w:r>
        <w:r w:rsidR="002C455A">
          <w:rPr>
            <w:rFonts w:ascii="Times New Roman" w:hAnsi="Times New Roman" w:cs="Times New Roman"/>
            <w:sz w:val="28"/>
            <w:szCs w:val="28"/>
          </w:rPr>
          <w:t>………………</w:t>
        </w:r>
      </w:hyperlink>
      <w:r w:rsidR="002C455A" w:rsidRPr="002C455A">
        <w:rPr>
          <w:rFonts w:ascii="Times New Roman" w:hAnsi="Times New Roman" w:cs="Times New Roman"/>
          <w:noProof/>
          <w:sz w:val="28"/>
          <w:szCs w:val="28"/>
          <w:lang w:eastAsia="ru-RU" w:bidi="ru-RU"/>
        </w:rPr>
        <w:t xml:space="preserve"> </w:t>
      </w:r>
      <w:r w:rsidR="00125127" w:rsidRPr="002C455A">
        <w:rPr>
          <w:rFonts w:ascii="Times New Roman" w:hAnsi="Times New Roman" w:cs="Times New Roman"/>
          <w:noProof/>
          <w:sz w:val="28"/>
          <w:szCs w:val="28"/>
          <w:lang w:eastAsia="ru-RU" w:bidi="ru-RU"/>
        </w:rPr>
        <w:t>6</w:t>
      </w:r>
    </w:p>
    <w:p w:rsidR="00125127" w:rsidRPr="00D36DC8" w:rsidRDefault="000104C8" w:rsidP="007D0B2E">
      <w:pPr>
        <w:pStyle w:val="af7"/>
        <w:ind w:firstLine="851"/>
        <w:jc w:val="both"/>
        <w:rPr>
          <w:rFonts w:ascii="Times New Roman" w:hAnsi="Times New Roman" w:cs="Times New Roman"/>
          <w:noProof/>
          <w:sz w:val="28"/>
          <w:szCs w:val="28"/>
          <w:lang w:eastAsia="ru-RU"/>
        </w:rPr>
      </w:pPr>
      <w:hyperlink w:anchor="_Toc25628779" w:history="1">
        <w:r w:rsidR="00125127" w:rsidRPr="00D36DC8">
          <w:rPr>
            <w:rFonts w:ascii="Times New Roman" w:hAnsi="Times New Roman" w:cs="Times New Roman"/>
            <w:noProof/>
            <w:color w:val="0000FF"/>
            <w:sz w:val="28"/>
            <w:szCs w:val="28"/>
            <w:u w:val="single"/>
            <w:lang w:eastAsia="ru-RU" w:bidi="ru-RU"/>
          </w:rPr>
          <w:t>Паспорт программы комплексного развития транспортной инфраструктуры города Лениногорск Лениногорского муниципального района Республики Татарстан на период 2019 – 2030 годы</w:t>
        </w:r>
        <w:r w:rsidR="00125127">
          <w:rPr>
            <w:rFonts w:ascii="Times New Roman" w:hAnsi="Times New Roman" w:cs="Times New Roman"/>
            <w:noProof/>
            <w:webHidden/>
            <w:sz w:val="28"/>
            <w:szCs w:val="28"/>
            <w:lang w:eastAsia="ru-RU" w:bidi="ru-RU"/>
          </w:rPr>
          <w:t>……………………………</w:t>
        </w:r>
      </w:hyperlink>
      <w:r w:rsidR="00125127" w:rsidRPr="00D36DC8">
        <w:rPr>
          <w:rFonts w:ascii="Times New Roman" w:hAnsi="Times New Roman" w:cs="Times New Roman"/>
          <w:noProof/>
          <w:sz w:val="28"/>
          <w:szCs w:val="28"/>
          <w:lang w:eastAsia="ru-RU" w:bidi="ru-RU"/>
        </w:rPr>
        <w:t xml:space="preserve"> </w:t>
      </w:r>
      <w:r w:rsidR="00125127">
        <w:rPr>
          <w:rFonts w:ascii="Times New Roman" w:hAnsi="Times New Roman" w:cs="Times New Roman"/>
          <w:noProof/>
          <w:sz w:val="28"/>
          <w:szCs w:val="28"/>
          <w:lang w:eastAsia="ru-RU" w:bidi="ru-RU"/>
        </w:rPr>
        <w:t>..</w:t>
      </w:r>
      <w:r w:rsidR="00125127" w:rsidRPr="00D36DC8">
        <w:rPr>
          <w:rFonts w:ascii="Times New Roman" w:hAnsi="Times New Roman" w:cs="Times New Roman"/>
          <w:noProof/>
          <w:sz w:val="28"/>
          <w:szCs w:val="28"/>
          <w:lang w:eastAsia="ru-RU" w:bidi="ru-RU"/>
        </w:rPr>
        <w:t xml:space="preserve"> 7</w:t>
      </w:r>
    </w:p>
    <w:p w:rsidR="00125127" w:rsidRPr="00D36DC8" w:rsidRDefault="000104C8" w:rsidP="007D0B2E">
      <w:pPr>
        <w:pStyle w:val="af7"/>
        <w:ind w:firstLine="851"/>
        <w:jc w:val="both"/>
        <w:rPr>
          <w:rFonts w:ascii="Times New Roman" w:hAnsi="Times New Roman" w:cs="Times New Roman"/>
          <w:noProof/>
          <w:sz w:val="28"/>
          <w:szCs w:val="28"/>
          <w:lang w:eastAsia="ru-RU"/>
        </w:rPr>
      </w:pPr>
      <w:hyperlink w:anchor="_Toc25628780" w:history="1">
        <w:r w:rsidR="00125127" w:rsidRPr="00D36DC8">
          <w:rPr>
            <w:rFonts w:ascii="Times New Roman" w:hAnsi="Times New Roman" w:cs="Times New Roman"/>
            <w:noProof/>
            <w:color w:val="0000FF"/>
            <w:sz w:val="28"/>
            <w:szCs w:val="28"/>
            <w:u w:val="single"/>
            <w:lang w:eastAsia="ru-RU" w:bidi="ru-RU"/>
          </w:rPr>
          <w:t>Раздел 1 Характеристика существующего состояния транспортной инфраструктуры муниципального образования город Лениногорск Лениногорского муниципального района Республики Татарстан</w:t>
        </w:r>
        <w:r w:rsidR="00125127" w:rsidRPr="00D36DC8">
          <w:rPr>
            <w:rFonts w:ascii="Times New Roman" w:hAnsi="Times New Roman" w:cs="Times New Roman"/>
            <w:noProof/>
            <w:webHidden/>
            <w:sz w:val="28"/>
            <w:szCs w:val="28"/>
            <w:lang w:eastAsia="ru-RU" w:bidi="ru-RU"/>
          </w:rPr>
          <w:tab/>
        </w:r>
      </w:hyperlink>
      <w:r w:rsidR="00125127">
        <w:rPr>
          <w:rFonts w:ascii="Times New Roman" w:hAnsi="Times New Roman" w:cs="Times New Roman"/>
          <w:noProof/>
          <w:sz w:val="28"/>
          <w:szCs w:val="28"/>
          <w:lang w:eastAsia="ru-RU" w:bidi="ru-RU"/>
        </w:rPr>
        <w:t>……………..10</w:t>
      </w:r>
    </w:p>
    <w:p w:rsidR="00125127" w:rsidRPr="00852749" w:rsidRDefault="000104C8" w:rsidP="007D0B2E">
      <w:pPr>
        <w:spacing w:after="0" w:line="240" w:lineRule="auto"/>
        <w:ind w:firstLine="851"/>
        <w:jc w:val="both"/>
        <w:rPr>
          <w:rFonts w:ascii="Times New Roman" w:hAnsi="Times New Roman" w:cs="Times New Roman"/>
          <w:noProof/>
          <w:sz w:val="28"/>
          <w:szCs w:val="28"/>
          <w:lang w:eastAsia="ru-RU" w:bidi="ru-RU"/>
        </w:rPr>
      </w:pPr>
      <w:hyperlink w:anchor="_Toc25628781" w:history="1">
        <w:r w:rsidR="00125127" w:rsidRPr="00852749">
          <w:rPr>
            <w:rFonts w:ascii="Times New Roman" w:hAnsi="Times New Roman" w:cs="Times New Roman"/>
            <w:noProof/>
            <w:sz w:val="28"/>
            <w:szCs w:val="28"/>
            <w:lang w:eastAsia="ru-RU" w:bidi="ru-RU"/>
          </w:rPr>
          <w:t>Раздел 1.1 Анализ положения города Лениногорск Лениногорского муниципального района Республики Татарстан в структуре пространственной организации Российской Федерации и Республики Татарстан……………..…</w:t>
        </w:r>
        <w:r w:rsidR="00125127" w:rsidRPr="00852749">
          <w:rPr>
            <w:rFonts w:ascii="Times New Roman" w:hAnsi="Times New Roman" w:cs="Times New Roman"/>
            <w:noProof/>
            <w:webHidden/>
            <w:sz w:val="28"/>
            <w:szCs w:val="28"/>
            <w:lang w:eastAsia="ru-RU" w:bidi="ru-RU"/>
          </w:rPr>
          <w:tab/>
        </w:r>
      </w:hyperlink>
      <w:r w:rsidR="00125127" w:rsidRPr="00852749">
        <w:rPr>
          <w:rFonts w:ascii="Times New Roman" w:hAnsi="Times New Roman" w:cs="Times New Roman"/>
          <w:noProof/>
          <w:sz w:val="28"/>
          <w:szCs w:val="28"/>
          <w:lang w:eastAsia="ru-RU" w:bidi="ru-RU"/>
        </w:rPr>
        <w:t>10</w:t>
      </w:r>
    </w:p>
    <w:p w:rsidR="00125127" w:rsidRPr="00852749" w:rsidRDefault="000104C8" w:rsidP="007D0B2E">
      <w:pPr>
        <w:pStyle w:val="af7"/>
        <w:ind w:firstLine="851"/>
        <w:jc w:val="both"/>
        <w:rPr>
          <w:rFonts w:ascii="Times New Roman" w:hAnsi="Times New Roman" w:cs="Times New Roman"/>
          <w:noProof/>
          <w:sz w:val="28"/>
          <w:szCs w:val="28"/>
          <w:lang w:eastAsia="ru-RU"/>
        </w:rPr>
      </w:pPr>
      <w:hyperlink w:anchor="_Toc25628782" w:history="1">
        <w:r w:rsidR="00125127" w:rsidRPr="00852749">
          <w:rPr>
            <w:rFonts w:ascii="Times New Roman" w:hAnsi="Times New Roman" w:cs="Times New Roman"/>
            <w:noProof/>
            <w:sz w:val="28"/>
            <w:szCs w:val="28"/>
            <w:lang w:eastAsia="ru-RU" w:bidi="ru-RU"/>
          </w:rPr>
          <w:t>Раздел 1.2 Социально-экономическая характеристика Города Лениногорск Лениногорского муниципального района Республики Татарстан</w:t>
        </w:r>
      </w:hyperlink>
      <w:r w:rsidR="007D0B2E">
        <w:rPr>
          <w:rFonts w:ascii="Times New Roman" w:hAnsi="Times New Roman" w:cs="Times New Roman"/>
          <w:noProof/>
          <w:sz w:val="28"/>
          <w:szCs w:val="28"/>
          <w:lang w:eastAsia="ru-RU" w:bidi="ru-RU"/>
        </w:rPr>
        <w:t>…………………………………………………………………………</w:t>
      </w:r>
      <w:r w:rsidR="00125127" w:rsidRPr="00852749">
        <w:rPr>
          <w:rFonts w:ascii="Times New Roman" w:hAnsi="Times New Roman" w:cs="Times New Roman"/>
          <w:noProof/>
          <w:sz w:val="28"/>
          <w:szCs w:val="28"/>
          <w:lang w:eastAsia="ru-RU" w:bidi="ru-RU"/>
        </w:rPr>
        <w:t>..13</w:t>
      </w:r>
    </w:p>
    <w:p w:rsidR="00125127" w:rsidRPr="00852749" w:rsidRDefault="000104C8" w:rsidP="007D0B2E">
      <w:pPr>
        <w:pStyle w:val="af7"/>
        <w:ind w:firstLine="851"/>
        <w:jc w:val="both"/>
        <w:rPr>
          <w:rFonts w:ascii="Times New Roman" w:hAnsi="Times New Roman" w:cs="Times New Roman"/>
          <w:noProof/>
          <w:sz w:val="28"/>
          <w:szCs w:val="28"/>
          <w:lang w:eastAsia="ru-RU"/>
        </w:rPr>
      </w:pPr>
      <w:hyperlink w:anchor="_Toc25628783" w:history="1">
        <w:r w:rsidR="00125127" w:rsidRPr="00852749">
          <w:rPr>
            <w:rFonts w:ascii="Times New Roman" w:hAnsi="Times New Roman" w:cs="Times New Roman"/>
            <w:noProof/>
            <w:sz w:val="28"/>
            <w:szCs w:val="28"/>
            <w:lang w:eastAsia="ru-RU" w:bidi="ru-RU"/>
          </w:rPr>
          <w:t>Раздел 1.3 Характеристика функционирования и показатели работы транспортной инфраструктуры по видам транспорта………………………….</w:t>
        </w:r>
        <w:r w:rsidR="00125127" w:rsidRPr="00852749">
          <w:rPr>
            <w:rFonts w:ascii="Times New Roman" w:hAnsi="Times New Roman" w:cs="Times New Roman"/>
            <w:noProof/>
            <w:webHidden/>
            <w:sz w:val="28"/>
            <w:szCs w:val="28"/>
            <w:lang w:eastAsia="ru-RU" w:bidi="ru-RU"/>
          </w:rPr>
          <w:tab/>
        </w:r>
      </w:hyperlink>
      <w:r w:rsidR="00125127" w:rsidRPr="00852749">
        <w:rPr>
          <w:rFonts w:ascii="Times New Roman" w:hAnsi="Times New Roman" w:cs="Times New Roman"/>
          <w:noProof/>
          <w:sz w:val="28"/>
          <w:szCs w:val="28"/>
          <w:lang w:eastAsia="ru-RU" w:bidi="ru-RU"/>
        </w:rPr>
        <w:t xml:space="preserve">  26</w:t>
      </w:r>
    </w:p>
    <w:p w:rsidR="00125127" w:rsidRPr="002C455A" w:rsidRDefault="000104C8" w:rsidP="007D0B2E">
      <w:pPr>
        <w:pStyle w:val="af7"/>
        <w:ind w:firstLine="851"/>
        <w:jc w:val="both"/>
        <w:rPr>
          <w:rFonts w:ascii="Times New Roman" w:hAnsi="Times New Roman" w:cs="Times New Roman"/>
          <w:noProof/>
          <w:sz w:val="28"/>
          <w:szCs w:val="28"/>
          <w:lang w:eastAsia="ru-RU"/>
        </w:rPr>
      </w:pPr>
      <w:hyperlink w:anchor="_Toc25628784" w:history="1">
        <w:r w:rsidR="00125127" w:rsidRPr="002C455A">
          <w:rPr>
            <w:rFonts w:ascii="Times New Roman" w:hAnsi="Times New Roman" w:cs="Times New Roman"/>
            <w:noProof/>
            <w:sz w:val="28"/>
            <w:szCs w:val="28"/>
            <w:lang w:eastAsia="ru-RU" w:bidi="ru-RU"/>
          </w:rPr>
          <w:t>Раздел 1.4 Характеристика сети дорог города Лениногорск Лениногорского муниципального района Республики Татарстан, параметры движения, экологическая нагрузка на окружающую среду, оценка качества содержания дорог</w:t>
        </w:r>
        <w:r w:rsidR="00125127" w:rsidRPr="002C455A">
          <w:rPr>
            <w:rFonts w:ascii="Times New Roman" w:hAnsi="Times New Roman" w:cs="Times New Roman"/>
            <w:sz w:val="28"/>
            <w:szCs w:val="28"/>
            <w:lang w:eastAsia="ru-RU" w:bidi="ru-RU"/>
          </w:rPr>
          <w:t>…………………………</w:t>
        </w:r>
        <w:r w:rsidR="002C455A">
          <w:rPr>
            <w:rFonts w:ascii="Times New Roman" w:hAnsi="Times New Roman" w:cs="Times New Roman"/>
            <w:sz w:val="28"/>
            <w:szCs w:val="28"/>
            <w:lang w:eastAsia="ru-RU" w:bidi="ru-RU"/>
          </w:rPr>
          <w:t>…………..</w:t>
        </w:r>
        <w:r w:rsidR="00125127" w:rsidRPr="002C455A">
          <w:rPr>
            <w:rFonts w:ascii="Times New Roman" w:hAnsi="Times New Roman" w:cs="Times New Roman"/>
            <w:sz w:val="28"/>
            <w:szCs w:val="28"/>
            <w:lang w:eastAsia="ru-RU" w:bidi="ru-RU"/>
          </w:rPr>
          <w:t>………………………….</w:t>
        </w:r>
      </w:hyperlink>
      <w:r w:rsidR="002C455A" w:rsidRPr="002C455A">
        <w:rPr>
          <w:rFonts w:ascii="Times New Roman" w:hAnsi="Times New Roman" w:cs="Times New Roman"/>
          <w:noProof/>
          <w:sz w:val="28"/>
          <w:szCs w:val="28"/>
          <w:lang w:eastAsia="ru-RU" w:bidi="ru-RU"/>
        </w:rPr>
        <w:t xml:space="preserve"> </w:t>
      </w:r>
      <w:r w:rsidR="00125127" w:rsidRPr="002C455A">
        <w:rPr>
          <w:rFonts w:ascii="Times New Roman" w:hAnsi="Times New Roman" w:cs="Times New Roman"/>
          <w:noProof/>
          <w:sz w:val="28"/>
          <w:szCs w:val="28"/>
          <w:lang w:eastAsia="ru-RU" w:bidi="ru-RU"/>
        </w:rPr>
        <w:t>28</w:t>
      </w:r>
    </w:p>
    <w:p w:rsidR="00125127" w:rsidRPr="00852749" w:rsidRDefault="000104C8" w:rsidP="007D0B2E">
      <w:pPr>
        <w:pStyle w:val="af7"/>
        <w:ind w:firstLine="851"/>
        <w:jc w:val="both"/>
        <w:rPr>
          <w:rFonts w:ascii="Times New Roman" w:hAnsi="Times New Roman" w:cs="Times New Roman"/>
          <w:noProof/>
          <w:sz w:val="28"/>
          <w:szCs w:val="28"/>
          <w:lang w:eastAsia="ru-RU"/>
        </w:rPr>
      </w:pPr>
      <w:hyperlink w:anchor="_Toc25628785" w:history="1">
        <w:r w:rsidR="00125127" w:rsidRPr="00852749">
          <w:rPr>
            <w:rFonts w:ascii="Times New Roman" w:hAnsi="Times New Roman" w:cs="Times New Roman"/>
            <w:noProof/>
            <w:sz w:val="28"/>
            <w:szCs w:val="28"/>
            <w:lang w:eastAsia="ru-RU" w:bidi="ru-RU"/>
          </w:rPr>
          <w:t>Раздел 1.5 Анализ состава парка транспортных средств и уровня автомобилизации, количество парковочного пространства</w:t>
        </w:r>
        <w:r w:rsidR="00125127" w:rsidRPr="00852749">
          <w:rPr>
            <w:rFonts w:ascii="Times New Roman" w:hAnsi="Times New Roman" w:cs="Times New Roman"/>
            <w:noProof/>
            <w:webHidden/>
            <w:sz w:val="28"/>
            <w:szCs w:val="28"/>
            <w:lang w:eastAsia="ru-RU" w:bidi="ru-RU"/>
          </w:rPr>
          <w:tab/>
          <w:t>……………………</w:t>
        </w:r>
        <w:r w:rsidR="00125127" w:rsidRPr="00852749">
          <w:rPr>
            <w:rFonts w:ascii="Times New Roman" w:hAnsi="Times New Roman" w:cs="Times New Roman"/>
            <w:noProof/>
            <w:webHidden/>
            <w:sz w:val="28"/>
            <w:szCs w:val="28"/>
            <w:lang w:eastAsia="ru-RU" w:bidi="ru-RU"/>
          </w:rPr>
          <w:fldChar w:fldCharType="begin"/>
        </w:r>
        <w:r w:rsidR="00125127" w:rsidRPr="00852749">
          <w:rPr>
            <w:rFonts w:ascii="Times New Roman" w:hAnsi="Times New Roman" w:cs="Times New Roman"/>
            <w:noProof/>
            <w:webHidden/>
            <w:sz w:val="28"/>
            <w:szCs w:val="28"/>
            <w:lang w:eastAsia="ru-RU" w:bidi="ru-RU"/>
          </w:rPr>
          <w:instrText xml:space="preserve"> PAGEREF _Toc25628785 \h </w:instrText>
        </w:r>
        <w:r w:rsidR="00125127" w:rsidRPr="00852749">
          <w:rPr>
            <w:rFonts w:ascii="Times New Roman" w:hAnsi="Times New Roman" w:cs="Times New Roman"/>
            <w:noProof/>
            <w:webHidden/>
            <w:sz w:val="28"/>
            <w:szCs w:val="28"/>
            <w:lang w:eastAsia="ru-RU" w:bidi="ru-RU"/>
          </w:rPr>
        </w:r>
        <w:r w:rsidR="00125127" w:rsidRPr="00852749">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31</w:t>
        </w:r>
        <w:r w:rsidR="00125127" w:rsidRPr="00852749">
          <w:rPr>
            <w:rFonts w:ascii="Times New Roman" w:hAnsi="Times New Roman" w:cs="Times New Roman"/>
            <w:noProof/>
            <w:webHidden/>
            <w:sz w:val="28"/>
            <w:szCs w:val="28"/>
            <w:lang w:eastAsia="ru-RU" w:bidi="ru-RU"/>
          </w:rPr>
          <w:fldChar w:fldCharType="end"/>
        </w:r>
      </w:hyperlink>
    </w:p>
    <w:p w:rsidR="00125127" w:rsidRPr="00852749" w:rsidRDefault="000104C8" w:rsidP="007D0B2E">
      <w:pPr>
        <w:pStyle w:val="af7"/>
        <w:ind w:firstLine="851"/>
        <w:jc w:val="both"/>
        <w:rPr>
          <w:rFonts w:ascii="Times New Roman" w:hAnsi="Times New Roman" w:cs="Times New Roman"/>
          <w:noProof/>
          <w:sz w:val="28"/>
          <w:szCs w:val="28"/>
          <w:lang w:eastAsia="ru-RU"/>
        </w:rPr>
      </w:pPr>
      <w:hyperlink w:anchor="_Toc25628786" w:history="1">
        <w:r w:rsidR="00125127" w:rsidRPr="00852749">
          <w:rPr>
            <w:rFonts w:ascii="Times New Roman" w:hAnsi="Times New Roman" w:cs="Times New Roman"/>
            <w:noProof/>
            <w:sz w:val="28"/>
            <w:szCs w:val="28"/>
            <w:lang w:eastAsia="ru-RU" w:bidi="ru-RU"/>
          </w:rPr>
          <w:t>Раздел 1.6 Характеристика работы транспортных средств общего пользования</w:t>
        </w:r>
        <w:r w:rsidR="00125127" w:rsidRPr="00852749">
          <w:rPr>
            <w:rFonts w:ascii="Times New Roman" w:hAnsi="Times New Roman" w:cs="Times New Roman"/>
            <w:sz w:val="28"/>
            <w:szCs w:val="28"/>
            <w:lang w:eastAsia="ru-RU" w:bidi="ru-RU"/>
          </w:rPr>
          <w:t>……………………………………………………………………….</w:t>
        </w:r>
        <w:r w:rsidR="00125127" w:rsidRPr="00852749">
          <w:rPr>
            <w:rFonts w:ascii="Times New Roman" w:hAnsi="Times New Roman" w:cs="Times New Roman"/>
            <w:noProof/>
            <w:webHidden/>
            <w:sz w:val="28"/>
            <w:szCs w:val="28"/>
            <w:lang w:eastAsia="ru-RU" w:bidi="ru-RU"/>
          </w:rPr>
          <w:fldChar w:fldCharType="begin"/>
        </w:r>
        <w:r w:rsidR="00125127" w:rsidRPr="00852749">
          <w:rPr>
            <w:rFonts w:ascii="Times New Roman" w:hAnsi="Times New Roman" w:cs="Times New Roman"/>
            <w:noProof/>
            <w:webHidden/>
            <w:sz w:val="28"/>
            <w:szCs w:val="28"/>
            <w:lang w:eastAsia="ru-RU" w:bidi="ru-RU"/>
          </w:rPr>
          <w:instrText xml:space="preserve"> PAGEREF _Toc25628786 \h </w:instrText>
        </w:r>
        <w:r w:rsidR="00125127" w:rsidRPr="00852749">
          <w:rPr>
            <w:rFonts w:ascii="Times New Roman" w:hAnsi="Times New Roman" w:cs="Times New Roman"/>
            <w:noProof/>
            <w:webHidden/>
            <w:sz w:val="28"/>
            <w:szCs w:val="28"/>
            <w:lang w:eastAsia="ru-RU" w:bidi="ru-RU"/>
          </w:rPr>
        </w:r>
        <w:r w:rsidR="00125127" w:rsidRPr="00852749">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32</w:t>
        </w:r>
        <w:r w:rsidR="00125127" w:rsidRPr="00852749">
          <w:rPr>
            <w:rFonts w:ascii="Times New Roman" w:hAnsi="Times New Roman" w:cs="Times New Roman"/>
            <w:noProof/>
            <w:webHidden/>
            <w:sz w:val="28"/>
            <w:szCs w:val="28"/>
            <w:lang w:eastAsia="ru-RU" w:bidi="ru-RU"/>
          </w:rPr>
          <w:fldChar w:fldCharType="end"/>
        </w:r>
      </w:hyperlink>
    </w:p>
    <w:p w:rsidR="00125127" w:rsidRPr="00852749" w:rsidRDefault="000104C8" w:rsidP="007D0B2E">
      <w:pPr>
        <w:pStyle w:val="af7"/>
        <w:ind w:firstLine="851"/>
        <w:jc w:val="both"/>
        <w:rPr>
          <w:rFonts w:ascii="Times New Roman" w:hAnsi="Times New Roman" w:cs="Times New Roman"/>
          <w:noProof/>
          <w:sz w:val="28"/>
          <w:szCs w:val="28"/>
          <w:lang w:eastAsia="ru-RU"/>
        </w:rPr>
      </w:pPr>
      <w:hyperlink w:anchor="_Toc25628787" w:history="1">
        <w:r w:rsidR="00125127" w:rsidRPr="00852749">
          <w:rPr>
            <w:rFonts w:ascii="Times New Roman" w:hAnsi="Times New Roman" w:cs="Times New Roman"/>
            <w:noProof/>
            <w:sz w:val="28"/>
            <w:szCs w:val="28"/>
            <w:lang w:eastAsia="ru-RU" w:bidi="ru-RU"/>
          </w:rPr>
          <w:t>Раздел 1.7 Характеристика условий пешеходного и велосипедного передвижения</w:t>
        </w:r>
        <w:r w:rsidR="00125127" w:rsidRPr="00852749">
          <w:rPr>
            <w:rFonts w:ascii="Times New Roman" w:hAnsi="Times New Roman" w:cs="Times New Roman"/>
            <w:sz w:val="28"/>
            <w:szCs w:val="28"/>
            <w:lang w:eastAsia="ru-RU" w:bidi="ru-RU"/>
          </w:rPr>
          <w:t>……………………………………………………………………..</w:t>
        </w:r>
        <w:r w:rsidR="00125127" w:rsidRPr="00852749">
          <w:rPr>
            <w:rFonts w:ascii="Times New Roman" w:hAnsi="Times New Roman" w:cs="Times New Roman"/>
            <w:noProof/>
            <w:webHidden/>
            <w:sz w:val="28"/>
            <w:szCs w:val="28"/>
            <w:lang w:eastAsia="ru-RU" w:bidi="ru-RU"/>
          </w:rPr>
          <w:fldChar w:fldCharType="begin"/>
        </w:r>
        <w:r w:rsidR="00125127" w:rsidRPr="00852749">
          <w:rPr>
            <w:rFonts w:ascii="Times New Roman" w:hAnsi="Times New Roman" w:cs="Times New Roman"/>
            <w:noProof/>
            <w:webHidden/>
            <w:sz w:val="28"/>
            <w:szCs w:val="28"/>
            <w:lang w:eastAsia="ru-RU" w:bidi="ru-RU"/>
          </w:rPr>
          <w:instrText xml:space="preserve"> PAGEREF _Toc25628787 \h </w:instrText>
        </w:r>
        <w:r w:rsidR="00125127" w:rsidRPr="00852749">
          <w:rPr>
            <w:rFonts w:ascii="Times New Roman" w:hAnsi="Times New Roman" w:cs="Times New Roman"/>
            <w:noProof/>
            <w:webHidden/>
            <w:sz w:val="28"/>
            <w:szCs w:val="28"/>
            <w:lang w:eastAsia="ru-RU" w:bidi="ru-RU"/>
          </w:rPr>
        </w:r>
        <w:r w:rsidR="00125127" w:rsidRPr="00852749">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33</w:t>
        </w:r>
        <w:r w:rsidR="00125127" w:rsidRPr="00852749">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88" w:history="1">
        <w:r w:rsidR="00125127" w:rsidRPr="00F74101">
          <w:rPr>
            <w:rFonts w:ascii="Times New Roman" w:hAnsi="Times New Roman" w:cs="Times New Roman"/>
            <w:noProof/>
            <w:color w:val="0000FF"/>
            <w:sz w:val="28"/>
            <w:szCs w:val="28"/>
            <w:u w:val="single"/>
            <w:lang w:eastAsia="ru-RU" w:bidi="ru-RU"/>
          </w:rPr>
          <w:t>Раздел 1.8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125127" w:rsidRPr="00F74101">
          <w:rPr>
            <w:rFonts w:ascii="Times New Roman" w:hAnsi="Times New Roman" w:cs="Times New Roman"/>
            <w:noProof/>
            <w:webHidden/>
            <w:sz w:val="28"/>
            <w:szCs w:val="28"/>
            <w:lang w:eastAsia="ru-RU" w:bidi="ru-RU"/>
          </w:rPr>
          <w:tab/>
        </w:r>
        <w:r w:rsidR="00125127">
          <w:rPr>
            <w:rFonts w:ascii="Times New Roman" w:hAnsi="Times New Roman" w:cs="Times New Roman"/>
            <w:noProof/>
            <w:webHidde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_Toc25628788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35</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rPr>
          <w:rFonts w:ascii="Times New Roman" w:hAnsi="Times New Roman" w:cs="Times New Roman"/>
          <w:noProof/>
          <w:sz w:val="28"/>
          <w:szCs w:val="28"/>
          <w:lang w:eastAsia="ru-RU"/>
        </w:rPr>
      </w:pPr>
      <w:hyperlink w:anchor="_Toc25628789" w:history="1">
        <w:r w:rsidR="00125127" w:rsidRPr="00F74101">
          <w:rPr>
            <w:rFonts w:ascii="Times New Roman" w:hAnsi="Times New Roman" w:cs="Times New Roman"/>
            <w:noProof/>
            <w:color w:val="0000FF"/>
            <w:sz w:val="28"/>
            <w:szCs w:val="28"/>
            <w:u w:val="single"/>
            <w:lang w:eastAsia="ru-RU" w:bidi="ru-RU"/>
          </w:rPr>
          <w:t>Раздел 1.9 Анализ уровня безопасности дорожного движения</w:t>
        </w:r>
        <w:r w:rsidR="00125127">
          <w:rPr>
            <w:rFonts w:ascii="Times New Roman" w:hAnsi="Times New Roman" w:cs="Times New Roman"/>
            <w:noProof/>
            <w:color w:val="0000FF"/>
            <w:sz w:val="28"/>
            <w:szCs w:val="28"/>
            <w:u w:val="single"/>
            <w:lang w:eastAsia="ru-RU" w:bidi="ru-RU"/>
          </w:rPr>
          <w:t>………..</w:t>
        </w:r>
        <w:r w:rsidR="00125127" w:rsidRPr="00F74101">
          <w:rPr>
            <w:rFonts w:ascii="Times New Roman" w:hAnsi="Times New Roman" w:cs="Times New Roman"/>
            <w:noProof/>
            <w:webHidden/>
            <w:sz w:val="28"/>
            <w:szCs w:val="28"/>
            <w:lang w:eastAsia="ru-RU" w:bidi="ru-RU"/>
          </w:rPr>
          <w:tab/>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_Toc25628789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36</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0" w:history="1">
        <w:r w:rsidR="00125127" w:rsidRPr="00F74101">
          <w:rPr>
            <w:rFonts w:ascii="Times New Roman" w:hAnsi="Times New Roman" w:cs="Times New Roman"/>
            <w:noProof/>
            <w:color w:val="0000FF"/>
            <w:sz w:val="28"/>
            <w:szCs w:val="28"/>
            <w:u w:val="single"/>
            <w:lang w:eastAsia="ru-RU" w:bidi="ru-RU"/>
          </w:rPr>
          <w:t>Раздел 1.10 Характеристика условий и перспектив развития и размещения транспортной инфраструктуры</w:t>
        </w:r>
        <w:r w:rsidR="00125127">
          <w:rPr>
            <w:rFonts w:ascii="Times New Roman" w:hAnsi="Times New Roman" w:cs="Times New Roman"/>
            <w:noProof/>
            <w:webHidde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_Toc25628790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38</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1" w:history="1">
        <w:r w:rsidR="00125127" w:rsidRPr="00F74101">
          <w:rPr>
            <w:rFonts w:ascii="Times New Roman" w:hAnsi="Times New Roman" w:cs="Times New Roman"/>
            <w:noProof/>
            <w:color w:val="0000FF"/>
            <w:sz w:val="28"/>
            <w:szCs w:val="28"/>
            <w:u w:val="single"/>
            <w:lang w:eastAsia="ru-RU" w:bidi="ru-RU"/>
          </w:rPr>
          <w:t>Раздел 1.11 Оценка нормативно-правовой базы, необходимой для функционирования и развития транспортной инфраструктуры</w:t>
        </w:r>
        <w:r w:rsidR="00125127">
          <w:rPr>
            <w:rFonts w:ascii="Times New Roman" w:hAnsi="Times New Roman" w:cs="Times New Roman"/>
            <w:noProof/>
            <w:color w:val="0000FF"/>
            <w:sz w:val="28"/>
            <w:szCs w:val="28"/>
            <w:u w:val="single"/>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_Toc25628791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39</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2" w:history="1">
        <w:r w:rsidR="00125127" w:rsidRPr="00F74101">
          <w:rPr>
            <w:rFonts w:ascii="Times New Roman" w:hAnsi="Times New Roman" w:cs="Times New Roman"/>
            <w:noProof/>
            <w:color w:val="0000FF"/>
            <w:sz w:val="28"/>
            <w:szCs w:val="28"/>
            <w:u w:val="single"/>
            <w:lang w:eastAsia="ru-RU" w:bidi="ru-RU"/>
          </w:rPr>
          <w:t>Раздел 1.12 Оценка финансирования транспортной инфраструктуры</w:t>
        </w:r>
        <w:r w:rsidR="00125127">
          <w:rPr>
            <w:rFonts w:ascii="Times New Roman" w:hAnsi="Times New Roman" w:cs="Times New Roman"/>
            <w:noProof/>
            <w:color w:val="0000FF"/>
            <w:sz w:val="28"/>
            <w:szCs w:val="28"/>
            <w:u w:val="single"/>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_Toc25628792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39</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3" w:history="1">
        <w:r w:rsidR="00125127" w:rsidRPr="00F74101">
          <w:rPr>
            <w:rFonts w:ascii="Times New Roman" w:hAnsi="Times New Roman" w:cs="Times New Roman"/>
            <w:noProof/>
            <w:color w:val="0000FF"/>
            <w:sz w:val="28"/>
            <w:szCs w:val="28"/>
            <w:u w:val="single"/>
            <w:lang w:eastAsia="ru-RU" w:bidi="ru-RU"/>
          </w:rPr>
          <w:t>Раздел 2 Прогноз транспортного спроса, изменения объемов и характера передвижения населения и перевозок грузов на территории города Лениногорск Лениногорского муниципального района Республики Татарстан</w:t>
        </w:r>
        <w:r w:rsidR="00125127">
          <w:rPr>
            <w:rFonts w:ascii="Times New Roman" w:hAnsi="Times New Roman" w:cs="Times New Roman"/>
            <w:noProof/>
            <w:color w:val="0000FF"/>
            <w:sz w:val="28"/>
            <w:szCs w:val="28"/>
            <w:u w:val="single"/>
            <w:lang w:eastAsia="ru-RU" w:bidi="ru-RU"/>
          </w:rPr>
          <w:t xml:space="preserve">……………. </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_Toc25628793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41</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4" w:history="1">
        <w:r w:rsidR="00125127" w:rsidRPr="00F74101">
          <w:rPr>
            <w:rFonts w:ascii="Times New Roman" w:hAnsi="Times New Roman" w:cs="Times New Roman"/>
            <w:noProof/>
            <w:color w:val="0000FF"/>
            <w:sz w:val="28"/>
            <w:szCs w:val="28"/>
            <w:u w:val="single"/>
            <w:lang w:eastAsia="ru-RU" w:bidi="ru-RU"/>
          </w:rPr>
          <w:t>Раздел 2.1 Прогноз социально-экономического и градостроительного развития</w:t>
        </w:r>
        <w:r w:rsidR="00125127">
          <w:rPr>
            <w:rFonts w:ascii="Times New Roman" w:hAnsi="Times New Roman" w:cs="Times New Roman"/>
            <w:noProof/>
            <w:webHidde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_Toc25628794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41</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5" w:history="1">
        <w:r w:rsidR="00125127" w:rsidRPr="00F74101">
          <w:rPr>
            <w:rFonts w:ascii="Times New Roman" w:hAnsi="Times New Roman" w:cs="Times New Roman"/>
            <w:noProof/>
            <w:color w:val="0000FF"/>
            <w:sz w:val="28"/>
            <w:szCs w:val="28"/>
            <w:u w:val="single"/>
            <w:lang w:eastAsia="ru-RU" w:bidi="ru-RU"/>
          </w:rPr>
          <w:t>Раздел 2.2 Прогноз транспортного спроса, характера передвижения населения и перевозок грузов по видам транспорта</w:t>
        </w:r>
        <w:r w:rsidR="007D0B2E">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_Toc25628795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43</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6" w:history="1">
        <w:r w:rsidR="00125127" w:rsidRPr="00F74101">
          <w:rPr>
            <w:rFonts w:ascii="Times New Roman" w:hAnsi="Times New Roman" w:cs="Times New Roman"/>
            <w:noProof/>
            <w:color w:val="0000FF"/>
            <w:sz w:val="28"/>
            <w:szCs w:val="28"/>
            <w:u w:val="single"/>
            <w:lang w:eastAsia="ru-RU" w:bidi="ru-RU"/>
          </w:rPr>
          <w:t>Раздел 2.3 Прогноз развития дорожной сети</w:t>
        </w:r>
        <w:r w:rsidR="007D0B2E">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D36DC8">
          <w:rPr>
            <w:rFonts w:ascii="Times New Roman" w:hAnsi="Times New Roman" w:cs="Times New Roma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_Toc25628796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43</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7" w:history="1">
        <w:r w:rsidR="00125127" w:rsidRPr="00F74101">
          <w:rPr>
            <w:rFonts w:ascii="Times New Roman" w:hAnsi="Times New Roman" w:cs="Times New Roman"/>
            <w:noProof/>
            <w:color w:val="0000FF"/>
            <w:sz w:val="28"/>
            <w:szCs w:val="28"/>
            <w:u w:val="single"/>
            <w:lang w:eastAsia="ru-RU" w:bidi="ru-RU"/>
          </w:rPr>
          <w:t>Раздел 2.4 Прогноз уровня автомобилизации, параметров дорожного движения</w:t>
        </w:r>
        <w:r w:rsidR="00125127" w:rsidRPr="00D36DC8">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_Toc25628797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43</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8" w:history="1">
        <w:r w:rsidR="00125127" w:rsidRPr="00F74101">
          <w:rPr>
            <w:rFonts w:ascii="Times New Roman" w:hAnsi="Times New Roman" w:cs="Times New Roman"/>
            <w:noProof/>
            <w:color w:val="0000FF"/>
            <w:sz w:val="28"/>
            <w:szCs w:val="28"/>
            <w:u w:val="single"/>
            <w:lang w:eastAsia="ru-RU" w:bidi="ru-RU"/>
          </w:rPr>
          <w:t>Раздел 2.5 Прогноз показателей безопасности дорожного движения</w:t>
        </w:r>
        <w:r w:rsidR="00125127">
          <w:rPr>
            <w:rFonts w:ascii="Times New Roman" w:hAnsi="Times New Roman" w:cs="Times New Roman"/>
            <w:noProof/>
            <w:color w:val="0000FF"/>
            <w:sz w:val="28"/>
            <w:szCs w:val="28"/>
            <w:u w:val="single"/>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_Toc25628798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43</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799" w:history="1">
        <w:r w:rsidR="00125127" w:rsidRPr="00F74101">
          <w:rPr>
            <w:rFonts w:ascii="Times New Roman" w:hAnsi="Times New Roman" w:cs="Times New Roman"/>
            <w:noProof/>
            <w:color w:val="0000FF"/>
            <w:sz w:val="28"/>
            <w:szCs w:val="28"/>
            <w:u w:val="single"/>
            <w:lang w:eastAsia="ru-RU" w:bidi="ru-RU"/>
          </w:rPr>
          <w:t>Раздел 2.6 Прогноз негативного воздействия транспортной инфраструктуры на окружающую среду и здоровье населения</w:t>
        </w:r>
        <w:r w:rsidR="007D0B2E">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_Toc25628799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44</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800" w:history="1">
        <w:r w:rsidR="00125127" w:rsidRPr="00F74101">
          <w:rPr>
            <w:rFonts w:ascii="Times New Roman" w:hAnsi="Times New Roman" w:cs="Times New Roman"/>
            <w:noProof/>
            <w:color w:val="0000FF"/>
            <w:sz w:val="28"/>
            <w:szCs w:val="28"/>
            <w:u w:val="single"/>
            <w:lang w:eastAsia="ru-RU" w:bidi="ru-RU"/>
          </w:rPr>
          <w:t>Раздел 3 Укрупненная оценка принципиальных вариантов развития транспортной инфраструктуры и выбор предлагаемого к реализации варианта</w:t>
        </w:r>
        <w:r w:rsidR="00125127">
          <w:rPr>
            <w:rFonts w:ascii="Times New Roman" w:hAnsi="Times New Roman" w:cs="Times New Roman"/>
            <w:noProof/>
            <w:webHidden/>
            <w:sz w:val="28"/>
            <w:szCs w:val="28"/>
            <w:lang w:eastAsia="ru-RU" w:bidi="ru-RU"/>
          </w:rPr>
          <w:t xml:space="preserve"> </w:t>
        </w:r>
        <w:r w:rsidR="00125127" w:rsidRPr="00D36DC8">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_Toc25628800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45</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801" w:history="1">
        <w:r w:rsidR="00125127" w:rsidRPr="00F74101">
          <w:rPr>
            <w:rFonts w:ascii="Times New Roman" w:hAnsi="Times New Roman" w:cs="Times New Roman"/>
            <w:noProof/>
            <w:color w:val="0000FF"/>
            <w:sz w:val="28"/>
            <w:szCs w:val="28"/>
            <w:u w:val="single"/>
            <w:lang w:eastAsia="ru-RU" w:bidi="ru-RU"/>
          </w:rPr>
          <w:t>Раздел 4 Перечень мероприятий (инвестиционных проектов) по проектированию, строительству, реконструкции объектов транспортной инфраструктуры</w:t>
        </w:r>
        <w:r w:rsidR="00125127">
          <w:rPr>
            <w:rFonts w:ascii="Times New Roman" w:hAnsi="Times New Roman" w:cs="Times New Roman"/>
            <w:noProof/>
            <w:color w:val="0000FF"/>
            <w:sz w:val="28"/>
            <w:szCs w:val="28"/>
            <w:u w:val="single"/>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_Toc25628801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46</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802" w:history="1">
        <w:r w:rsidR="00125127" w:rsidRPr="00F74101">
          <w:rPr>
            <w:rFonts w:ascii="Times New Roman" w:hAnsi="Times New Roman" w:cs="Times New Roman"/>
            <w:noProof/>
            <w:color w:val="0000FF"/>
            <w:sz w:val="28"/>
            <w:szCs w:val="28"/>
            <w:u w:val="single"/>
            <w:lang w:eastAsia="ru-RU" w:bidi="ru-RU"/>
          </w:rPr>
          <w:t>Раздел 4.1 Мероприятия по развитию транспортной инфраструктуры по видам транспорта</w:t>
        </w:r>
        <w:r w:rsidR="00125127">
          <w:rPr>
            <w:rFonts w:ascii="Times New Roman" w:hAnsi="Times New Roman" w:cs="Times New Roman"/>
            <w:noProof/>
            <w:color w:val="0000FF"/>
            <w:sz w:val="28"/>
            <w:szCs w:val="28"/>
            <w:u w:val="single"/>
            <w:lang w:eastAsia="ru-RU" w:bidi="ru-RU"/>
          </w:rPr>
          <w:t>………………………………………………………………</w:t>
        </w:r>
        <w:r w:rsidR="007D0B2E">
          <w:rPr>
            <w:rFonts w:ascii="Times New Roman" w:hAnsi="Times New Roman" w:cs="Times New Roman"/>
            <w:noProof/>
            <w:color w:val="0000FF"/>
            <w:sz w:val="28"/>
            <w:szCs w:val="28"/>
            <w:u w:val="single"/>
            <w:lang w:eastAsia="ru-RU" w:bidi="ru-RU"/>
          </w:rPr>
          <w:t>…</w:t>
        </w:r>
        <w:r w:rsidR="00125127">
          <w:rPr>
            <w:rFonts w:ascii="Times New Roman" w:hAnsi="Times New Roman" w:cs="Times New Roman"/>
            <w:noProof/>
            <w:color w:val="0000FF"/>
            <w:sz w:val="28"/>
            <w:szCs w:val="28"/>
            <w:u w:val="single"/>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_Toc25628802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46</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803" w:history="1">
        <w:r w:rsidR="00125127" w:rsidRPr="00F74101">
          <w:rPr>
            <w:rFonts w:ascii="Times New Roman" w:hAnsi="Times New Roman" w:cs="Times New Roman"/>
            <w:noProof/>
            <w:color w:val="0000FF"/>
            <w:sz w:val="28"/>
            <w:szCs w:val="28"/>
            <w:u w:val="single"/>
            <w:lang w:eastAsia="ru-RU" w:bidi="ru-RU"/>
          </w:rPr>
          <w:t>Раздел 4.2 Мероприятия по развитию транспорта общего пользования, созданию транспортно-пересадочных узлов</w:t>
        </w:r>
        <w:r w:rsidR="00125127">
          <w:rPr>
            <w:rFonts w:ascii="Times New Roman" w:hAnsi="Times New Roman" w:cs="Times New Roman"/>
            <w:noProof/>
            <w:webHidde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_Toc25628803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47</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804" w:history="1">
        <w:r w:rsidR="00125127" w:rsidRPr="00F74101">
          <w:rPr>
            <w:rFonts w:ascii="Times New Roman" w:hAnsi="Times New Roman" w:cs="Times New Roman"/>
            <w:noProof/>
            <w:color w:val="0000FF"/>
            <w:sz w:val="28"/>
            <w:szCs w:val="28"/>
            <w:u w:val="single"/>
            <w:lang w:eastAsia="ru-RU" w:bidi="ru-RU"/>
          </w:rPr>
          <w:t>Раздел 4.3 Мероприятия для легкового автомобильного транспорта, включая развитие единого парковочного пространства</w:t>
        </w:r>
        <w:r w:rsidR="00125127" w:rsidRPr="00F74101">
          <w:rPr>
            <w:rFonts w:ascii="Times New Roman" w:hAnsi="Times New Roman" w:cs="Times New Roman"/>
            <w:noProof/>
            <w:webHidden/>
            <w:sz w:val="28"/>
            <w:szCs w:val="28"/>
            <w:lang w:eastAsia="ru-RU" w:bidi="ru-RU"/>
          </w:rPr>
          <w:tab/>
        </w:r>
        <w:r w:rsidR="00125127">
          <w:rPr>
            <w:rFonts w:ascii="Times New Roman" w:hAnsi="Times New Roman" w:cs="Times New Roman"/>
            <w:noProof/>
            <w:webHidden/>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_Toc25628804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48</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hAnsi="Times New Roman" w:cs="Times New Roman"/>
          <w:noProof/>
          <w:sz w:val="28"/>
          <w:szCs w:val="28"/>
          <w:lang w:eastAsia="ru-RU"/>
        </w:rPr>
      </w:pPr>
      <w:hyperlink w:anchor="_Toc25628805" w:history="1">
        <w:r w:rsidR="00125127" w:rsidRPr="00F74101">
          <w:rPr>
            <w:rFonts w:ascii="Times New Roman" w:hAnsi="Times New Roman" w:cs="Times New Roman"/>
            <w:noProof/>
            <w:sz w:val="28"/>
            <w:szCs w:val="28"/>
            <w:lang w:eastAsia="ru-RU" w:bidi="ru-RU"/>
          </w:rPr>
          <w:t>Раздел 4.4 Мероприятия по развитию инфраструктуры пешеходного и велосипедного передвижения</w:t>
        </w:r>
        <w:r w:rsidR="00125127">
          <w:rPr>
            <w:rFonts w:ascii="Times New Roman" w:hAnsi="Times New Roman" w:cs="Times New Roman"/>
            <w:noProof/>
            <w:sz w:val="28"/>
            <w:szCs w:val="28"/>
            <w:lang w:eastAsia="ru-RU" w:bidi="ru-RU"/>
          </w:rPr>
          <w:t>…………………………………………………….</w:t>
        </w:r>
        <w:r w:rsidR="00125127" w:rsidRPr="00F74101">
          <w:rPr>
            <w:rFonts w:ascii="Times New Roman" w:hAnsi="Times New Roman" w:cs="Times New Roman"/>
            <w:noProof/>
            <w:webHidden/>
            <w:sz w:val="28"/>
            <w:szCs w:val="28"/>
            <w:lang w:eastAsia="ru-RU" w:bidi="ru-RU"/>
          </w:rPr>
          <w:fldChar w:fldCharType="begin"/>
        </w:r>
        <w:r w:rsidR="00125127" w:rsidRPr="00F74101">
          <w:rPr>
            <w:rFonts w:ascii="Times New Roman" w:hAnsi="Times New Roman" w:cs="Times New Roman"/>
            <w:noProof/>
            <w:webHidden/>
            <w:sz w:val="28"/>
            <w:szCs w:val="28"/>
            <w:lang w:eastAsia="ru-RU" w:bidi="ru-RU"/>
          </w:rPr>
          <w:instrText xml:space="preserve"> PAGEREF _Toc25628805 \h </w:instrText>
        </w:r>
        <w:r w:rsidR="00125127" w:rsidRPr="00F74101">
          <w:rPr>
            <w:rFonts w:ascii="Times New Roman" w:hAnsi="Times New Roman" w:cs="Times New Roman"/>
            <w:noProof/>
            <w:webHidden/>
            <w:sz w:val="28"/>
            <w:szCs w:val="28"/>
            <w:lang w:eastAsia="ru-RU" w:bidi="ru-RU"/>
          </w:rPr>
        </w:r>
        <w:r w:rsidR="00125127" w:rsidRPr="00F74101">
          <w:rPr>
            <w:rFonts w:ascii="Times New Roman" w:hAnsi="Times New Roman" w:cs="Times New Roman"/>
            <w:noProof/>
            <w:webHidden/>
            <w:sz w:val="28"/>
            <w:szCs w:val="28"/>
            <w:lang w:eastAsia="ru-RU" w:bidi="ru-RU"/>
          </w:rPr>
          <w:fldChar w:fldCharType="separate"/>
        </w:r>
        <w:r w:rsidR="007D0B2E">
          <w:rPr>
            <w:rFonts w:ascii="Times New Roman" w:hAnsi="Times New Roman" w:cs="Times New Roman"/>
            <w:noProof/>
            <w:webHidden/>
            <w:sz w:val="28"/>
            <w:szCs w:val="28"/>
            <w:lang w:eastAsia="ru-RU" w:bidi="ru-RU"/>
          </w:rPr>
          <w:t>50</w:t>
        </w:r>
        <w:r w:rsidR="00125127" w:rsidRPr="00F74101">
          <w:rPr>
            <w:rFonts w:ascii="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06" w:history="1">
        <w:r w:rsidR="00125127" w:rsidRPr="00F74101">
          <w:rPr>
            <w:rFonts w:ascii="Times New Roman" w:eastAsia="Times New Roman" w:hAnsi="Times New Roman" w:cs="Times New Roman"/>
            <w:noProof/>
            <w:color w:val="0000FF"/>
            <w:sz w:val="28"/>
            <w:szCs w:val="28"/>
            <w:u w:val="single"/>
            <w:lang w:eastAsia="ru-RU" w:bidi="ru-RU"/>
          </w:rPr>
          <w:t>Раздел 4.5 Мероприятия по развитию инфраструктуры для грузового транспорта, транспортных средств коммунальных и дорожных служб</w:t>
        </w:r>
        <w:r w:rsidR="00125127">
          <w:rPr>
            <w:rFonts w:ascii="Times New Roman" w:eastAsia="Times New Roman" w:hAnsi="Times New Roman" w:cs="Times New Roman"/>
            <w:noProof/>
            <w:color w:val="0000FF"/>
            <w:sz w:val="28"/>
            <w:szCs w:val="28"/>
            <w:u w:val="single"/>
            <w:lang w:eastAsia="ru-RU" w:bidi="ru-RU"/>
          </w:rPr>
          <w:t xml:space="preserve"> ………</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_Toc25628806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51</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07" w:history="1">
        <w:r w:rsidR="00125127" w:rsidRPr="00F74101">
          <w:rPr>
            <w:rFonts w:ascii="Times New Roman" w:eastAsia="Times New Roman" w:hAnsi="Times New Roman" w:cs="Times New Roman"/>
            <w:noProof/>
            <w:color w:val="0000FF"/>
            <w:sz w:val="28"/>
            <w:szCs w:val="28"/>
            <w:u w:val="single"/>
            <w:lang w:eastAsia="ru-RU" w:bidi="ru-RU"/>
          </w:rPr>
          <w:t>Раздел 4.6 Мероприятия по развитию сети дорог</w:t>
        </w:r>
        <w:r w:rsidR="00125127">
          <w:rPr>
            <w:rFonts w:ascii="Times New Roman" w:eastAsia="Times New Roman" w:hAnsi="Times New Roman" w:cs="Times New Roman"/>
            <w:noProof/>
            <w:color w:val="0000FF"/>
            <w:sz w:val="28"/>
            <w:szCs w:val="28"/>
            <w:u w:val="single"/>
            <w:lang w:eastAsia="ru-RU" w:bidi="ru-RU"/>
          </w:rPr>
          <w:t xml:space="preserve">……………………… </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_Toc25628807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51</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08" w:history="1">
        <w:r w:rsidR="00125127" w:rsidRPr="00F74101">
          <w:rPr>
            <w:rFonts w:ascii="Times New Roman" w:eastAsia="Times New Roman" w:hAnsi="Times New Roman" w:cs="Times New Roman"/>
            <w:noProof/>
            <w:color w:val="0000FF"/>
            <w:sz w:val="28"/>
            <w:szCs w:val="28"/>
            <w:u w:val="single"/>
            <w:lang w:eastAsia="ru-RU" w:bidi="ru-RU"/>
          </w:rPr>
          <w:t>Раздел 4.7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 по внедрению интеллектуальных систем</w:t>
        </w:r>
        <w:r w:rsidR="00125127">
          <w:rPr>
            <w:rFonts w:ascii="Times New Roman" w:eastAsia="Times New Roman" w:hAnsi="Times New Roman" w:cs="Times New Roman"/>
            <w:noProof/>
            <w:webHidden/>
            <w:sz w:val="28"/>
            <w:szCs w:val="28"/>
            <w:lang w:eastAsia="ru-RU" w:bidi="ru-RU"/>
          </w:rPr>
          <w:t>.</w:t>
        </w:r>
        <w:r w:rsidR="00125127" w:rsidRPr="00F74101">
          <w:rPr>
            <w:rFonts w:ascii="Times New Roman" w:hAnsi="Times New Roman" w:cs="Times New Roman"/>
            <w:sz w:val="28"/>
            <w:szCs w:val="28"/>
            <w:lang w:eastAsia="ru-RU" w:bidi="ru-RU"/>
          </w:rPr>
          <w:t xml:space="preserve"> </w:t>
        </w:r>
        <w:r w:rsidR="007D0B2E">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_Toc25628808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52</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09" w:history="1">
        <w:r w:rsidR="00125127" w:rsidRPr="00F74101">
          <w:rPr>
            <w:rFonts w:ascii="Times New Roman" w:eastAsia="Times New Roman" w:hAnsi="Times New Roman" w:cs="Times New Roman"/>
            <w:noProof/>
            <w:color w:val="0000FF"/>
            <w:sz w:val="28"/>
            <w:szCs w:val="28"/>
            <w:u w:val="single"/>
            <w:lang w:eastAsia="ru-RU" w:bidi="ru-RU"/>
          </w:rPr>
          <w:t>Раздел 4.8 Мероприятия по снижению негативного воздействия транспорта на окружающую среду и здоровье населения</w:t>
        </w:r>
        <w:r w:rsidR="007D0B2E">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_Toc25628809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53</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10" w:history="1">
        <w:r w:rsidR="00125127" w:rsidRPr="00F74101">
          <w:rPr>
            <w:rFonts w:ascii="Times New Roman" w:eastAsia="Times New Roman" w:hAnsi="Times New Roman" w:cs="Times New Roman"/>
            <w:noProof/>
            <w:color w:val="0000FF"/>
            <w:sz w:val="28"/>
            <w:szCs w:val="28"/>
            <w:u w:val="single"/>
            <w:lang w:eastAsia="ru-RU" w:bidi="ru-RU"/>
          </w:rPr>
          <w:t>Раздел 4.9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7D0B2E">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_Toc25628810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54</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11" w:history="1">
        <w:r w:rsidR="00125127" w:rsidRPr="00F74101">
          <w:rPr>
            <w:rFonts w:ascii="Times New Roman" w:eastAsia="Times New Roman" w:hAnsi="Times New Roman" w:cs="Times New Roman"/>
            <w:noProof/>
            <w:color w:val="0000FF"/>
            <w:sz w:val="28"/>
            <w:szCs w:val="28"/>
            <w:u w:val="single"/>
            <w:lang w:eastAsia="ru-RU" w:bidi="ru-RU"/>
          </w:rPr>
          <w:t xml:space="preserve">Раздел 5 </w:t>
        </w:r>
        <w:r w:rsidR="00125127" w:rsidRPr="00F74101">
          <w:rPr>
            <w:rFonts w:ascii="Times New Roman" w:eastAsia="Times New Roman" w:hAnsi="Times New Roman" w:cs="Times New Roman"/>
            <w:noProof/>
            <w:color w:val="0000FF"/>
            <w:sz w:val="28"/>
            <w:szCs w:val="28"/>
            <w:u w:val="single"/>
            <w:shd w:val="clear" w:color="auto" w:fill="FFFFFF"/>
            <w:lang w:eastAsia="ru-RU" w:bidi="ru-RU"/>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w:t>
        </w:r>
        <w:r w:rsidR="00125127">
          <w:rPr>
            <w:rFonts w:ascii="Times New Roman" w:eastAsia="Times New Roman" w:hAnsi="Times New Roman" w:cs="Times New Roman"/>
            <w:noProof/>
            <w:color w:val="0000FF"/>
            <w:sz w:val="28"/>
            <w:szCs w:val="28"/>
            <w:u w:val="single"/>
            <w:shd w:val="clear" w:color="auto" w:fill="FFFFFF"/>
            <w:lang w:eastAsia="ru-RU" w:bidi="ru-RU"/>
          </w:rPr>
          <w:t xml:space="preserve"> </w:t>
        </w:r>
        <w:r w:rsidR="00125127" w:rsidRPr="00D36DC8">
          <w:rPr>
            <w:rFonts w:ascii="Times New Roman" w:hAnsi="Times New Roman" w:cs="Times New Roman"/>
            <w:sz w:val="28"/>
            <w:szCs w:val="28"/>
            <w:lang w:eastAsia="ru-RU" w:bidi="ru-RU"/>
          </w:rPr>
          <w:t>………………………………………</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_Toc25628811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54</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12" w:history="1">
        <w:r w:rsidR="00125127" w:rsidRPr="00F74101">
          <w:rPr>
            <w:rFonts w:ascii="Times New Roman" w:eastAsia="Times New Roman" w:hAnsi="Times New Roman" w:cs="Times New Roman"/>
            <w:noProof/>
            <w:color w:val="0000FF"/>
            <w:sz w:val="28"/>
            <w:szCs w:val="28"/>
            <w:u w:val="single"/>
            <w:lang w:eastAsia="ru-RU" w:bidi="ru-RU"/>
          </w:rPr>
          <w:t>Раздел 6 Оценка эффективности мероприятий программы</w:t>
        </w:r>
        <w:r w:rsidR="007D0B2E">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_Toc25628812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54</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13" w:history="1">
        <w:r w:rsidR="00125127" w:rsidRPr="00F74101">
          <w:rPr>
            <w:rFonts w:ascii="Times New Roman" w:eastAsia="Times New Roman" w:hAnsi="Times New Roman" w:cs="Times New Roman"/>
            <w:noProof/>
            <w:color w:val="0000FF"/>
            <w:sz w:val="28"/>
            <w:szCs w:val="28"/>
            <w:u w:val="single"/>
            <w:lang w:eastAsia="ru-RU" w:bidi="ru-RU"/>
          </w:rPr>
          <w:t>Раздел 7.</w:t>
        </w:r>
        <w:r w:rsidR="00125127" w:rsidRPr="00F74101">
          <w:rPr>
            <w:rFonts w:ascii="Times New Roman" w:eastAsia="Times New Roman" w:hAnsi="Times New Roman" w:cs="Times New Roman"/>
            <w:i/>
            <w:noProof/>
            <w:color w:val="0000FF"/>
            <w:sz w:val="28"/>
            <w:szCs w:val="28"/>
            <w:u w:val="single"/>
            <w:lang w:eastAsia="ru-RU" w:bidi="ru-RU"/>
          </w:rPr>
          <w:t xml:space="preserve"> </w:t>
        </w:r>
        <w:r w:rsidR="00125127" w:rsidRPr="00F74101">
          <w:rPr>
            <w:rFonts w:ascii="Times New Roman" w:eastAsia="Times New Roman" w:hAnsi="Times New Roman" w:cs="Times New Roman"/>
            <w:noProof/>
            <w:color w:val="0000FF"/>
            <w:sz w:val="28"/>
            <w:szCs w:val="28"/>
            <w:u w:val="single"/>
            <w:lang w:bidi="ru-RU"/>
          </w:rPr>
          <w:t>Предложения по совершенствованию обеспечения деятельности в сфере транспортного обслуживания населения</w:t>
        </w:r>
        <w:r w:rsidR="007D0B2E">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_Toc25628813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57</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14" w:history="1">
        <w:r w:rsidR="00125127" w:rsidRPr="00F74101">
          <w:rPr>
            <w:rFonts w:ascii="Times New Roman" w:eastAsia="Times New Roman" w:hAnsi="Times New Roman" w:cs="Times New Roman"/>
            <w:noProof/>
            <w:color w:val="0000FF"/>
            <w:sz w:val="28"/>
            <w:szCs w:val="28"/>
            <w:u w:val="single"/>
            <w:lang w:eastAsia="ru-RU" w:bidi="ru-RU"/>
          </w:rPr>
          <w:t>Заключение</w:t>
        </w:r>
        <w:r w:rsidR="00125127" w:rsidRPr="00D36DC8">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 xml:space="preserve">…………………….. </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_Toc25628814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59</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pStyle w:val="af7"/>
        <w:ind w:firstLine="851"/>
        <w:jc w:val="both"/>
        <w:rPr>
          <w:rFonts w:ascii="Times New Roman" w:eastAsia="Times New Roman" w:hAnsi="Times New Roman" w:cs="Times New Roman"/>
          <w:noProof/>
          <w:sz w:val="28"/>
          <w:szCs w:val="28"/>
          <w:lang w:eastAsia="ru-RU"/>
        </w:rPr>
      </w:pPr>
      <w:hyperlink w:anchor="_Toc25628815" w:history="1">
        <w:r w:rsidR="00125127" w:rsidRPr="00F74101">
          <w:rPr>
            <w:rFonts w:ascii="Times New Roman" w:eastAsia="Times New Roman" w:hAnsi="Times New Roman" w:cs="Times New Roman"/>
            <w:noProof/>
            <w:color w:val="0000FF"/>
            <w:sz w:val="28"/>
            <w:szCs w:val="28"/>
            <w:u w:val="single"/>
            <w:lang w:eastAsia="ru-RU" w:bidi="ru-RU"/>
          </w:rPr>
          <w:t>Список использованных источников</w:t>
        </w:r>
        <w:r w:rsidR="00125127">
          <w:rPr>
            <w:rFonts w:ascii="Times New Roman" w:hAnsi="Times New Roman" w:cs="Times New Roman"/>
            <w:sz w:val="28"/>
            <w:szCs w:val="28"/>
            <w:lang w:eastAsia="ru-RU" w:bidi="ru-RU"/>
          </w:rPr>
          <w:t xml:space="preserve">…………………………………… </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_Toc25628815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60</w:t>
        </w:r>
        <w:r w:rsidR="00125127" w:rsidRPr="00F74101">
          <w:rPr>
            <w:rFonts w:ascii="Times New Roman" w:eastAsia="Times New Roman" w:hAnsi="Times New Roman" w:cs="Times New Roman"/>
            <w:noProof/>
            <w:webHidden/>
            <w:sz w:val="28"/>
            <w:szCs w:val="28"/>
            <w:lang w:eastAsia="ru-RU" w:bidi="ru-RU"/>
          </w:rPr>
          <w:fldChar w:fldCharType="end"/>
        </w:r>
      </w:hyperlink>
    </w:p>
    <w:p w:rsidR="00125127" w:rsidRPr="00F74101" w:rsidRDefault="000104C8" w:rsidP="007D0B2E">
      <w:pPr>
        <w:ind w:firstLine="851"/>
        <w:jc w:val="both"/>
        <w:rPr>
          <w:rFonts w:ascii="Times New Roman" w:hAnsi="Times New Roman" w:cs="Times New Roman"/>
          <w:sz w:val="28"/>
          <w:szCs w:val="28"/>
        </w:rPr>
      </w:pPr>
      <w:hyperlink w:anchor="_Toc25628816" w:history="1">
        <w:r w:rsidR="00125127" w:rsidRPr="00F74101">
          <w:rPr>
            <w:rFonts w:ascii="Times New Roman" w:eastAsia="Times New Roman" w:hAnsi="Times New Roman" w:cs="Times New Roman"/>
            <w:noProof/>
            <w:color w:val="0000FF"/>
            <w:sz w:val="28"/>
            <w:szCs w:val="28"/>
            <w:u w:val="single"/>
            <w:lang w:eastAsia="ru-RU" w:bidi="ru-RU"/>
          </w:rPr>
          <w:t>Приложение 1</w:t>
        </w:r>
        <w:r w:rsidR="00125127" w:rsidRPr="00D36DC8">
          <w:rPr>
            <w:rFonts w:ascii="Times New Roman" w:hAnsi="Times New Roman" w:cs="Times New Roman"/>
            <w:sz w:val="28"/>
            <w:szCs w:val="28"/>
            <w:lang w:eastAsia="ru-RU" w:bidi="ru-RU"/>
          </w:rPr>
          <w:t>……………………………………</w:t>
        </w:r>
        <w:r w:rsidR="00125127">
          <w:rPr>
            <w:rFonts w:ascii="Times New Roman" w:hAnsi="Times New Roman" w:cs="Times New Roman"/>
            <w:sz w:val="28"/>
            <w:szCs w:val="28"/>
            <w:lang w:eastAsia="ru-RU" w:bidi="ru-RU"/>
          </w:rPr>
          <w:t>…………………..</w:t>
        </w:r>
        <w:r w:rsidR="00125127" w:rsidRPr="00D36DC8">
          <w:rPr>
            <w:rFonts w:ascii="Times New Roman" w:hAnsi="Times New Roman" w:cs="Times New Roman"/>
            <w:sz w:val="28"/>
            <w:szCs w:val="28"/>
            <w:lang w:eastAsia="ru-RU" w:bidi="ru-RU"/>
          </w:rPr>
          <w:t>……</w:t>
        </w:r>
        <w:r w:rsidR="00125127" w:rsidRPr="00F74101">
          <w:rPr>
            <w:rFonts w:ascii="Times New Roman" w:eastAsia="Times New Roman" w:hAnsi="Times New Roman" w:cs="Times New Roman"/>
            <w:noProof/>
            <w:webHidden/>
            <w:sz w:val="28"/>
            <w:szCs w:val="28"/>
            <w:lang w:eastAsia="ru-RU" w:bidi="ru-RU"/>
          </w:rPr>
          <w:fldChar w:fldCharType="begin"/>
        </w:r>
        <w:r w:rsidR="00125127" w:rsidRPr="00F74101">
          <w:rPr>
            <w:rFonts w:ascii="Times New Roman" w:eastAsia="Times New Roman" w:hAnsi="Times New Roman" w:cs="Times New Roman"/>
            <w:noProof/>
            <w:webHidden/>
            <w:sz w:val="28"/>
            <w:szCs w:val="28"/>
            <w:lang w:eastAsia="ru-RU" w:bidi="ru-RU"/>
          </w:rPr>
          <w:instrText xml:space="preserve"> PAGEREF _Toc25628816 \h </w:instrText>
        </w:r>
        <w:r w:rsidR="00125127" w:rsidRPr="00F74101">
          <w:rPr>
            <w:rFonts w:ascii="Times New Roman" w:eastAsia="Times New Roman" w:hAnsi="Times New Roman" w:cs="Times New Roman"/>
            <w:noProof/>
            <w:webHidden/>
            <w:sz w:val="28"/>
            <w:szCs w:val="28"/>
            <w:lang w:eastAsia="ru-RU" w:bidi="ru-RU"/>
          </w:rPr>
        </w:r>
        <w:r w:rsidR="00125127" w:rsidRPr="00F74101">
          <w:rPr>
            <w:rFonts w:ascii="Times New Roman" w:eastAsia="Times New Roman" w:hAnsi="Times New Roman" w:cs="Times New Roman"/>
            <w:noProof/>
            <w:webHidden/>
            <w:sz w:val="28"/>
            <w:szCs w:val="28"/>
            <w:lang w:eastAsia="ru-RU" w:bidi="ru-RU"/>
          </w:rPr>
          <w:fldChar w:fldCharType="separate"/>
        </w:r>
        <w:r w:rsidR="007D0B2E">
          <w:rPr>
            <w:rFonts w:ascii="Times New Roman" w:eastAsia="Times New Roman" w:hAnsi="Times New Roman" w:cs="Times New Roman"/>
            <w:noProof/>
            <w:webHidden/>
            <w:sz w:val="28"/>
            <w:szCs w:val="28"/>
            <w:lang w:eastAsia="ru-RU" w:bidi="ru-RU"/>
          </w:rPr>
          <w:t>61</w:t>
        </w:r>
        <w:r w:rsidR="00125127" w:rsidRPr="00F74101">
          <w:rPr>
            <w:rFonts w:ascii="Times New Roman" w:eastAsia="Times New Roman" w:hAnsi="Times New Roman" w:cs="Times New Roman"/>
            <w:noProof/>
            <w:webHidden/>
            <w:sz w:val="28"/>
            <w:szCs w:val="28"/>
            <w:lang w:eastAsia="ru-RU" w:bidi="ru-RU"/>
          </w:rPr>
          <w:fldChar w:fldCharType="end"/>
        </w:r>
      </w:hyperlink>
    </w:p>
    <w:p w:rsidR="00115572" w:rsidRDefault="00115572" w:rsidP="007D0B2E">
      <w:pPr>
        <w:widowControl w:val="0"/>
        <w:autoSpaceDE w:val="0"/>
        <w:autoSpaceDN w:val="0"/>
        <w:spacing w:after="0" w:line="240" w:lineRule="auto"/>
        <w:ind w:right="859" w:firstLine="851"/>
        <w:jc w:val="center"/>
        <w:outlineLvl w:val="1"/>
        <w:rPr>
          <w:rFonts w:ascii="Times New Roman" w:eastAsia="Times New Roman" w:hAnsi="Times New Roman" w:cs="Times New Roman"/>
          <w:b/>
          <w:sz w:val="28"/>
          <w:szCs w:val="28"/>
          <w:lang w:eastAsia="ru-RU" w:bidi="ru-RU"/>
        </w:rPr>
      </w:pPr>
    </w:p>
    <w:p w:rsidR="00115572" w:rsidRDefault="00115572" w:rsidP="00115572">
      <w:pPr>
        <w:widowControl w:val="0"/>
        <w:autoSpaceDE w:val="0"/>
        <w:autoSpaceDN w:val="0"/>
        <w:spacing w:after="0" w:line="240" w:lineRule="auto"/>
        <w:ind w:right="859"/>
        <w:jc w:val="center"/>
        <w:outlineLvl w:val="1"/>
        <w:rPr>
          <w:rFonts w:ascii="Times New Roman" w:eastAsia="Times New Roman" w:hAnsi="Times New Roman" w:cs="Times New Roman"/>
          <w:b/>
          <w:sz w:val="28"/>
          <w:szCs w:val="28"/>
          <w:lang w:eastAsia="ru-RU" w:bidi="ru-RU"/>
        </w:rPr>
      </w:pPr>
    </w:p>
    <w:p w:rsidR="00725014" w:rsidRDefault="00725014" w:rsidP="00115572">
      <w:pPr>
        <w:widowControl w:val="0"/>
        <w:autoSpaceDE w:val="0"/>
        <w:autoSpaceDN w:val="0"/>
        <w:spacing w:after="0" w:line="240" w:lineRule="auto"/>
        <w:ind w:right="859"/>
        <w:jc w:val="center"/>
        <w:outlineLvl w:val="1"/>
        <w:rPr>
          <w:rFonts w:ascii="Times New Roman" w:eastAsia="Times New Roman" w:hAnsi="Times New Roman" w:cs="Times New Roman"/>
          <w:b/>
          <w:sz w:val="28"/>
          <w:szCs w:val="28"/>
          <w:lang w:eastAsia="ru-RU" w:bidi="ru-RU"/>
        </w:rPr>
      </w:pPr>
    </w:p>
    <w:p w:rsidR="00725014" w:rsidRDefault="00725014" w:rsidP="00115572">
      <w:pPr>
        <w:widowControl w:val="0"/>
        <w:autoSpaceDE w:val="0"/>
        <w:autoSpaceDN w:val="0"/>
        <w:spacing w:after="0" w:line="240" w:lineRule="auto"/>
        <w:ind w:right="859"/>
        <w:jc w:val="center"/>
        <w:outlineLvl w:val="1"/>
        <w:rPr>
          <w:rFonts w:ascii="Times New Roman" w:eastAsia="Times New Roman" w:hAnsi="Times New Roman" w:cs="Times New Roman"/>
          <w:b/>
          <w:sz w:val="28"/>
          <w:szCs w:val="28"/>
          <w:lang w:eastAsia="ru-RU" w:bidi="ru-RU"/>
        </w:rPr>
      </w:pPr>
    </w:p>
    <w:p w:rsidR="00725014" w:rsidRDefault="00725014" w:rsidP="00115572">
      <w:pPr>
        <w:widowControl w:val="0"/>
        <w:autoSpaceDE w:val="0"/>
        <w:autoSpaceDN w:val="0"/>
        <w:spacing w:after="0" w:line="240" w:lineRule="auto"/>
        <w:ind w:right="859"/>
        <w:jc w:val="center"/>
        <w:outlineLvl w:val="1"/>
        <w:rPr>
          <w:rFonts w:ascii="Times New Roman" w:eastAsia="Times New Roman" w:hAnsi="Times New Roman" w:cs="Times New Roman"/>
          <w:b/>
          <w:sz w:val="28"/>
          <w:szCs w:val="28"/>
          <w:lang w:eastAsia="ru-RU" w:bidi="ru-RU"/>
        </w:rPr>
      </w:pPr>
    </w:p>
    <w:p w:rsidR="00115572" w:rsidRPr="006D590C" w:rsidRDefault="00115572" w:rsidP="00115572">
      <w:pPr>
        <w:widowControl w:val="0"/>
        <w:autoSpaceDE w:val="0"/>
        <w:autoSpaceDN w:val="0"/>
        <w:spacing w:after="0" w:line="240" w:lineRule="auto"/>
        <w:ind w:right="859"/>
        <w:jc w:val="center"/>
        <w:outlineLvl w:val="1"/>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t>Обозначения и сокращения</w:t>
      </w:r>
    </w:p>
    <w:p w:rsidR="00115572" w:rsidRPr="006D590C" w:rsidRDefault="00115572" w:rsidP="00115572">
      <w:pPr>
        <w:widowControl w:val="0"/>
        <w:autoSpaceDE w:val="0"/>
        <w:autoSpaceDN w:val="0"/>
        <w:spacing w:after="0" w:line="240" w:lineRule="auto"/>
        <w:rPr>
          <w:rFonts w:ascii="Times New Roman" w:eastAsia="Times New Roman" w:hAnsi="Times New Roman" w:cs="Times New Roman"/>
          <w:sz w:val="28"/>
          <w:szCs w:val="28"/>
          <w:lang w:eastAsia="ru-RU" w:bidi="ru-RU"/>
        </w:rPr>
      </w:pP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АТП</w:t>
      </w:r>
      <w:r w:rsidRPr="006D590C">
        <w:rPr>
          <w:rFonts w:ascii="Times New Roman" w:eastAsia="Times New Roman" w:hAnsi="Times New Roman" w:cs="Times New Roman"/>
          <w:sz w:val="28"/>
          <w:szCs w:val="28"/>
          <w:lang w:eastAsia="ru-RU" w:bidi="ru-RU"/>
        </w:rPr>
        <w:tab/>
        <w:t xml:space="preserve">– автотранспортное предприятие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вх. поток – входной транспортный поток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ГИБДД – государственная инспекция безопасности дорожного движения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ГП</w:t>
      </w:r>
      <w:r w:rsidRPr="006D590C">
        <w:rPr>
          <w:rFonts w:ascii="Times New Roman" w:eastAsia="Times New Roman" w:hAnsi="Times New Roman" w:cs="Times New Roman"/>
          <w:sz w:val="28"/>
          <w:szCs w:val="28"/>
          <w:lang w:eastAsia="ru-RU" w:bidi="ru-RU"/>
        </w:rPr>
        <w:tab/>
        <w:t xml:space="preserve">– городское поселение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ГПТОП – городской пассажирский транспорт общего пользования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д/с</w:t>
      </w:r>
      <w:r w:rsidRPr="006D590C">
        <w:rPr>
          <w:rFonts w:ascii="Times New Roman" w:eastAsia="Times New Roman" w:hAnsi="Times New Roman" w:cs="Times New Roman"/>
          <w:sz w:val="28"/>
          <w:szCs w:val="28"/>
          <w:lang w:eastAsia="ru-RU" w:bidi="ru-RU"/>
        </w:rPr>
        <w:tab/>
        <w:t xml:space="preserve">– детский сад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ДТП</w:t>
      </w:r>
      <w:r w:rsidRPr="006D590C">
        <w:rPr>
          <w:rFonts w:ascii="Times New Roman" w:eastAsia="Times New Roman" w:hAnsi="Times New Roman" w:cs="Times New Roman"/>
          <w:sz w:val="28"/>
          <w:szCs w:val="28"/>
          <w:lang w:eastAsia="ru-RU" w:bidi="ru-RU"/>
        </w:rPr>
        <w:tab/>
        <w:t xml:space="preserve">– дорожно-транспортное происшествие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ИЖС</w:t>
      </w:r>
      <w:r w:rsidRPr="006D590C">
        <w:rPr>
          <w:rFonts w:ascii="Times New Roman" w:eastAsia="Times New Roman" w:hAnsi="Times New Roman" w:cs="Times New Roman"/>
          <w:sz w:val="28"/>
          <w:szCs w:val="28"/>
          <w:lang w:eastAsia="ru-RU" w:bidi="ru-RU"/>
        </w:rPr>
        <w:tab/>
        <w:t xml:space="preserve">– индивидуальное жилищное строительство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ИП</w:t>
      </w:r>
      <w:r w:rsidRPr="006D590C">
        <w:rPr>
          <w:rFonts w:ascii="Times New Roman" w:eastAsia="Times New Roman" w:hAnsi="Times New Roman" w:cs="Times New Roman"/>
          <w:sz w:val="28"/>
          <w:szCs w:val="28"/>
          <w:lang w:eastAsia="ru-RU" w:bidi="ru-RU"/>
        </w:rPr>
        <w:tab/>
        <w:t xml:space="preserve">– индивидуальный предприниматель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КСОДД</w:t>
      </w:r>
      <w:r w:rsidRPr="006D590C">
        <w:rPr>
          <w:rFonts w:ascii="Times New Roman" w:eastAsia="Times New Roman" w:hAnsi="Times New Roman" w:cs="Times New Roman"/>
          <w:sz w:val="28"/>
          <w:szCs w:val="28"/>
          <w:lang w:eastAsia="ru-RU" w:bidi="ru-RU"/>
        </w:rPr>
        <w:tab/>
        <w:t xml:space="preserve">– комплексная схема организации дорожного движения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МВД</w:t>
      </w:r>
      <w:r w:rsidRPr="006D590C">
        <w:rPr>
          <w:rFonts w:ascii="Times New Roman" w:eastAsia="Times New Roman" w:hAnsi="Times New Roman" w:cs="Times New Roman"/>
          <w:sz w:val="28"/>
          <w:szCs w:val="28"/>
          <w:lang w:eastAsia="ru-RU" w:bidi="ru-RU"/>
        </w:rPr>
        <w:tab/>
        <w:t xml:space="preserve">– министерство внутренних дел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ОДД</w:t>
      </w:r>
      <w:r w:rsidRPr="006D590C">
        <w:rPr>
          <w:rFonts w:ascii="Times New Roman" w:eastAsia="Times New Roman" w:hAnsi="Times New Roman" w:cs="Times New Roman"/>
          <w:sz w:val="28"/>
          <w:szCs w:val="28"/>
          <w:lang w:eastAsia="ru-RU" w:bidi="ru-RU"/>
        </w:rPr>
        <w:tab/>
        <w:t xml:space="preserve">– организация дорожного движения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ОМВД</w:t>
      </w:r>
      <w:r w:rsidRPr="006D590C">
        <w:rPr>
          <w:rFonts w:ascii="Times New Roman" w:eastAsia="Times New Roman" w:hAnsi="Times New Roman" w:cs="Times New Roman"/>
          <w:sz w:val="28"/>
          <w:szCs w:val="28"/>
          <w:lang w:eastAsia="ru-RU" w:bidi="ru-RU"/>
        </w:rPr>
        <w:tab/>
        <w:t xml:space="preserve">– отдел МВД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ООО</w:t>
      </w:r>
      <w:r w:rsidRPr="006D590C">
        <w:rPr>
          <w:rFonts w:ascii="Times New Roman" w:eastAsia="Times New Roman" w:hAnsi="Times New Roman" w:cs="Times New Roman"/>
          <w:sz w:val="28"/>
          <w:szCs w:val="28"/>
          <w:lang w:eastAsia="ru-RU" w:bidi="ru-RU"/>
        </w:rPr>
        <w:tab/>
        <w:t xml:space="preserve">– общество с ограниченной ответственностью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ООТ</w:t>
      </w:r>
      <w:r w:rsidRPr="006D590C">
        <w:rPr>
          <w:rFonts w:ascii="Times New Roman" w:eastAsia="Times New Roman" w:hAnsi="Times New Roman" w:cs="Times New Roman"/>
          <w:sz w:val="28"/>
          <w:szCs w:val="28"/>
          <w:lang w:eastAsia="ru-RU" w:bidi="ru-RU"/>
        </w:rPr>
        <w:tab/>
        <w:t xml:space="preserve">– остановка общественного транспорта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ОП</w:t>
      </w:r>
      <w:r w:rsidRPr="006D590C">
        <w:rPr>
          <w:rFonts w:ascii="Times New Roman" w:eastAsia="Times New Roman" w:hAnsi="Times New Roman" w:cs="Times New Roman"/>
          <w:sz w:val="28"/>
          <w:szCs w:val="28"/>
          <w:lang w:eastAsia="ru-RU" w:bidi="ru-RU"/>
        </w:rPr>
        <w:tab/>
        <w:t xml:space="preserve">– остановочный пункт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ОТ</w:t>
      </w:r>
      <w:r w:rsidRPr="006D590C">
        <w:rPr>
          <w:rFonts w:ascii="Times New Roman" w:eastAsia="Times New Roman" w:hAnsi="Times New Roman" w:cs="Times New Roman"/>
          <w:sz w:val="28"/>
          <w:szCs w:val="28"/>
          <w:lang w:eastAsia="ru-RU" w:bidi="ru-RU"/>
        </w:rPr>
        <w:tab/>
        <w:t>– общественный транспорт пасс</w:t>
      </w:r>
      <w:proofErr w:type="gramStart"/>
      <w:r w:rsidRPr="006D590C">
        <w:rPr>
          <w:rFonts w:ascii="Times New Roman" w:eastAsia="Times New Roman" w:hAnsi="Times New Roman" w:cs="Times New Roman"/>
          <w:sz w:val="28"/>
          <w:szCs w:val="28"/>
          <w:lang w:eastAsia="ru-RU" w:bidi="ru-RU"/>
        </w:rPr>
        <w:t>.</w:t>
      </w:r>
      <w:proofErr w:type="gramEnd"/>
      <w:r w:rsidRPr="006D590C">
        <w:rPr>
          <w:rFonts w:ascii="Times New Roman" w:eastAsia="Times New Roman" w:hAnsi="Times New Roman" w:cs="Times New Roman"/>
          <w:sz w:val="28"/>
          <w:szCs w:val="28"/>
          <w:lang w:eastAsia="ru-RU" w:bidi="ru-RU"/>
        </w:rPr>
        <w:t xml:space="preserve"> – </w:t>
      </w:r>
      <w:proofErr w:type="gramStart"/>
      <w:r w:rsidRPr="006D590C">
        <w:rPr>
          <w:rFonts w:ascii="Times New Roman" w:eastAsia="Times New Roman" w:hAnsi="Times New Roman" w:cs="Times New Roman"/>
          <w:sz w:val="28"/>
          <w:szCs w:val="28"/>
          <w:lang w:eastAsia="ru-RU" w:bidi="ru-RU"/>
        </w:rPr>
        <w:t>п</w:t>
      </w:r>
      <w:proofErr w:type="gramEnd"/>
      <w:r w:rsidRPr="006D590C">
        <w:rPr>
          <w:rFonts w:ascii="Times New Roman" w:eastAsia="Times New Roman" w:hAnsi="Times New Roman" w:cs="Times New Roman"/>
          <w:sz w:val="28"/>
          <w:szCs w:val="28"/>
          <w:lang w:eastAsia="ru-RU" w:bidi="ru-RU"/>
        </w:rPr>
        <w:t xml:space="preserve">ассажиры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ПКРТИ</w:t>
      </w:r>
      <w:r w:rsidRPr="006D590C">
        <w:rPr>
          <w:rFonts w:ascii="Times New Roman" w:eastAsia="Times New Roman" w:hAnsi="Times New Roman" w:cs="Times New Roman"/>
          <w:sz w:val="28"/>
          <w:szCs w:val="28"/>
          <w:lang w:eastAsia="ru-RU" w:bidi="ru-RU"/>
        </w:rPr>
        <w:tab/>
        <w:t xml:space="preserve">– программа комплексного развития транспортной инфраструктуры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ПО</w:t>
      </w:r>
      <w:r w:rsidRPr="006D590C">
        <w:rPr>
          <w:rFonts w:ascii="Times New Roman" w:eastAsia="Times New Roman" w:hAnsi="Times New Roman" w:cs="Times New Roman"/>
          <w:sz w:val="28"/>
          <w:szCs w:val="28"/>
          <w:lang w:eastAsia="ru-RU" w:bidi="ru-RU"/>
        </w:rPr>
        <w:tab/>
        <w:t xml:space="preserve">– программное обеспечение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ПОДД</w:t>
      </w:r>
      <w:r w:rsidRPr="006D590C">
        <w:rPr>
          <w:rFonts w:ascii="Times New Roman" w:eastAsia="Times New Roman" w:hAnsi="Times New Roman" w:cs="Times New Roman"/>
          <w:sz w:val="28"/>
          <w:szCs w:val="28"/>
          <w:lang w:eastAsia="ru-RU" w:bidi="ru-RU"/>
        </w:rPr>
        <w:tab/>
        <w:t xml:space="preserve">– проект организации дорожного движения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р-н</w:t>
      </w:r>
      <w:r w:rsidRPr="006D590C">
        <w:rPr>
          <w:rFonts w:ascii="Times New Roman" w:eastAsia="Times New Roman" w:hAnsi="Times New Roman" w:cs="Times New Roman"/>
          <w:sz w:val="28"/>
          <w:szCs w:val="28"/>
          <w:lang w:eastAsia="ru-RU" w:bidi="ru-RU"/>
        </w:rPr>
        <w:tab/>
        <w:t xml:space="preserve">– район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СО</w:t>
      </w:r>
      <w:r w:rsidRPr="006D590C">
        <w:rPr>
          <w:rFonts w:ascii="Times New Roman" w:eastAsia="Times New Roman" w:hAnsi="Times New Roman" w:cs="Times New Roman"/>
          <w:sz w:val="28"/>
          <w:szCs w:val="28"/>
          <w:lang w:eastAsia="ru-RU" w:bidi="ru-RU"/>
        </w:rPr>
        <w:tab/>
        <w:t xml:space="preserve">– светофорный объект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ТП</w:t>
      </w:r>
      <w:r w:rsidRPr="006D590C">
        <w:rPr>
          <w:rFonts w:ascii="Times New Roman" w:eastAsia="Times New Roman" w:hAnsi="Times New Roman" w:cs="Times New Roman"/>
          <w:sz w:val="28"/>
          <w:szCs w:val="28"/>
          <w:lang w:eastAsia="ru-RU" w:bidi="ru-RU"/>
        </w:rPr>
        <w:tab/>
        <w:t xml:space="preserve">– транспортный поток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тр</w:t>
      </w:r>
      <w:proofErr w:type="spellEnd"/>
      <w:r w:rsidRPr="006D590C">
        <w:rPr>
          <w:rFonts w:ascii="Times New Roman" w:eastAsia="Times New Roman" w:hAnsi="Times New Roman" w:cs="Times New Roman"/>
          <w:sz w:val="28"/>
          <w:szCs w:val="28"/>
          <w:lang w:eastAsia="ru-RU" w:bidi="ru-RU"/>
        </w:rPr>
        <w:t>-т</w:t>
      </w:r>
      <w:r w:rsidRPr="006D590C">
        <w:rPr>
          <w:rFonts w:ascii="Times New Roman" w:eastAsia="Times New Roman" w:hAnsi="Times New Roman" w:cs="Times New Roman"/>
          <w:sz w:val="28"/>
          <w:szCs w:val="28"/>
          <w:lang w:eastAsia="ru-RU" w:bidi="ru-RU"/>
        </w:rPr>
        <w:tab/>
        <w:t xml:space="preserve">– транспорт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ТС</w:t>
      </w:r>
      <w:r w:rsidRPr="006D590C">
        <w:rPr>
          <w:rFonts w:ascii="Times New Roman" w:eastAsia="Times New Roman" w:hAnsi="Times New Roman" w:cs="Times New Roman"/>
          <w:sz w:val="28"/>
          <w:szCs w:val="28"/>
          <w:lang w:eastAsia="ru-RU" w:bidi="ru-RU"/>
        </w:rPr>
        <w:tab/>
        <w:t xml:space="preserve">– транспортное средство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ТСОДД – технические средства организации дорожного движения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УДС</w:t>
      </w:r>
      <w:r w:rsidRPr="006D590C">
        <w:rPr>
          <w:rFonts w:ascii="Times New Roman" w:eastAsia="Times New Roman" w:hAnsi="Times New Roman" w:cs="Times New Roman"/>
          <w:sz w:val="28"/>
          <w:szCs w:val="28"/>
          <w:lang w:eastAsia="ru-RU" w:bidi="ru-RU"/>
        </w:rPr>
        <w:tab/>
        <w:t xml:space="preserve">– улично-дорожная сеть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ЦРБ</w:t>
      </w:r>
      <w:r w:rsidRPr="006D590C">
        <w:rPr>
          <w:rFonts w:ascii="Times New Roman" w:eastAsia="Times New Roman" w:hAnsi="Times New Roman" w:cs="Times New Roman"/>
          <w:sz w:val="28"/>
          <w:szCs w:val="28"/>
          <w:lang w:eastAsia="ru-RU" w:bidi="ru-RU"/>
        </w:rPr>
        <w:tab/>
        <w:t>– центральная районная больница</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lastRenderedPageBreak/>
        <w:t>а/д</w:t>
      </w:r>
      <w:r w:rsidRPr="006D590C">
        <w:rPr>
          <w:rFonts w:ascii="Times New Roman" w:eastAsia="Times New Roman" w:hAnsi="Times New Roman" w:cs="Times New Roman"/>
          <w:sz w:val="28"/>
          <w:szCs w:val="28"/>
          <w:lang w:eastAsia="ru-RU" w:bidi="ru-RU"/>
        </w:rPr>
        <w:tab/>
        <w:t>– Автомобильная дорога</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БДД</w:t>
      </w:r>
      <w:r w:rsidRPr="006D590C">
        <w:rPr>
          <w:rFonts w:ascii="Times New Roman" w:eastAsia="Times New Roman" w:hAnsi="Times New Roman" w:cs="Times New Roman"/>
          <w:sz w:val="28"/>
          <w:szCs w:val="28"/>
          <w:lang w:eastAsia="ru-RU" w:bidi="ru-RU"/>
        </w:rPr>
        <w:tab/>
        <w:t>– Безопасность дорожного движения</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г.</w:t>
      </w:r>
      <w:r w:rsidRPr="006D590C">
        <w:rPr>
          <w:rFonts w:ascii="Times New Roman" w:eastAsia="Times New Roman" w:hAnsi="Times New Roman" w:cs="Times New Roman"/>
          <w:sz w:val="28"/>
          <w:szCs w:val="28"/>
          <w:lang w:eastAsia="ru-RU" w:bidi="ru-RU"/>
        </w:rPr>
        <w:tab/>
        <w:t>– Город</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proofErr w:type="gramStart"/>
      <w:r w:rsidRPr="006D590C">
        <w:rPr>
          <w:rFonts w:ascii="Times New Roman" w:eastAsia="Times New Roman" w:hAnsi="Times New Roman" w:cs="Times New Roman"/>
          <w:sz w:val="28"/>
          <w:szCs w:val="28"/>
          <w:lang w:eastAsia="ru-RU" w:bidi="ru-RU"/>
        </w:rPr>
        <w:t>ж</w:t>
      </w:r>
      <w:proofErr w:type="gramEnd"/>
      <w:r w:rsidRPr="006D590C">
        <w:rPr>
          <w:rFonts w:ascii="Times New Roman" w:eastAsia="Times New Roman" w:hAnsi="Times New Roman" w:cs="Times New Roman"/>
          <w:sz w:val="28"/>
          <w:szCs w:val="28"/>
          <w:lang w:eastAsia="ru-RU" w:bidi="ru-RU"/>
        </w:rPr>
        <w:t>/д</w:t>
      </w:r>
      <w:r w:rsidRPr="006D590C">
        <w:rPr>
          <w:rFonts w:ascii="Times New Roman" w:eastAsia="Times New Roman" w:hAnsi="Times New Roman" w:cs="Times New Roman"/>
          <w:sz w:val="28"/>
          <w:szCs w:val="28"/>
          <w:lang w:eastAsia="ru-RU" w:bidi="ru-RU"/>
        </w:rPr>
        <w:tab/>
        <w:t>– Железная дорога</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ЛРТ</w:t>
      </w:r>
      <w:r w:rsidRPr="006D590C">
        <w:rPr>
          <w:rFonts w:ascii="Times New Roman" w:eastAsia="Times New Roman" w:hAnsi="Times New Roman" w:cs="Times New Roman"/>
          <w:sz w:val="28"/>
          <w:szCs w:val="28"/>
          <w:lang w:eastAsia="ru-RU" w:bidi="ru-RU"/>
        </w:rPr>
        <w:tab/>
        <w:t xml:space="preserve">– </w:t>
      </w:r>
      <w:proofErr w:type="spellStart"/>
      <w:r w:rsidRPr="006D590C">
        <w:rPr>
          <w:rFonts w:ascii="Times New Roman" w:eastAsia="Times New Roman" w:hAnsi="Times New Roman" w:cs="Times New Roman"/>
          <w:sz w:val="28"/>
          <w:szCs w:val="28"/>
          <w:lang w:eastAsia="ru-RU" w:bidi="ru-RU"/>
        </w:rPr>
        <w:t>Легкорельсовый</w:t>
      </w:r>
      <w:proofErr w:type="spellEnd"/>
      <w:r w:rsidRPr="006D590C">
        <w:rPr>
          <w:rFonts w:ascii="Times New Roman" w:eastAsia="Times New Roman" w:hAnsi="Times New Roman" w:cs="Times New Roman"/>
          <w:sz w:val="28"/>
          <w:szCs w:val="28"/>
          <w:lang w:eastAsia="ru-RU" w:bidi="ru-RU"/>
        </w:rPr>
        <w:t xml:space="preserve"> транспорт</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МПТ</w:t>
      </w:r>
      <w:r w:rsidRPr="006D590C">
        <w:rPr>
          <w:rFonts w:ascii="Times New Roman" w:eastAsia="Times New Roman" w:hAnsi="Times New Roman" w:cs="Times New Roman"/>
          <w:sz w:val="28"/>
          <w:szCs w:val="28"/>
          <w:lang w:eastAsia="ru-RU" w:bidi="ru-RU"/>
        </w:rPr>
        <w:tab/>
        <w:t>– Массовый пассажирский транспорт</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Пл.</w:t>
      </w:r>
      <w:r w:rsidRPr="006D590C">
        <w:rPr>
          <w:rFonts w:ascii="Times New Roman" w:eastAsia="Times New Roman" w:hAnsi="Times New Roman" w:cs="Times New Roman"/>
          <w:sz w:val="28"/>
          <w:szCs w:val="28"/>
          <w:lang w:eastAsia="ru-RU" w:bidi="ru-RU"/>
        </w:rPr>
        <w:tab/>
        <w:t>– Платформа</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РФ</w:t>
      </w:r>
      <w:r w:rsidRPr="006D590C">
        <w:rPr>
          <w:rFonts w:ascii="Times New Roman" w:eastAsia="Times New Roman" w:hAnsi="Times New Roman" w:cs="Times New Roman"/>
          <w:sz w:val="28"/>
          <w:szCs w:val="28"/>
          <w:lang w:eastAsia="ru-RU" w:bidi="ru-RU"/>
        </w:rPr>
        <w:tab/>
        <w:t>– Российская Федерация</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Ст.</w:t>
      </w:r>
      <w:r w:rsidRPr="006D590C">
        <w:rPr>
          <w:rFonts w:ascii="Times New Roman" w:eastAsia="Times New Roman" w:hAnsi="Times New Roman" w:cs="Times New Roman"/>
          <w:sz w:val="28"/>
          <w:szCs w:val="28"/>
          <w:lang w:eastAsia="ru-RU" w:bidi="ru-RU"/>
        </w:rPr>
        <w:tab/>
        <w:t>– Станция</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СТП</w:t>
      </w:r>
      <w:r w:rsidRPr="006D590C">
        <w:rPr>
          <w:rFonts w:ascii="Times New Roman" w:eastAsia="Times New Roman" w:hAnsi="Times New Roman" w:cs="Times New Roman"/>
          <w:sz w:val="28"/>
          <w:szCs w:val="28"/>
          <w:lang w:eastAsia="ru-RU" w:bidi="ru-RU"/>
        </w:rPr>
        <w:tab/>
        <w:t xml:space="preserve">– Схема территориального планирования </w:t>
      </w:r>
    </w:p>
    <w:p w:rsidR="00115572" w:rsidRPr="006D590C" w:rsidRDefault="00115572" w:rsidP="00115572">
      <w:pPr>
        <w:widowControl w:val="0"/>
        <w:tabs>
          <w:tab w:val="left" w:pos="851"/>
        </w:tabs>
        <w:autoSpaceDE w:val="0"/>
        <w:autoSpaceDN w:val="0"/>
        <w:spacing w:after="0" w:line="36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МО</w:t>
      </w:r>
      <w:r w:rsidRPr="006D590C">
        <w:rPr>
          <w:rFonts w:ascii="Times New Roman" w:eastAsia="Times New Roman" w:hAnsi="Times New Roman" w:cs="Times New Roman"/>
          <w:sz w:val="28"/>
          <w:szCs w:val="28"/>
          <w:lang w:eastAsia="ru-RU" w:bidi="ru-RU"/>
        </w:rPr>
        <w:tab/>
        <w:t>– Муниципальное образование</w:t>
      </w:r>
    </w:p>
    <w:p w:rsidR="00115572" w:rsidRPr="006D590C" w:rsidRDefault="00115572" w:rsidP="00115572">
      <w:pPr>
        <w:widowControl w:val="0"/>
        <w:autoSpaceDE w:val="0"/>
        <w:autoSpaceDN w:val="0"/>
        <w:spacing w:after="0" w:line="240" w:lineRule="auto"/>
        <w:rPr>
          <w:rFonts w:ascii="Times New Roman" w:eastAsia="Times New Roman" w:hAnsi="Times New Roman" w:cs="Times New Roman"/>
          <w:lang w:eastAsia="ru-RU" w:bidi="ru-RU"/>
        </w:rPr>
      </w:pPr>
      <w:r w:rsidRPr="006D590C">
        <w:rPr>
          <w:rFonts w:ascii="Times New Roman" w:eastAsia="Times New Roman" w:hAnsi="Times New Roman" w:cs="Times New Roman"/>
          <w:lang w:eastAsia="ru-RU" w:bidi="ru-RU"/>
        </w:rPr>
        <w:br w:type="page"/>
      </w:r>
    </w:p>
    <w:p w:rsidR="00115572" w:rsidRPr="006D590C" w:rsidRDefault="00115572" w:rsidP="00115572">
      <w:pPr>
        <w:widowControl w:val="0"/>
        <w:autoSpaceDE w:val="0"/>
        <w:autoSpaceDN w:val="0"/>
        <w:spacing w:after="0" w:line="240" w:lineRule="auto"/>
        <w:ind w:left="1277" w:right="859" w:hanging="92"/>
        <w:jc w:val="center"/>
        <w:outlineLvl w:val="1"/>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lastRenderedPageBreak/>
        <w:t>Введение</w:t>
      </w:r>
    </w:p>
    <w:p w:rsidR="00115572" w:rsidRPr="006D590C" w:rsidRDefault="00115572" w:rsidP="00115572">
      <w:pPr>
        <w:widowControl w:val="0"/>
        <w:autoSpaceDE w:val="0"/>
        <w:autoSpaceDN w:val="0"/>
        <w:spacing w:after="0" w:line="240" w:lineRule="auto"/>
        <w:rPr>
          <w:rFonts w:ascii="Times New Roman" w:eastAsia="Times New Roman" w:hAnsi="Times New Roman" w:cs="Times New Roman"/>
          <w:sz w:val="28"/>
          <w:lang w:eastAsia="ru-RU" w:bidi="ru-RU"/>
        </w:rPr>
      </w:pP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Программа комплексного развития транспортной инфраструктуры – это стратегический документ, предполагающий развитие транспортной инфраструктуры муниципального образования.</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roofErr w:type="gramStart"/>
      <w:r w:rsidRPr="006D590C">
        <w:rPr>
          <w:rFonts w:ascii="Times New Roman" w:eastAsia="Times New Roman" w:hAnsi="Times New Roman" w:cs="Times New Roman"/>
          <w:sz w:val="28"/>
          <w:szCs w:val="28"/>
          <w:lang w:eastAsia="ru-RU" w:bidi="ru-RU"/>
        </w:rPr>
        <w:t>Программа устанавливает перечень мероприятий (инвестиционных проектов) по проектированию, строительству, реконструкции объектов транспортной инфраструктуры, включая те,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указанных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договорами о</w:t>
      </w:r>
      <w:proofErr w:type="gramEnd"/>
      <w:r w:rsidRPr="006D590C">
        <w:rPr>
          <w:rFonts w:ascii="Times New Roman" w:eastAsia="Times New Roman" w:hAnsi="Times New Roman" w:cs="Times New Roman"/>
          <w:sz w:val="28"/>
          <w:szCs w:val="28"/>
          <w:lang w:eastAsia="ru-RU" w:bidi="ru-RU"/>
        </w:rPr>
        <w:t xml:space="preserve"> комплексном </w:t>
      </w:r>
      <w:proofErr w:type="gramStart"/>
      <w:r w:rsidRPr="006D590C">
        <w:rPr>
          <w:rFonts w:ascii="Times New Roman" w:eastAsia="Times New Roman" w:hAnsi="Times New Roman" w:cs="Times New Roman"/>
          <w:sz w:val="28"/>
          <w:szCs w:val="28"/>
          <w:lang w:eastAsia="ru-RU" w:bidi="ru-RU"/>
        </w:rPr>
        <w:t>освоении</w:t>
      </w:r>
      <w:proofErr w:type="gramEnd"/>
      <w:r w:rsidRPr="006D590C">
        <w:rPr>
          <w:rFonts w:ascii="Times New Roman" w:eastAsia="Times New Roman" w:hAnsi="Times New Roman" w:cs="Times New Roman"/>
          <w:sz w:val="28"/>
          <w:szCs w:val="28"/>
          <w:lang w:eastAsia="ru-RU" w:bidi="ru-RU"/>
        </w:rPr>
        <w:t xml:space="preserve"> территорий или о развитии застроенных территорий.</w:t>
      </w:r>
    </w:p>
    <w:p w:rsidR="00115572" w:rsidRPr="006D590C" w:rsidRDefault="00115572" w:rsidP="007431F6">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Программа должна обеспечивать:</w:t>
      </w:r>
    </w:p>
    <w:p w:rsidR="00115572" w:rsidRPr="006D590C"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 городского округа;</w:t>
      </w:r>
    </w:p>
    <w:p w:rsidR="00115572" w:rsidRPr="006D590C"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или нормативами градостроительного проектирования;</w:t>
      </w:r>
    </w:p>
    <w:p w:rsidR="00115572" w:rsidRPr="006D590C"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поселений и городских округов (далее - транспортный спрос);</w:t>
      </w:r>
    </w:p>
    <w:p w:rsidR="00115572" w:rsidRPr="006D590C"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развитие транспортной инфраструктуры, сбалансированное с градостроительной деятельностью в поселениях, городских округах;</w:t>
      </w:r>
    </w:p>
    <w:p w:rsidR="00115572" w:rsidRPr="006D590C"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условия для управления транспортным спросом;</w:t>
      </w:r>
    </w:p>
    <w:p w:rsidR="00115572" w:rsidRPr="006D590C"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115572" w:rsidRPr="006D590C"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115572" w:rsidRPr="006D590C"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условия для пешеходного и велосипедного передвижения населения;</w:t>
      </w:r>
    </w:p>
    <w:p w:rsidR="00115572" w:rsidRPr="006D590C"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эффективность функционирования действующей транспортной инфраструктуры.</w:t>
      </w:r>
    </w:p>
    <w:p w:rsidR="00115572" w:rsidRPr="006D2961" w:rsidRDefault="00115572"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2961">
        <w:rPr>
          <w:rFonts w:ascii="Times New Roman" w:eastAsia="Times New Roman" w:hAnsi="Times New Roman" w:cs="Times New Roman"/>
          <w:sz w:val="28"/>
          <w:szCs w:val="28"/>
          <w:lang w:eastAsia="ru-RU" w:bidi="ru-RU"/>
        </w:rPr>
        <w:t xml:space="preserve">Объектами исследования программы комплексного развития транспортной инфраструктуры являются – улично-дорожная сеть (далее – УДС), организация дорожного движения (далее – ОДД) и транспортно-эксплуатационное состояние дорог на территории муниципального образования </w:t>
      </w:r>
      <w:r w:rsidRPr="006D2961">
        <w:rPr>
          <w:rFonts w:ascii="Times New Roman" w:eastAsia="Times New Roman" w:hAnsi="Times New Roman" w:cs="Times New Roman"/>
          <w:sz w:val="28"/>
          <w:szCs w:val="28"/>
          <w:lang w:eastAsia="ru-RU" w:bidi="ru-RU"/>
        </w:rPr>
        <w:lastRenderedPageBreak/>
        <w:t>город Лениногорск Лениногорского муниципального района Республики Татарстан.</w:t>
      </w:r>
    </w:p>
    <w:p w:rsidR="00115572" w:rsidRDefault="00115572" w:rsidP="006D2961">
      <w:pPr>
        <w:widowControl w:val="0"/>
        <w:autoSpaceDE w:val="0"/>
        <w:autoSpaceDN w:val="0"/>
        <w:spacing w:after="0" w:line="240" w:lineRule="auto"/>
        <w:ind w:right="2" w:firstLine="851"/>
        <w:jc w:val="center"/>
        <w:outlineLvl w:val="1"/>
        <w:rPr>
          <w:rFonts w:ascii="Times New Roman" w:eastAsia="Times New Roman" w:hAnsi="Times New Roman" w:cs="Times New Roman"/>
          <w:b/>
          <w:sz w:val="28"/>
          <w:szCs w:val="40"/>
          <w:lang w:eastAsia="ru-RU" w:bidi="ru-RU"/>
        </w:rPr>
      </w:pPr>
    </w:p>
    <w:p w:rsidR="00115572" w:rsidRPr="006D590C" w:rsidRDefault="00115572" w:rsidP="006D2961">
      <w:pPr>
        <w:widowControl w:val="0"/>
        <w:autoSpaceDE w:val="0"/>
        <w:autoSpaceDN w:val="0"/>
        <w:spacing w:after="0" w:line="240" w:lineRule="auto"/>
        <w:ind w:right="2"/>
        <w:jc w:val="center"/>
        <w:outlineLvl w:val="1"/>
        <w:rPr>
          <w:rFonts w:ascii="Times New Roman" w:eastAsia="Times New Roman" w:hAnsi="Times New Roman" w:cs="Times New Roman"/>
          <w:b/>
          <w:sz w:val="28"/>
          <w:szCs w:val="40"/>
          <w:lang w:eastAsia="ru-RU" w:bidi="ru-RU"/>
        </w:rPr>
      </w:pPr>
      <w:r w:rsidRPr="006D590C">
        <w:rPr>
          <w:rFonts w:ascii="Times New Roman" w:eastAsia="Times New Roman" w:hAnsi="Times New Roman" w:cs="Times New Roman"/>
          <w:b/>
          <w:sz w:val="28"/>
          <w:szCs w:val="40"/>
          <w:lang w:eastAsia="ru-RU" w:bidi="ru-RU"/>
        </w:rPr>
        <w:t>Паспорт программы комплексного развития транспортной инфраструктуры города Лениногорск Лениногорского муниципального района Республики Татарстан на период 2019 – 2030 годы</w:t>
      </w:r>
    </w:p>
    <w:p w:rsidR="00115572" w:rsidRPr="006D590C" w:rsidRDefault="00115572" w:rsidP="00115572">
      <w:pPr>
        <w:widowControl w:val="0"/>
        <w:autoSpaceDE w:val="0"/>
        <w:autoSpaceDN w:val="0"/>
        <w:spacing w:after="0" w:line="360" w:lineRule="auto"/>
        <w:ind w:firstLine="720"/>
        <w:jc w:val="both"/>
        <w:rPr>
          <w:rFonts w:ascii="Times New Roman" w:eastAsia="Times New Roman" w:hAnsi="Times New Roman" w:cs="Times New Roman"/>
          <w:sz w:val="28"/>
          <w:szCs w:val="28"/>
          <w:lang w:eastAsia="ru-RU" w:bidi="ru-RU"/>
        </w:rPr>
      </w:pPr>
    </w:p>
    <w:tbl>
      <w:tblPr>
        <w:tblW w:w="10018" w:type="dxa"/>
        <w:jc w:val="center"/>
        <w:tblInd w:w="-283" w:type="dxa"/>
        <w:tblLayout w:type="fixed"/>
        <w:tblLook w:val="01E0" w:firstRow="1" w:lastRow="1" w:firstColumn="1" w:lastColumn="1" w:noHBand="0" w:noVBand="0"/>
      </w:tblPr>
      <w:tblGrid>
        <w:gridCol w:w="3751"/>
        <w:gridCol w:w="6267"/>
      </w:tblGrid>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Наименование программы</w:t>
            </w:r>
          </w:p>
        </w:tc>
        <w:tc>
          <w:tcPr>
            <w:tcW w:w="6267" w:type="dxa"/>
          </w:tcPr>
          <w:p w:rsidR="00115572" w:rsidRPr="006D590C" w:rsidRDefault="00115572" w:rsidP="006D2961">
            <w:pPr>
              <w:widowControl w:val="0"/>
              <w:autoSpaceDE w:val="0"/>
              <w:autoSpaceDN w:val="0"/>
              <w:spacing w:after="0" w:line="240" w:lineRule="auto"/>
              <w:ind w:firstLine="583"/>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Программа комплексного развития транспортной инфраструктуры города Лениногорск Лениногорского муниципального района Республики Татарстан на период  на 2019-2030 годы (далее - Программа)</w:t>
            </w:r>
          </w:p>
        </w:tc>
      </w:tr>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Основание для разработки Программы</w:t>
            </w:r>
          </w:p>
        </w:tc>
        <w:tc>
          <w:tcPr>
            <w:tcW w:w="6267" w:type="dxa"/>
          </w:tcPr>
          <w:p w:rsidR="00115572" w:rsidRPr="006D590C" w:rsidRDefault="00115572" w:rsidP="006D2961">
            <w:pPr>
              <w:widowControl w:val="0"/>
              <w:autoSpaceDE w:val="0"/>
              <w:autoSpaceDN w:val="0"/>
              <w:spacing w:after="0" w:line="240" w:lineRule="auto"/>
              <w:ind w:firstLine="583"/>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Федеральный закон </w:t>
            </w:r>
            <w:r w:rsidR="006D2961">
              <w:rPr>
                <w:rFonts w:ascii="Times New Roman" w:eastAsia="Times New Roman" w:hAnsi="Times New Roman" w:cs="Times New Roman"/>
                <w:sz w:val="28"/>
                <w:szCs w:val="28"/>
                <w:lang w:eastAsia="ru-RU" w:bidi="ru-RU"/>
              </w:rPr>
              <w:t>от 29 декабря 2014 г.                № 456-ФЗ «</w:t>
            </w:r>
            <w:r w:rsidRPr="006D590C">
              <w:rPr>
                <w:rFonts w:ascii="Times New Roman" w:eastAsia="Times New Roman" w:hAnsi="Times New Roman" w:cs="Times New Roman"/>
                <w:sz w:val="28"/>
                <w:szCs w:val="28"/>
                <w:lang w:eastAsia="ru-RU" w:bidi="ru-RU"/>
              </w:rPr>
              <w:t>О внесении изменений в Градостроительный кодекс РФ и отдельные законодательные акты РФ</w:t>
            </w:r>
            <w:r w:rsidR="006D2961">
              <w:rPr>
                <w:rFonts w:ascii="Times New Roman" w:eastAsia="Times New Roman" w:hAnsi="Times New Roman" w:cs="Times New Roman"/>
                <w:sz w:val="28"/>
                <w:szCs w:val="28"/>
                <w:lang w:eastAsia="ru-RU" w:bidi="ru-RU"/>
              </w:rPr>
              <w:t>»</w:t>
            </w:r>
          </w:p>
          <w:p w:rsidR="00115572" w:rsidRPr="006D590C" w:rsidRDefault="00115572" w:rsidP="006D2961">
            <w:pPr>
              <w:widowControl w:val="0"/>
              <w:autoSpaceDE w:val="0"/>
              <w:autoSpaceDN w:val="0"/>
              <w:spacing w:after="0" w:line="240" w:lineRule="auto"/>
              <w:ind w:firstLine="725"/>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Постановление Правительства РФ от 25 декабря 2015 г. № 1440 </w:t>
            </w:r>
            <w:r w:rsidR="006D2961">
              <w:rPr>
                <w:rFonts w:ascii="Times New Roman" w:eastAsia="Times New Roman" w:hAnsi="Times New Roman" w:cs="Times New Roman"/>
                <w:sz w:val="28"/>
                <w:szCs w:val="28"/>
                <w:lang w:eastAsia="ru-RU" w:bidi="ru-RU"/>
              </w:rPr>
              <w:t>«</w:t>
            </w:r>
            <w:r w:rsidRPr="006D590C">
              <w:rPr>
                <w:rFonts w:ascii="Times New Roman" w:eastAsia="Times New Roman" w:hAnsi="Times New Roman" w:cs="Times New Roman"/>
                <w:sz w:val="28"/>
                <w:szCs w:val="28"/>
                <w:lang w:eastAsia="ru-RU" w:bidi="ru-RU"/>
              </w:rPr>
              <w:t>Об утверждении требований к программам комплексного развития трансп</w:t>
            </w:r>
            <w:r w:rsidR="006D2961">
              <w:rPr>
                <w:rFonts w:ascii="Times New Roman" w:eastAsia="Times New Roman" w:hAnsi="Times New Roman" w:cs="Times New Roman"/>
                <w:sz w:val="28"/>
                <w:szCs w:val="28"/>
                <w:lang w:eastAsia="ru-RU" w:bidi="ru-RU"/>
              </w:rPr>
              <w:t>ортной инфраструктуры поселений»</w:t>
            </w:r>
          </w:p>
        </w:tc>
      </w:tr>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Заказчик Программы</w:t>
            </w:r>
          </w:p>
        </w:tc>
        <w:tc>
          <w:tcPr>
            <w:tcW w:w="6267" w:type="dxa"/>
          </w:tcPr>
          <w:p w:rsidR="00115572" w:rsidRPr="006D590C" w:rsidRDefault="00115572" w:rsidP="006D2961">
            <w:pPr>
              <w:widowControl w:val="0"/>
              <w:autoSpaceDE w:val="0"/>
              <w:autoSpaceDN w:val="0"/>
              <w:spacing w:after="0" w:line="240" w:lineRule="auto"/>
              <w:ind w:firstLine="725"/>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bCs/>
                <w:noProof/>
                <w:sz w:val="28"/>
                <w:szCs w:val="28"/>
                <w:lang w:eastAsia="ru-RU" w:bidi="ru-RU"/>
              </w:rPr>
              <w:t>Испонительный комитет муниципального образования город Лениногорск Лениногорского муниципального района Республики Татарстан</w:t>
            </w:r>
          </w:p>
        </w:tc>
      </w:tr>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Разработчик Программы</w:t>
            </w:r>
          </w:p>
        </w:tc>
        <w:tc>
          <w:tcPr>
            <w:tcW w:w="6267" w:type="dxa"/>
          </w:tcPr>
          <w:p w:rsidR="00115572" w:rsidRPr="006D590C" w:rsidRDefault="00115572" w:rsidP="006D2961">
            <w:pPr>
              <w:widowControl w:val="0"/>
              <w:autoSpaceDE w:val="0"/>
              <w:autoSpaceDN w:val="0"/>
              <w:spacing w:after="0" w:line="240" w:lineRule="auto"/>
              <w:ind w:firstLine="725"/>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bCs/>
                <w:noProof/>
                <w:sz w:val="28"/>
                <w:szCs w:val="28"/>
                <w:lang w:eastAsia="ru-RU" w:bidi="ru-RU"/>
              </w:rPr>
              <w:t>ООО КОМПАНИЯ «РОСЭНЕРГОАУДИТ», 305040, Курская область, г. Курск, проспект Энтузиастов, д. 1-А,  81</w:t>
            </w:r>
          </w:p>
        </w:tc>
      </w:tr>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Цель Программы</w:t>
            </w:r>
          </w:p>
        </w:tc>
        <w:tc>
          <w:tcPr>
            <w:tcW w:w="6267" w:type="dxa"/>
          </w:tcPr>
          <w:p w:rsidR="00115572" w:rsidRPr="006D590C" w:rsidRDefault="00115572" w:rsidP="006D2961">
            <w:pPr>
              <w:widowControl w:val="0"/>
              <w:autoSpaceDE w:val="0"/>
              <w:autoSpaceDN w:val="0"/>
              <w:spacing w:after="0" w:line="240" w:lineRule="auto"/>
              <w:ind w:firstLine="725"/>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Обеспечение комплексного развития транспортной инфраструктуры на территории города Лениногорск Лениногорского муниципального района РТ</w:t>
            </w:r>
          </w:p>
        </w:tc>
      </w:tr>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Задачи Программы</w:t>
            </w:r>
          </w:p>
        </w:tc>
        <w:tc>
          <w:tcPr>
            <w:tcW w:w="6267" w:type="dxa"/>
          </w:tcPr>
          <w:p w:rsidR="00115572" w:rsidRPr="006D590C" w:rsidRDefault="00115572" w:rsidP="006D2961">
            <w:pPr>
              <w:widowControl w:val="0"/>
              <w:autoSpaceDE w:val="0"/>
              <w:autoSpaceDN w:val="0"/>
              <w:spacing w:after="0" w:line="240" w:lineRule="auto"/>
              <w:ind w:left="37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Программа направлена обеспечить:</w:t>
            </w:r>
          </w:p>
          <w:p w:rsidR="00115572" w:rsidRPr="006D590C" w:rsidRDefault="00115572" w:rsidP="006D2961">
            <w:pPr>
              <w:widowControl w:val="0"/>
              <w:autoSpaceDE w:val="0"/>
              <w:autoSpaceDN w:val="0"/>
              <w:spacing w:after="0" w:line="240" w:lineRule="auto"/>
              <w:ind w:firstLine="72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115572" w:rsidRPr="006D590C" w:rsidRDefault="00115572" w:rsidP="006D2961">
            <w:pPr>
              <w:widowControl w:val="0"/>
              <w:autoSpaceDE w:val="0"/>
              <w:autoSpaceDN w:val="0"/>
              <w:spacing w:after="0" w:line="240" w:lineRule="auto"/>
              <w:ind w:firstLine="72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или нормативами градостроительного проектирования </w:t>
            </w:r>
          </w:p>
          <w:p w:rsidR="00115572" w:rsidRPr="006D590C" w:rsidRDefault="00115572" w:rsidP="006D2961">
            <w:pPr>
              <w:widowControl w:val="0"/>
              <w:autoSpaceDE w:val="0"/>
              <w:autoSpaceDN w:val="0"/>
              <w:spacing w:after="0" w:line="240" w:lineRule="auto"/>
              <w:ind w:firstLine="72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lastRenderedPageBreak/>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поселений и городских округов (далее - транспортный спрос);</w:t>
            </w:r>
          </w:p>
          <w:p w:rsidR="00115572" w:rsidRPr="006D590C" w:rsidRDefault="00115572" w:rsidP="006D2961">
            <w:pPr>
              <w:widowControl w:val="0"/>
              <w:autoSpaceDE w:val="0"/>
              <w:autoSpaceDN w:val="0"/>
              <w:spacing w:after="0" w:line="240" w:lineRule="auto"/>
              <w:ind w:firstLine="72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развитие транспортной инфраструктуры, сбалансированное с градостроительной деятельностью в поселениях, городских округах;</w:t>
            </w:r>
          </w:p>
          <w:p w:rsidR="00115572" w:rsidRPr="006D590C" w:rsidRDefault="00115572" w:rsidP="006D2961">
            <w:pPr>
              <w:widowControl w:val="0"/>
              <w:autoSpaceDE w:val="0"/>
              <w:autoSpaceDN w:val="0"/>
              <w:spacing w:after="0" w:line="240" w:lineRule="auto"/>
              <w:ind w:firstLine="72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условия для управления транспортным спросом;</w:t>
            </w:r>
          </w:p>
          <w:p w:rsidR="00115572" w:rsidRPr="006D590C" w:rsidRDefault="00115572" w:rsidP="006D2961">
            <w:pPr>
              <w:widowControl w:val="0"/>
              <w:autoSpaceDE w:val="0"/>
              <w:autoSpaceDN w:val="0"/>
              <w:spacing w:after="0" w:line="240" w:lineRule="auto"/>
              <w:ind w:firstLine="72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115572" w:rsidRPr="006D590C" w:rsidRDefault="00115572" w:rsidP="006D2961">
            <w:pPr>
              <w:widowControl w:val="0"/>
              <w:autoSpaceDE w:val="0"/>
              <w:autoSpaceDN w:val="0"/>
              <w:spacing w:after="0" w:line="240" w:lineRule="auto"/>
              <w:ind w:firstLine="72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создание приоритетных условий движения транспортных средств общего пользования по отношению к иным транспортным средствам;</w:t>
            </w:r>
          </w:p>
          <w:p w:rsidR="00115572" w:rsidRPr="006D590C" w:rsidRDefault="00115572" w:rsidP="006D2961">
            <w:pPr>
              <w:widowControl w:val="0"/>
              <w:autoSpaceDE w:val="0"/>
              <w:autoSpaceDN w:val="0"/>
              <w:spacing w:after="0" w:line="240" w:lineRule="auto"/>
              <w:ind w:firstLine="72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условия для пешеходного и велосипедного передвижения населения;</w:t>
            </w:r>
          </w:p>
          <w:p w:rsidR="00115572" w:rsidRPr="006D590C" w:rsidRDefault="00115572" w:rsidP="006D2961">
            <w:pPr>
              <w:widowControl w:val="0"/>
              <w:autoSpaceDE w:val="0"/>
              <w:autoSpaceDN w:val="0"/>
              <w:spacing w:after="0" w:line="240" w:lineRule="auto"/>
              <w:ind w:firstLine="726"/>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эффективность функционирования действующей транспортной инфраструктуры.</w:t>
            </w:r>
          </w:p>
        </w:tc>
      </w:tr>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lastRenderedPageBreak/>
              <w:t>Важнейшие целевые показатели Программы</w:t>
            </w:r>
          </w:p>
        </w:tc>
        <w:tc>
          <w:tcPr>
            <w:tcW w:w="6267" w:type="dxa"/>
          </w:tcPr>
          <w:p w:rsidR="00115572" w:rsidRPr="006D590C" w:rsidRDefault="00115572" w:rsidP="006D2961">
            <w:pPr>
              <w:spacing w:after="0" w:line="240" w:lineRule="auto"/>
              <w:ind w:left="16" w:firstLine="693"/>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Целевые показатели (индикаторы) развития транспортной инфраструктуры включают технико-экономические, финансовые и социально-экономические показатели развития транспортной инфраструктуры, в том числе показатели безопасности, качества и эффективности транспортного обслуживания населения и субъектов экономической деятельности. Целевые показатели (индикаторы) устанавливаются по каждому виду транспорта, дорожному хозяйству, целям и задачам программы, а также в целом по транспортной инфраструктуре.</w:t>
            </w:r>
          </w:p>
        </w:tc>
      </w:tr>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Сроки и этапы реализации Программы</w:t>
            </w:r>
          </w:p>
        </w:tc>
        <w:tc>
          <w:tcPr>
            <w:tcW w:w="6267" w:type="dxa"/>
            <w:vAlign w:val="center"/>
          </w:tcPr>
          <w:p w:rsidR="00115572" w:rsidRPr="006D590C" w:rsidRDefault="00115572" w:rsidP="006D2961">
            <w:pPr>
              <w:widowControl w:val="0"/>
              <w:autoSpaceDE w:val="0"/>
              <w:autoSpaceDN w:val="0"/>
              <w:spacing w:after="0" w:line="240" w:lineRule="auto"/>
              <w:ind w:firstLine="725"/>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2019-2030 г.</w:t>
            </w:r>
          </w:p>
        </w:tc>
      </w:tr>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Описание мероприятий по проектированию, строительству, реконструкции объектов социальной инфраструктуры</w:t>
            </w:r>
          </w:p>
        </w:tc>
        <w:tc>
          <w:tcPr>
            <w:tcW w:w="6267" w:type="dxa"/>
          </w:tcPr>
          <w:p w:rsidR="00115572" w:rsidRPr="006D590C" w:rsidRDefault="00115572" w:rsidP="006D2961">
            <w:pPr>
              <w:widowControl w:val="0"/>
              <w:autoSpaceDE w:val="0"/>
              <w:autoSpaceDN w:val="0"/>
              <w:spacing w:after="0" w:line="240" w:lineRule="auto"/>
              <w:ind w:firstLine="725"/>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Мероприятия программы направлены на развитие объектов транспортной инфраструктуры по направлениям:</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улучшение состояния УДС на территории города Лениногорск Лениногорского района РТ;</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мероприятия по развитию транспортной инфраструктуры по видам транспорта;</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lastRenderedPageBreak/>
              <w:t>мероприятия по развитию транспорта общего пользования;</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мероприятия по развитию инфраструктуры для легкового транспорта, включая развитие парковочного пространства;</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мероприятия по развитию пешеходного и велосипедного передвижения;</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мероприятия по развитию инфраструктуры для грузового транспорта, средств коммунальных и дорожных служб;</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мероприятия по организации дорожного движения, в том числе по повышению безопасности дорожного движения, снижению перегруженности дорог и (или) их участков;</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мероприятия по внедрению интеллектуальных транспортных систем;</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мероприятия по снижению воздействия транспорта на среду и здоровье населения;</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мероприятия по развития парковочного пространства;</w:t>
            </w:r>
          </w:p>
          <w:p w:rsidR="00115572" w:rsidRPr="006D590C" w:rsidRDefault="00115572" w:rsidP="006D2961">
            <w:pPr>
              <w:widowControl w:val="0"/>
              <w:autoSpaceDE w:val="0"/>
              <w:autoSpaceDN w:val="0"/>
              <w:spacing w:after="0" w:line="240" w:lineRule="auto"/>
              <w:ind w:left="17" w:firstLine="992"/>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мероприятия по </w:t>
            </w:r>
            <w:proofErr w:type="gramStart"/>
            <w:r w:rsidRPr="006D590C">
              <w:rPr>
                <w:rFonts w:ascii="Times New Roman" w:eastAsia="Times New Roman" w:hAnsi="Times New Roman" w:cs="Times New Roman"/>
                <w:sz w:val="28"/>
                <w:szCs w:val="28"/>
                <w:lang w:eastAsia="ru-RU" w:bidi="ru-RU"/>
              </w:rPr>
              <w:t>контролю за</w:t>
            </w:r>
            <w:proofErr w:type="gramEnd"/>
            <w:r w:rsidRPr="006D590C">
              <w:rPr>
                <w:rFonts w:ascii="Times New Roman" w:eastAsia="Times New Roman" w:hAnsi="Times New Roman" w:cs="Times New Roman"/>
                <w:sz w:val="28"/>
                <w:szCs w:val="28"/>
                <w:lang w:eastAsia="ru-RU" w:bidi="ru-RU"/>
              </w:rPr>
              <w:t xml:space="preserve"> работой транспортной инфраструктуры.</w:t>
            </w:r>
          </w:p>
        </w:tc>
      </w:tr>
      <w:tr w:rsidR="00115572" w:rsidRPr="006D590C" w:rsidTr="006D2961">
        <w:trPr>
          <w:jc w:val="center"/>
        </w:trPr>
        <w:tc>
          <w:tcPr>
            <w:tcW w:w="3751" w:type="dxa"/>
            <w:vAlign w:val="center"/>
          </w:tcPr>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lastRenderedPageBreak/>
              <w:t>Объемы и источники финансирования Программы</w:t>
            </w:r>
          </w:p>
        </w:tc>
        <w:tc>
          <w:tcPr>
            <w:tcW w:w="6267" w:type="dxa"/>
          </w:tcPr>
          <w:p w:rsidR="00115572" w:rsidRPr="006D590C" w:rsidRDefault="00115572" w:rsidP="006D2961">
            <w:pPr>
              <w:widowControl w:val="0"/>
              <w:autoSpaceDE w:val="0"/>
              <w:autoSpaceDN w:val="0"/>
              <w:adjustRightInd w:val="0"/>
              <w:spacing w:after="0" w:line="240" w:lineRule="auto"/>
              <w:ind w:firstLine="10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Объем финансирования составляет: </w:t>
            </w:r>
          </w:p>
          <w:p w:rsidR="00115572" w:rsidRPr="006D590C" w:rsidRDefault="00115572" w:rsidP="006D2961">
            <w:pPr>
              <w:widowControl w:val="0"/>
              <w:autoSpaceDE w:val="0"/>
              <w:autoSpaceDN w:val="0"/>
              <w:adjustRightInd w:val="0"/>
              <w:spacing w:after="0" w:line="240" w:lineRule="auto"/>
              <w:ind w:firstLine="10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всего – 994 342,80 тыс. руб., по годам:</w:t>
            </w:r>
          </w:p>
          <w:p w:rsidR="00115572" w:rsidRPr="006D590C" w:rsidRDefault="00115572" w:rsidP="006D2961">
            <w:pPr>
              <w:widowControl w:val="0"/>
              <w:autoSpaceDE w:val="0"/>
              <w:autoSpaceDN w:val="0"/>
              <w:adjustRightInd w:val="0"/>
              <w:spacing w:after="0" w:line="240" w:lineRule="auto"/>
              <w:ind w:firstLine="10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2020 – 213 758,42 тыс. руб.</w:t>
            </w:r>
          </w:p>
          <w:p w:rsidR="00115572" w:rsidRPr="006D590C" w:rsidRDefault="00115572" w:rsidP="006D2961">
            <w:pPr>
              <w:widowControl w:val="0"/>
              <w:autoSpaceDE w:val="0"/>
              <w:autoSpaceDN w:val="0"/>
              <w:adjustRightInd w:val="0"/>
              <w:spacing w:after="0" w:line="240" w:lineRule="auto"/>
              <w:ind w:firstLine="10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2021 – 213 625,42 тыс. руб.</w:t>
            </w:r>
          </w:p>
          <w:p w:rsidR="00115572" w:rsidRPr="006D590C" w:rsidRDefault="00115572" w:rsidP="006D2961">
            <w:pPr>
              <w:widowControl w:val="0"/>
              <w:autoSpaceDE w:val="0"/>
              <w:autoSpaceDN w:val="0"/>
              <w:adjustRightInd w:val="0"/>
              <w:spacing w:after="0" w:line="240" w:lineRule="auto"/>
              <w:ind w:firstLine="10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2022 – 90 994,42 тыс. руб.</w:t>
            </w:r>
          </w:p>
          <w:p w:rsidR="00115572" w:rsidRPr="006D590C" w:rsidRDefault="00115572" w:rsidP="006D2961">
            <w:pPr>
              <w:widowControl w:val="0"/>
              <w:autoSpaceDE w:val="0"/>
              <w:autoSpaceDN w:val="0"/>
              <w:adjustRightInd w:val="0"/>
              <w:spacing w:after="0" w:line="240" w:lineRule="auto"/>
              <w:ind w:firstLine="10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2023 – 119 734,42 тыс. руб.</w:t>
            </w:r>
          </w:p>
          <w:p w:rsidR="00115572" w:rsidRPr="006D590C" w:rsidRDefault="00115572" w:rsidP="006D2961">
            <w:pPr>
              <w:widowControl w:val="0"/>
              <w:autoSpaceDE w:val="0"/>
              <w:autoSpaceDN w:val="0"/>
              <w:adjustRightInd w:val="0"/>
              <w:spacing w:after="0" w:line="240" w:lineRule="auto"/>
              <w:ind w:firstLine="10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2024 – 91 494,42 тыс. руб.</w:t>
            </w:r>
          </w:p>
          <w:p w:rsidR="00115572" w:rsidRPr="006D590C" w:rsidRDefault="00115572" w:rsidP="006D2961">
            <w:pPr>
              <w:widowControl w:val="0"/>
              <w:autoSpaceDE w:val="0"/>
              <w:autoSpaceDN w:val="0"/>
              <w:adjustRightInd w:val="0"/>
              <w:spacing w:after="0" w:line="240" w:lineRule="auto"/>
              <w:ind w:firstLine="10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2025-2030 – 265 275,70 тыс. руб.</w:t>
            </w:r>
          </w:p>
        </w:tc>
      </w:tr>
    </w:tbl>
    <w:p w:rsid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115572" w:rsidRDefault="00115572"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6D2961" w:rsidRDefault="006D2961"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6D2961" w:rsidRDefault="006D2961"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6D2961" w:rsidRDefault="006D2961"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6D2961" w:rsidRDefault="006D2961"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6D2961" w:rsidRDefault="006D2961"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6D2961" w:rsidRDefault="006D2961"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115572" w:rsidRPr="006D590C" w:rsidRDefault="00115572"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115572" w:rsidRPr="006D590C" w:rsidRDefault="00115572" w:rsidP="006D2961">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t xml:space="preserve">Раздел 1 Характеристика существующего состояния транспортной </w:t>
      </w:r>
      <w:r w:rsidRPr="006D590C">
        <w:rPr>
          <w:rFonts w:ascii="Times New Roman" w:eastAsia="Times New Roman" w:hAnsi="Times New Roman" w:cs="Times New Roman"/>
          <w:b/>
          <w:sz w:val="28"/>
          <w:szCs w:val="28"/>
          <w:lang w:eastAsia="ru-RU" w:bidi="ru-RU"/>
        </w:rPr>
        <w:lastRenderedPageBreak/>
        <w:t>инфраструктуры муниципального образования город Лениногорск Лениногорского муниципального района Республики Татарстан</w:t>
      </w:r>
    </w:p>
    <w:p w:rsidR="00115572" w:rsidRDefault="00115572" w:rsidP="006D2961">
      <w:pPr>
        <w:widowControl w:val="0"/>
        <w:autoSpaceDE w:val="0"/>
        <w:autoSpaceDN w:val="0"/>
        <w:spacing w:before="72" w:after="0" w:line="240" w:lineRule="auto"/>
        <w:ind w:right="2"/>
        <w:jc w:val="center"/>
        <w:outlineLvl w:val="2"/>
        <w:rPr>
          <w:rFonts w:ascii="Times New Roman" w:eastAsia="Times New Roman" w:hAnsi="Times New Roman" w:cs="Times New Roman"/>
          <w:b/>
          <w:sz w:val="28"/>
          <w:szCs w:val="36"/>
          <w:lang w:eastAsia="ru-RU" w:bidi="ru-RU"/>
        </w:rPr>
      </w:pPr>
      <w:r w:rsidRPr="006D590C">
        <w:rPr>
          <w:rFonts w:ascii="Times New Roman" w:eastAsia="Times New Roman" w:hAnsi="Times New Roman" w:cs="Times New Roman"/>
          <w:b/>
          <w:sz w:val="28"/>
          <w:szCs w:val="36"/>
          <w:lang w:eastAsia="ru-RU" w:bidi="ru-RU"/>
        </w:rPr>
        <w:t>Раздел 1.1 Анализ положения города Лениногорск Лениногорского муниципального района Республики Татарстан в структуре пространственной организации Российской Федерации и Республики Татарстан</w:t>
      </w:r>
    </w:p>
    <w:p w:rsidR="006D2961" w:rsidRPr="006D590C" w:rsidRDefault="006D2961" w:rsidP="006D2961">
      <w:pPr>
        <w:widowControl w:val="0"/>
        <w:autoSpaceDE w:val="0"/>
        <w:autoSpaceDN w:val="0"/>
        <w:spacing w:before="72" w:after="0" w:line="240" w:lineRule="auto"/>
        <w:ind w:right="2"/>
        <w:jc w:val="center"/>
        <w:outlineLvl w:val="2"/>
        <w:rPr>
          <w:rFonts w:ascii="Times New Roman" w:eastAsia="Times New Roman" w:hAnsi="Times New Roman" w:cs="Times New Roman"/>
          <w:sz w:val="28"/>
          <w:szCs w:val="24"/>
          <w:shd w:val="clear" w:color="auto" w:fill="FFFFFF"/>
          <w:lang w:eastAsia="ar-SA" w:bidi="en-US"/>
        </w:rPr>
      </w:pP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proofErr w:type="spellStart"/>
      <w:proofErr w:type="gramStart"/>
      <w:r w:rsidRPr="006D590C">
        <w:rPr>
          <w:rFonts w:ascii="Times New Roman" w:eastAsia="Times New Roman" w:hAnsi="Times New Roman" w:cs="Times New Roman"/>
          <w:bCs/>
          <w:sz w:val="28"/>
          <w:szCs w:val="28"/>
          <w:shd w:val="clear" w:color="auto" w:fill="FFFFFF"/>
          <w:lang w:eastAsia="ru-RU" w:bidi="ru-RU"/>
        </w:rPr>
        <w:t>Лениного́рск</w:t>
      </w:r>
      <w:proofErr w:type="spellEnd"/>
      <w:proofErr w:type="gramEnd"/>
      <w:r w:rsidRPr="006D590C">
        <w:rPr>
          <w:rFonts w:ascii="Times New Roman" w:eastAsia="Times New Roman" w:hAnsi="Times New Roman" w:cs="Times New Roman"/>
          <w:bCs/>
          <w:sz w:val="28"/>
          <w:szCs w:val="28"/>
          <w:shd w:val="clear" w:color="auto" w:fill="FFFFFF"/>
          <w:lang w:eastAsia="ru-RU" w:bidi="ru-RU"/>
        </w:rPr>
        <w:t xml:space="preserve"> (тат. Лениногорск) — город в Республике Татарстан России. Административный центр Лениногорского района (с 1955 года). Город Лениногорск входит в состав городов республиканского значения Республики Татарстан.</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Образует муниципальное образование город Лениногорск со статусом городского поселения как единственный населённый пункт в его составе.</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 xml:space="preserve">Город Лениногорск расположен на юго-востоке Республики Татарстан, в верхнем течении реки Степной </w:t>
      </w:r>
      <w:proofErr w:type="spellStart"/>
      <w:r w:rsidRPr="006D590C">
        <w:rPr>
          <w:rFonts w:ascii="Times New Roman" w:eastAsia="Times New Roman" w:hAnsi="Times New Roman" w:cs="Times New Roman"/>
          <w:bCs/>
          <w:sz w:val="28"/>
          <w:szCs w:val="28"/>
          <w:shd w:val="clear" w:color="auto" w:fill="FFFFFF"/>
          <w:lang w:eastAsia="ru-RU" w:bidi="ru-RU"/>
        </w:rPr>
        <w:t>Зай</w:t>
      </w:r>
      <w:proofErr w:type="spellEnd"/>
      <w:r w:rsidRPr="006D590C">
        <w:rPr>
          <w:rFonts w:ascii="Times New Roman" w:eastAsia="Times New Roman" w:hAnsi="Times New Roman" w:cs="Times New Roman"/>
          <w:bCs/>
          <w:sz w:val="28"/>
          <w:szCs w:val="28"/>
          <w:shd w:val="clear" w:color="auto" w:fill="FFFFFF"/>
          <w:lang w:eastAsia="ru-RU" w:bidi="ru-RU"/>
        </w:rPr>
        <w:t xml:space="preserve"> на склонах </w:t>
      </w:r>
      <w:proofErr w:type="spellStart"/>
      <w:r w:rsidRPr="006D590C">
        <w:rPr>
          <w:rFonts w:ascii="Times New Roman" w:eastAsia="Times New Roman" w:hAnsi="Times New Roman" w:cs="Times New Roman"/>
          <w:bCs/>
          <w:sz w:val="28"/>
          <w:szCs w:val="28"/>
          <w:shd w:val="clear" w:color="auto" w:fill="FFFFFF"/>
          <w:lang w:eastAsia="ru-RU" w:bidi="ru-RU"/>
        </w:rPr>
        <w:t>Бугульминско-Белебеевской</w:t>
      </w:r>
      <w:proofErr w:type="spellEnd"/>
      <w:r w:rsidRPr="006D590C">
        <w:rPr>
          <w:rFonts w:ascii="Times New Roman" w:eastAsia="Times New Roman" w:hAnsi="Times New Roman" w:cs="Times New Roman"/>
          <w:bCs/>
          <w:sz w:val="28"/>
          <w:szCs w:val="28"/>
          <w:shd w:val="clear" w:color="auto" w:fill="FFFFFF"/>
          <w:lang w:eastAsia="ru-RU" w:bidi="ru-RU"/>
        </w:rPr>
        <w:t xml:space="preserve"> возвышенности в пределах Ромашкинского нефтяного месторождения. В 308 км к юго-востоку от Казани, 1126  км к востоку от Москвы в 39 км к югу от г. Альметьевска.</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Город Лениногорск входит в состав городов республиканского значения Республики Татарстан.</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 xml:space="preserve">Границами города являются: </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 xml:space="preserve">с севера — лесные кварталы </w:t>
      </w:r>
      <w:proofErr w:type="spellStart"/>
      <w:r w:rsidRPr="006D590C">
        <w:rPr>
          <w:rFonts w:ascii="Times New Roman" w:eastAsia="Times New Roman" w:hAnsi="Times New Roman" w:cs="Times New Roman"/>
          <w:bCs/>
          <w:sz w:val="28"/>
          <w:szCs w:val="28"/>
          <w:shd w:val="clear" w:color="auto" w:fill="FFFFFF"/>
          <w:lang w:eastAsia="ru-RU" w:bidi="ru-RU"/>
        </w:rPr>
        <w:t>гослесфонда</w:t>
      </w:r>
      <w:proofErr w:type="spellEnd"/>
      <w:r w:rsidRPr="006D590C">
        <w:rPr>
          <w:rFonts w:ascii="Times New Roman" w:eastAsia="Times New Roman" w:hAnsi="Times New Roman" w:cs="Times New Roman"/>
          <w:bCs/>
          <w:sz w:val="28"/>
          <w:szCs w:val="28"/>
          <w:shd w:val="clear" w:color="auto" w:fill="FFFFFF"/>
          <w:lang w:eastAsia="ru-RU" w:bidi="ru-RU"/>
        </w:rPr>
        <w:t xml:space="preserve">; </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 xml:space="preserve">с востока и юга — объездная автодорога, связывающая две автомагистрали регионального значения и лесной массив </w:t>
      </w:r>
      <w:proofErr w:type="spellStart"/>
      <w:r w:rsidRPr="006D590C">
        <w:rPr>
          <w:rFonts w:ascii="Times New Roman" w:eastAsia="Times New Roman" w:hAnsi="Times New Roman" w:cs="Times New Roman"/>
          <w:bCs/>
          <w:sz w:val="28"/>
          <w:szCs w:val="28"/>
          <w:shd w:val="clear" w:color="auto" w:fill="FFFFFF"/>
          <w:lang w:eastAsia="ru-RU" w:bidi="ru-RU"/>
        </w:rPr>
        <w:t>гослесфонда</w:t>
      </w:r>
      <w:proofErr w:type="spellEnd"/>
      <w:r w:rsidRPr="006D590C">
        <w:rPr>
          <w:rFonts w:ascii="Times New Roman" w:eastAsia="Times New Roman" w:hAnsi="Times New Roman" w:cs="Times New Roman"/>
          <w:bCs/>
          <w:sz w:val="28"/>
          <w:szCs w:val="28"/>
          <w:shd w:val="clear" w:color="auto" w:fill="FFFFFF"/>
          <w:lang w:eastAsia="ru-RU" w:bidi="ru-RU"/>
        </w:rPr>
        <w:t xml:space="preserve">; </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 xml:space="preserve">с запада — железнодорожная магистраль и лесной массив </w:t>
      </w:r>
      <w:proofErr w:type="spellStart"/>
      <w:r w:rsidRPr="006D590C">
        <w:rPr>
          <w:rFonts w:ascii="Times New Roman" w:eastAsia="Times New Roman" w:hAnsi="Times New Roman" w:cs="Times New Roman"/>
          <w:bCs/>
          <w:sz w:val="28"/>
          <w:szCs w:val="28"/>
          <w:shd w:val="clear" w:color="auto" w:fill="FFFFFF"/>
          <w:lang w:eastAsia="ru-RU" w:bidi="ru-RU"/>
        </w:rPr>
        <w:t>гослесфонда</w:t>
      </w:r>
      <w:proofErr w:type="spellEnd"/>
      <w:r w:rsidRPr="006D590C">
        <w:rPr>
          <w:rFonts w:ascii="Times New Roman" w:eastAsia="Times New Roman" w:hAnsi="Times New Roman" w:cs="Times New Roman"/>
          <w:bCs/>
          <w:sz w:val="28"/>
          <w:szCs w:val="28"/>
          <w:shd w:val="clear" w:color="auto" w:fill="FFFFFF"/>
          <w:lang w:eastAsia="ru-RU" w:bidi="ru-RU"/>
        </w:rPr>
        <w:t xml:space="preserve">. </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с запада на восток по территории города протекает р. Камышла, которая берёт начало из многочисленных источников, выходящих на склонах оврагов северо-западнее Лениногорска.</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 xml:space="preserve">Город Лениногорск обладает выгодным транспортно-географическим положением, находясь на пересечении основных видов транспортных магистралей: (Бугульма — Набережные Челны, Бугульма — Казань, Бугульма — Клявлино и других). Лениногорск </w:t>
      </w:r>
      <w:proofErr w:type="gramStart"/>
      <w:r w:rsidRPr="006D590C">
        <w:rPr>
          <w:rFonts w:ascii="Times New Roman" w:eastAsia="Times New Roman" w:hAnsi="Times New Roman" w:cs="Times New Roman"/>
          <w:bCs/>
          <w:sz w:val="28"/>
          <w:szCs w:val="28"/>
          <w:shd w:val="clear" w:color="auto" w:fill="FFFFFF"/>
          <w:lang w:eastAsia="ru-RU" w:bidi="ru-RU"/>
        </w:rPr>
        <w:t>связан</w:t>
      </w:r>
      <w:proofErr w:type="gramEnd"/>
      <w:r w:rsidRPr="006D590C">
        <w:rPr>
          <w:rFonts w:ascii="Times New Roman" w:eastAsia="Times New Roman" w:hAnsi="Times New Roman" w:cs="Times New Roman"/>
          <w:bCs/>
          <w:sz w:val="28"/>
          <w:szCs w:val="28"/>
          <w:shd w:val="clear" w:color="auto" w:fill="FFFFFF"/>
          <w:lang w:eastAsia="ru-RU" w:bidi="ru-RU"/>
        </w:rPr>
        <w:t xml:space="preserve"> с другими населёнными пунктами автомагистралями регионального значения:</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Лениногорск — Альметьевск (расстояние 50 км.)</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Лениногорск — Азнакаево (расстояние 60 км.);</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Лениногорск — Самара (расстояние 280 км.);</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Лениногорск — Бугульма (расстояние 31 км.).</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Также город Лениногорск является магистральной «точкой» движения на Китай.</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 xml:space="preserve">Лениногорск был основан в 1795 году как село </w:t>
      </w:r>
      <w:proofErr w:type="gramStart"/>
      <w:r w:rsidRPr="006D590C">
        <w:rPr>
          <w:rFonts w:ascii="Times New Roman" w:eastAsia="Times New Roman" w:hAnsi="Times New Roman" w:cs="Times New Roman"/>
          <w:bCs/>
          <w:sz w:val="28"/>
          <w:szCs w:val="28"/>
          <w:shd w:val="clear" w:color="auto" w:fill="FFFFFF"/>
          <w:lang w:eastAsia="ru-RU" w:bidi="ru-RU"/>
        </w:rPr>
        <w:t>Новая</w:t>
      </w:r>
      <w:proofErr w:type="gramEnd"/>
      <w:r w:rsidRPr="006D590C">
        <w:rPr>
          <w:rFonts w:ascii="Times New Roman" w:eastAsia="Times New Roman" w:hAnsi="Times New Roman" w:cs="Times New Roman"/>
          <w:bCs/>
          <w:sz w:val="28"/>
          <w:szCs w:val="28"/>
          <w:shd w:val="clear" w:color="auto" w:fill="FFFFFF"/>
          <w:lang w:eastAsia="ru-RU" w:bidi="ru-RU"/>
        </w:rPr>
        <w:t xml:space="preserve"> Письмянка.</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proofErr w:type="gramStart"/>
      <w:r w:rsidRPr="006D590C">
        <w:rPr>
          <w:rFonts w:ascii="Times New Roman" w:eastAsia="Times New Roman" w:hAnsi="Times New Roman" w:cs="Times New Roman"/>
          <w:bCs/>
          <w:sz w:val="28"/>
          <w:szCs w:val="28"/>
          <w:shd w:val="clear" w:color="auto" w:fill="FFFFFF"/>
          <w:lang w:eastAsia="ru-RU" w:bidi="ru-RU"/>
        </w:rPr>
        <w:t>Новая</w:t>
      </w:r>
      <w:proofErr w:type="gramEnd"/>
      <w:r w:rsidRPr="006D590C">
        <w:rPr>
          <w:rFonts w:ascii="Times New Roman" w:eastAsia="Times New Roman" w:hAnsi="Times New Roman" w:cs="Times New Roman"/>
          <w:bCs/>
          <w:sz w:val="28"/>
          <w:szCs w:val="28"/>
          <w:shd w:val="clear" w:color="auto" w:fill="FFFFFF"/>
          <w:lang w:eastAsia="ru-RU" w:bidi="ru-RU"/>
        </w:rPr>
        <w:t xml:space="preserve"> Письмянка разрасталась довольно быстро, что было обусловлено демографическими, экономическими, общественными и другими причинам. В связи с этим, в 1859 году была построена церковь, после чего Новая Письмянка получила статус села. </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lastRenderedPageBreak/>
        <w:t>В 1883 году село превратилось в волостной центр. К этому времени число дворов достигло 278, число жителей — 1481.</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 xml:space="preserve">Зимой 1930 года в связи с коллективизацией села был организован первый колхоз «13 лет Октября», а весной этого же года </w:t>
      </w:r>
      <w:proofErr w:type="gramStart"/>
      <w:r w:rsidRPr="006D590C">
        <w:rPr>
          <w:rFonts w:ascii="Times New Roman" w:eastAsia="Times New Roman" w:hAnsi="Times New Roman" w:cs="Times New Roman"/>
          <w:bCs/>
          <w:sz w:val="28"/>
          <w:szCs w:val="28"/>
          <w:shd w:val="clear" w:color="auto" w:fill="FFFFFF"/>
          <w:lang w:eastAsia="ru-RU" w:bidi="ru-RU"/>
        </w:rPr>
        <w:t>Новая</w:t>
      </w:r>
      <w:proofErr w:type="gramEnd"/>
      <w:r w:rsidRPr="006D590C">
        <w:rPr>
          <w:rFonts w:ascii="Times New Roman" w:eastAsia="Times New Roman" w:hAnsi="Times New Roman" w:cs="Times New Roman"/>
          <w:bCs/>
          <w:sz w:val="28"/>
          <w:szCs w:val="28"/>
          <w:shd w:val="clear" w:color="auto" w:fill="FFFFFF"/>
          <w:lang w:eastAsia="ru-RU" w:bidi="ru-RU"/>
        </w:rPr>
        <w:t xml:space="preserve"> Письмянка вошла в состав вновь организованного </w:t>
      </w:r>
      <w:proofErr w:type="spellStart"/>
      <w:r w:rsidRPr="006D590C">
        <w:rPr>
          <w:rFonts w:ascii="Times New Roman" w:eastAsia="Times New Roman" w:hAnsi="Times New Roman" w:cs="Times New Roman"/>
          <w:bCs/>
          <w:sz w:val="28"/>
          <w:szCs w:val="28"/>
          <w:shd w:val="clear" w:color="auto" w:fill="FFFFFF"/>
          <w:lang w:eastAsia="ru-RU" w:bidi="ru-RU"/>
        </w:rPr>
        <w:t>Бугульминского</w:t>
      </w:r>
      <w:proofErr w:type="spellEnd"/>
      <w:r w:rsidRPr="006D590C">
        <w:rPr>
          <w:rFonts w:ascii="Times New Roman" w:eastAsia="Times New Roman" w:hAnsi="Times New Roman" w:cs="Times New Roman"/>
          <w:bCs/>
          <w:sz w:val="28"/>
          <w:szCs w:val="28"/>
          <w:shd w:val="clear" w:color="auto" w:fill="FFFFFF"/>
          <w:lang w:eastAsia="ru-RU" w:bidi="ru-RU"/>
        </w:rPr>
        <w:t xml:space="preserve"> района.</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В феврале 1935 года был образован Ново-</w:t>
      </w:r>
      <w:proofErr w:type="spellStart"/>
      <w:r w:rsidRPr="006D590C">
        <w:rPr>
          <w:rFonts w:ascii="Times New Roman" w:eastAsia="Times New Roman" w:hAnsi="Times New Roman" w:cs="Times New Roman"/>
          <w:bCs/>
          <w:sz w:val="28"/>
          <w:szCs w:val="28"/>
          <w:shd w:val="clear" w:color="auto" w:fill="FFFFFF"/>
          <w:lang w:eastAsia="ru-RU" w:bidi="ru-RU"/>
        </w:rPr>
        <w:t>Письмянский</w:t>
      </w:r>
      <w:proofErr w:type="spellEnd"/>
      <w:r w:rsidRPr="006D590C">
        <w:rPr>
          <w:rFonts w:ascii="Times New Roman" w:eastAsia="Times New Roman" w:hAnsi="Times New Roman" w:cs="Times New Roman"/>
          <w:bCs/>
          <w:sz w:val="28"/>
          <w:szCs w:val="28"/>
          <w:shd w:val="clear" w:color="auto" w:fill="FFFFFF"/>
          <w:lang w:eastAsia="ru-RU" w:bidi="ru-RU"/>
        </w:rPr>
        <w:t xml:space="preserve"> район, центром которого стало село </w:t>
      </w:r>
      <w:proofErr w:type="gramStart"/>
      <w:r w:rsidRPr="006D590C">
        <w:rPr>
          <w:rFonts w:ascii="Times New Roman" w:eastAsia="Times New Roman" w:hAnsi="Times New Roman" w:cs="Times New Roman"/>
          <w:bCs/>
          <w:sz w:val="28"/>
          <w:szCs w:val="28"/>
          <w:shd w:val="clear" w:color="auto" w:fill="FFFFFF"/>
          <w:lang w:eastAsia="ru-RU" w:bidi="ru-RU"/>
        </w:rPr>
        <w:t>Новая</w:t>
      </w:r>
      <w:proofErr w:type="gramEnd"/>
      <w:r w:rsidRPr="006D590C">
        <w:rPr>
          <w:rFonts w:ascii="Times New Roman" w:eastAsia="Times New Roman" w:hAnsi="Times New Roman" w:cs="Times New Roman"/>
          <w:bCs/>
          <w:sz w:val="28"/>
          <w:szCs w:val="28"/>
          <w:shd w:val="clear" w:color="auto" w:fill="FFFFFF"/>
          <w:lang w:eastAsia="ru-RU" w:bidi="ru-RU"/>
        </w:rPr>
        <w:t xml:space="preserve"> Письмянка.</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color w:val="000000"/>
          <w:sz w:val="28"/>
          <w:szCs w:val="26"/>
          <w:lang w:eastAsia="ru-RU" w:bidi="ru-RU"/>
        </w:rPr>
      </w:pPr>
      <w:r w:rsidRPr="006D590C">
        <w:rPr>
          <w:rFonts w:ascii="Times New Roman" w:eastAsia="Times New Roman" w:hAnsi="Times New Roman" w:cs="Times New Roman"/>
          <w:bCs/>
          <w:color w:val="000000"/>
          <w:sz w:val="28"/>
          <w:szCs w:val="26"/>
          <w:lang w:eastAsia="ru-RU" w:bidi="ru-RU"/>
        </w:rPr>
        <w:t>18 августа 1955 года вышел Указ Президиума Верховного Совета РСФСР о преобразовании рабочего посёлка Новая-Письмянка в город республиканского подчинения и переименовании его в Лениногорск. 28 октября 1955 года был образован исполком Лениногорского городского Совета депутатов.</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Герб города и района утверждён решением Лениногорского объединённого Совета народных депутатов от 4 июля 2005 года № 41. Внесён в Государственный геральдический реестр Республики Татарстан под № 18 и в Государственный геральдический регистр Российской Федерации под № 1946.</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Флаг города и района утверждён решением Лениногорского объединённого Совета народных депутатов от 4 июля 2005 года № 42. Внесён в Государственный геральдический реестр Республики Татарстан под № 19 и в Государственный геральдический регистр Российской Федерации под № 1947.</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Современная площадь муниципального образования составляет 3050 га или 30,5 км</w:t>
      </w:r>
      <w:proofErr w:type="gramStart"/>
      <w:r w:rsidRPr="006D590C">
        <w:rPr>
          <w:rFonts w:ascii="Times New Roman" w:eastAsia="Times New Roman" w:hAnsi="Times New Roman" w:cs="Times New Roman"/>
          <w:bCs/>
          <w:sz w:val="28"/>
          <w:szCs w:val="28"/>
          <w:shd w:val="clear" w:color="auto" w:fill="FFFFFF"/>
          <w:vertAlign w:val="superscript"/>
          <w:lang w:eastAsia="ru-RU" w:bidi="ru-RU"/>
        </w:rPr>
        <w:t>2</w:t>
      </w:r>
      <w:proofErr w:type="gramEnd"/>
      <w:r w:rsidRPr="006D590C">
        <w:rPr>
          <w:rFonts w:ascii="Times New Roman" w:eastAsia="Times New Roman" w:hAnsi="Times New Roman" w:cs="Times New Roman"/>
          <w:bCs/>
          <w:sz w:val="28"/>
          <w:szCs w:val="28"/>
          <w:shd w:val="clear" w:color="auto" w:fill="FFFFFF"/>
          <w:lang w:eastAsia="ru-RU" w:bidi="ru-RU"/>
        </w:rPr>
        <w:t>.  Площадь территории города составляет 2106 га. Разделение земель по назначению приведено в таблице 1.</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Таблица 1 – Разделение земель по назначению</w:t>
      </w:r>
    </w:p>
    <w:tbl>
      <w:tblPr>
        <w:tblStyle w:val="a9"/>
        <w:tblW w:w="0" w:type="auto"/>
        <w:jc w:val="center"/>
        <w:tblInd w:w="-312" w:type="dxa"/>
        <w:tblLook w:val="04A0" w:firstRow="1" w:lastRow="0" w:firstColumn="1" w:lastColumn="0" w:noHBand="0" w:noVBand="1"/>
      </w:tblPr>
      <w:tblGrid>
        <w:gridCol w:w="878"/>
        <w:gridCol w:w="3786"/>
        <w:gridCol w:w="1786"/>
        <w:gridCol w:w="2028"/>
      </w:tblGrid>
      <w:tr w:rsidR="00115572" w:rsidRPr="006D590C" w:rsidTr="007431F6">
        <w:trPr>
          <w:jc w:val="center"/>
        </w:trPr>
        <w:tc>
          <w:tcPr>
            <w:tcW w:w="878" w:type="dxa"/>
            <w:vMerge w:val="restart"/>
            <w:vAlign w:val="center"/>
          </w:tcPr>
          <w:p w:rsidR="00115572" w:rsidRPr="006D590C" w:rsidRDefault="00115572" w:rsidP="006D2961">
            <w:pPr>
              <w:jc w:val="center"/>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t>№</w:t>
            </w:r>
          </w:p>
        </w:tc>
        <w:tc>
          <w:tcPr>
            <w:tcW w:w="3786" w:type="dxa"/>
            <w:vMerge w:val="restart"/>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proofErr w:type="spellStart"/>
            <w:r w:rsidRPr="006D590C">
              <w:rPr>
                <w:rFonts w:ascii="Times New Roman" w:eastAsia="Times New Roman" w:hAnsi="Times New Roman" w:cs="Times New Roman"/>
                <w:b/>
                <w:sz w:val="28"/>
                <w:szCs w:val="28"/>
                <w:lang w:eastAsia="ru-RU" w:bidi="ru-RU"/>
              </w:rPr>
              <w:t>Наименование</w:t>
            </w:r>
            <w:proofErr w:type="spellEnd"/>
            <w:r w:rsidRPr="006D590C">
              <w:rPr>
                <w:rFonts w:ascii="Times New Roman" w:eastAsia="Times New Roman" w:hAnsi="Times New Roman" w:cs="Times New Roman"/>
                <w:b/>
                <w:sz w:val="28"/>
                <w:szCs w:val="28"/>
                <w:lang w:eastAsia="ru-RU" w:bidi="ru-RU"/>
              </w:rPr>
              <w:t xml:space="preserve"> </w:t>
            </w:r>
            <w:proofErr w:type="spellStart"/>
            <w:r w:rsidRPr="006D590C">
              <w:rPr>
                <w:rFonts w:ascii="Times New Roman" w:eastAsia="Times New Roman" w:hAnsi="Times New Roman" w:cs="Times New Roman"/>
                <w:b/>
                <w:sz w:val="28"/>
                <w:szCs w:val="28"/>
                <w:lang w:eastAsia="ru-RU" w:bidi="ru-RU"/>
              </w:rPr>
              <w:t>территории</w:t>
            </w:r>
            <w:proofErr w:type="spellEnd"/>
          </w:p>
        </w:tc>
        <w:tc>
          <w:tcPr>
            <w:tcW w:w="3814" w:type="dxa"/>
            <w:gridSpan w:val="2"/>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proofErr w:type="spellStart"/>
            <w:r w:rsidRPr="006D590C">
              <w:rPr>
                <w:rFonts w:ascii="Times New Roman" w:eastAsia="Times New Roman" w:hAnsi="Times New Roman" w:cs="Times New Roman"/>
                <w:b/>
                <w:sz w:val="28"/>
                <w:szCs w:val="28"/>
                <w:lang w:eastAsia="ru-RU" w:bidi="ru-RU"/>
              </w:rPr>
              <w:t>Существующее</w:t>
            </w:r>
            <w:proofErr w:type="spellEnd"/>
            <w:r w:rsidRPr="006D590C">
              <w:rPr>
                <w:rFonts w:ascii="Times New Roman" w:eastAsia="Times New Roman" w:hAnsi="Times New Roman" w:cs="Times New Roman"/>
                <w:b/>
                <w:sz w:val="28"/>
                <w:szCs w:val="28"/>
                <w:lang w:eastAsia="ru-RU" w:bidi="ru-RU"/>
              </w:rPr>
              <w:t xml:space="preserve"> </w:t>
            </w:r>
            <w:proofErr w:type="spellStart"/>
            <w:r w:rsidRPr="006D590C">
              <w:rPr>
                <w:rFonts w:ascii="Times New Roman" w:eastAsia="Times New Roman" w:hAnsi="Times New Roman" w:cs="Times New Roman"/>
                <w:b/>
                <w:sz w:val="28"/>
                <w:szCs w:val="28"/>
                <w:lang w:eastAsia="ru-RU" w:bidi="ru-RU"/>
              </w:rPr>
              <w:t>положение</w:t>
            </w:r>
            <w:proofErr w:type="spellEnd"/>
          </w:p>
        </w:tc>
      </w:tr>
      <w:tr w:rsidR="00115572" w:rsidRPr="006D590C" w:rsidTr="007431F6">
        <w:trPr>
          <w:jc w:val="center"/>
        </w:trPr>
        <w:tc>
          <w:tcPr>
            <w:tcW w:w="878" w:type="dxa"/>
            <w:vMerge/>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p>
        </w:tc>
        <w:tc>
          <w:tcPr>
            <w:tcW w:w="3786" w:type="dxa"/>
            <w:vMerge/>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p>
        </w:tc>
        <w:tc>
          <w:tcPr>
            <w:tcW w:w="1786"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proofErr w:type="spellStart"/>
            <w:r w:rsidRPr="006D590C">
              <w:rPr>
                <w:rFonts w:ascii="Times New Roman" w:eastAsia="Times New Roman" w:hAnsi="Times New Roman" w:cs="Times New Roman"/>
                <w:b/>
                <w:sz w:val="28"/>
                <w:szCs w:val="28"/>
                <w:lang w:eastAsia="ru-RU" w:bidi="ru-RU"/>
              </w:rPr>
              <w:t>га</w:t>
            </w:r>
            <w:proofErr w:type="spellEnd"/>
          </w:p>
        </w:tc>
        <w:tc>
          <w:tcPr>
            <w:tcW w:w="2028"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r w:rsidRPr="006D590C">
              <w:rPr>
                <w:rFonts w:ascii="Times New Roman" w:eastAsia="Times New Roman" w:hAnsi="Times New Roman" w:cs="Times New Roman"/>
                <w:b/>
                <w:sz w:val="28"/>
                <w:szCs w:val="28"/>
                <w:lang w:eastAsia="ru-RU" w:bidi="ru-RU"/>
              </w:rPr>
              <w:t>%</w:t>
            </w:r>
          </w:p>
        </w:tc>
      </w:tr>
      <w:tr w:rsidR="00115572" w:rsidRPr="006D590C" w:rsidTr="007431F6">
        <w:trPr>
          <w:jc w:val="center"/>
        </w:trPr>
        <w:tc>
          <w:tcPr>
            <w:tcW w:w="4664" w:type="dxa"/>
            <w:gridSpan w:val="2"/>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proofErr w:type="spellStart"/>
            <w:r w:rsidRPr="006D590C">
              <w:rPr>
                <w:rFonts w:ascii="Times New Roman" w:eastAsia="Times New Roman" w:hAnsi="Times New Roman" w:cs="Times New Roman"/>
                <w:b/>
                <w:sz w:val="28"/>
                <w:szCs w:val="28"/>
                <w:lang w:eastAsia="ru-RU" w:bidi="ru-RU"/>
              </w:rPr>
              <w:t>Земли</w:t>
            </w:r>
            <w:proofErr w:type="spellEnd"/>
            <w:r w:rsidRPr="006D590C">
              <w:rPr>
                <w:rFonts w:ascii="Times New Roman" w:eastAsia="Times New Roman" w:hAnsi="Times New Roman" w:cs="Times New Roman"/>
                <w:b/>
                <w:sz w:val="28"/>
                <w:szCs w:val="28"/>
                <w:lang w:eastAsia="ru-RU" w:bidi="ru-RU"/>
              </w:rPr>
              <w:t xml:space="preserve"> </w:t>
            </w:r>
            <w:proofErr w:type="spellStart"/>
            <w:r w:rsidRPr="006D590C">
              <w:rPr>
                <w:rFonts w:ascii="Times New Roman" w:eastAsia="Times New Roman" w:hAnsi="Times New Roman" w:cs="Times New Roman"/>
                <w:b/>
                <w:sz w:val="28"/>
                <w:szCs w:val="28"/>
                <w:lang w:eastAsia="ru-RU" w:bidi="ru-RU"/>
              </w:rPr>
              <w:t>населенного</w:t>
            </w:r>
            <w:proofErr w:type="spellEnd"/>
            <w:r w:rsidRPr="006D590C">
              <w:rPr>
                <w:rFonts w:ascii="Times New Roman" w:eastAsia="Times New Roman" w:hAnsi="Times New Roman" w:cs="Times New Roman"/>
                <w:b/>
                <w:sz w:val="28"/>
                <w:szCs w:val="28"/>
                <w:lang w:eastAsia="ru-RU" w:bidi="ru-RU"/>
              </w:rPr>
              <w:t xml:space="preserve"> </w:t>
            </w:r>
            <w:proofErr w:type="spellStart"/>
            <w:r w:rsidRPr="006D590C">
              <w:rPr>
                <w:rFonts w:ascii="Times New Roman" w:eastAsia="Times New Roman" w:hAnsi="Times New Roman" w:cs="Times New Roman"/>
                <w:b/>
                <w:sz w:val="28"/>
                <w:szCs w:val="28"/>
                <w:lang w:eastAsia="ru-RU" w:bidi="ru-RU"/>
              </w:rPr>
              <w:t>пункта</w:t>
            </w:r>
            <w:proofErr w:type="spellEnd"/>
            <w:r w:rsidRPr="006D590C">
              <w:rPr>
                <w:rFonts w:ascii="Times New Roman" w:eastAsia="Times New Roman" w:hAnsi="Times New Roman" w:cs="Times New Roman"/>
                <w:b/>
                <w:sz w:val="28"/>
                <w:szCs w:val="28"/>
                <w:lang w:eastAsia="ru-RU" w:bidi="ru-RU"/>
              </w:rPr>
              <w:t xml:space="preserve"> - </w:t>
            </w:r>
            <w:proofErr w:type="spellStart"/>
            <w:r w:rsidRPr="006D590C">
              <w:rPr>
                <w:rFonts w:ascii="Times New Roman" w:eastAsia="Times New Roman" w:hAnsi="Times New Roman" w:cs="Times New Roman"/>
                <w:b/>
                <w:sz w:val="28"/>
                <w:szCs w:val="28"/>
                <w:lang w:eastAsia="ru-RU" w:bidi="ru-RU"/>
              </w:rPr>
              <w:t>всего</w:t>
            </w:r>
            <w:proofErr w:type="spellEnd"/>
          </w:p>
        </w:tc>
        <w:tc>
          <w:tcPr>
            <w:tcW w:w="1786"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r w:rsidRPr="006D590C">
              <w:rPr>
                <w:rFonts w:ascii="Times New Roman" w:eastAsia="Times New Roman" w:hAnsi="Times New Roman" w:cs="Times New Roman"/>
                <w:b/>
                <w:sz w:val="28"/>
                <w:szCs w:val="28"/>
                <w:lang w:eastAsia="ru-RU" w:bidi="ru-RU"/>
              </w:rPr>
              <w:t>3050</w:t>
            </w:r>
          </w:p>
        </w:tc>
        <w:tc>
          <w:tcPr>
            <w:tcW w:w="2028"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r w:rsidRPr="006D590C">
              <w:rPr>
                <w:rFonts w:ascii="Times New Roman" w:eastAsia="Times New Roman" w:hAnsi="Times New Roman" w:cs="Times New Roman"/>
                <w:b/>
                <w:bCs/>
                <w:sz w:val="28"/>
                <w:szCs w:val="28"/>
                <w:shd w:val="clear" w:color="auto" w:fill="FFFFFF"/>
                <w:lang w:eastAsia="ru-RU" w:bidi="ru-RU"/>
              </w:rPr>
              <w:t>100,0</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r w:rsidRPr="006D590C">
              <w:rPr>
                <w:rFonts w:ascii="Times New Roman" w:eastAsia="Times New Roman" w:hAnsi="Times New Roman" w:cs="Times New Roman"/>
                <w:b/>
                <w:bCs/>
                <w:sz w:val="28"/>
                <w:szCs w:val="28"/>
                <w:shd w:val="clear" w:color="auto" w:fill="FFFFFF"/>
                <w:lang w:eastAsia="ru-RU" w:bidi="ru-RU"/>
              </w:rPr>
              <w:t>1</w:t>
            </w:r>
          </w:p>
        </w:tc>
        <w:tc>
          <w:tcPr>
            <w:tcW w:w="3786"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proofErr w:type="spellStart"/>
            <w:r w:rsidRPr="006D590C">
              <w:rPr>
                <w:rFonts w:ascii="Times New Roman" w:eastAsia="Times New Roman" w:hAnsi="Times New Roman" w:cs="Times New Roman"/>
                <w:b/>
                <w:sz w:val="28"/>
                <w:szCs w:val="28"/>
                <w:lang w:eastAsia="ru-RU" w:bidi="ru-RU"/>
              </w:rPr>
              <w:t>Сельскохозяйственные</w:t>
            </w:r>
            <w:proofErr w:type="spellEnd"/>
            <w:r w:rsidRPr="006D590C">
              <w:rPr>
                <w:rFonts w:ascii="Times New Roman" w:eastAsia="Times New Roman" w:hAnsi="Times New Roman" w:cs="Times New Roman"/>
                <w:b/>
                <w:sz w:val="28"/>
                <w:szCs w:val="28"/>
                <w:lang w:eastAsia="ru-RU" w:bidi="ru-RU"/>
              </w:rPr>
              <w:t xml:space="preserve"> </w:t>
            </w:r>
            <w:proofErr w:type="spellStart"/>
            <w:r w:rsidRPr="006D590C">
              <w:rPr>
                <w:rFonts w:ascii="Times New Roman" w:eastAsia="Times New Roman" w:hAnsi="Times New Roman" w:cs="Times New Roman"/>
                <w:b/>
                <w:sz w:val="28"/>
                <w:szCs w:val="28"/>
                <w:lang w:eastAsia="ru-RU" w:bidi="ru-RU"/>
              </w:rPr>
              <w:t>угодья</w:t>
            </w:r>
            <w:proofErr w:type="spellEnd"/>
          </w:p>
        </w:tc>
        <w:tc>
          <w:tcPr>
            <w:tcW w:w="1786"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r w:rsidRPr="006D590C">
              <w:rPr>
                <w:rFonts w:ascii="Times New Roman" w:eastAsia="Times New Roman" w:hAnsi="Times New Roman" w:cs="Times New Roman"/>
                <w:b/>
                <w:sz w:val="28"/>
                <w:szCs w:val="28"/>
                <w:lang w:eastAsia="ru-RU" w:bidi="ru-RU"/>
              </w:rPr>
              <w:t>976</w:t>
            </w:r>
          </w:p>
        </w:tc>
        <w:tc>
          <w:tcPr>
            <w:tcW w:w="2028"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r w:rsidRPr="006D590C">
              <w:rPr>
                <w:rFonts w:ascii="Times New Roman" w:eastAsia="Times New Roman" w:hAnsi="Times New Roman" w:cs="Times New Roman"/>
                <w:b/>
                <w:bCs/>
                <w:sz w:val="28"/>
                <w:szCs w:val="28"/>
                <w:shd w:val="clear" w:color="auto" w:fill="FFFFFF"/>
                <w:lang w:eastAsia="ru-RU" w:bidi="ru-RU"/>
              </w:rPr>
              <w:t>32,0</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1.1</w:t>
            </w:r>
          </w:p>
        </w:tc>
        <w:tc>
          <w:tcPr>
            <w:tcW w:w="3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roofErr w:type="spellStart"/>
            <w:r w:rsidRPr="006D590C">
              <w:rPr>
                <w:rFonts w:ascii="Times New Roman" w:eastAsia="Times New Roman" w:hAnsi="Times New Roman" w:cs="Times New Roman"/>
                <w:sz w:val="28"/>
                <w:szCs w:val="28"/>
                <w:lang w:eastAsia="ru-RU" w:bidi="ru-RU"/>
              </w:rPr>
              <w:t>Пашни</w:t>
            </w:r>
            <w:proofErr w:type="spellEnd"/>
          </w:p>
        </w:tc>
        <w:tc>
          <w:tcPr>
            <w:tcW w:w="1786" w:type="dxa"/>
            <w:vAlign w:val="center"/>
          </w:tcPr>
          <w:p w:rsidR="00115572" w:rsidRPr="006D590C" w:rsidRDefault="00115572" w:rsidP="006D2961">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578</w:t>
            </w:r>
          </w:p>
        </w:tc>
        <w:tc>
          <w:tcPr>
            <w:tcW w:w="2028" w:type="dxa"/>
            <w:vAlign w:val="center"/>
          </w:tcPr>
          <w:p w:rsidR="00115572" w:rsidRPr="006D590C" w:rsidRDefault="00115572" w:rsidP="006D2961">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19,0</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1.2</w:t>
            </w:r>
          </w:p>
        </w:tc>
        <w:tc>
          <w:tcPr>
            <w:tcW w:w="3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roofErr w:type="spellStart"/>
            <w:r w:rsidRPr="006D590C">
              <w:rPr>
                <w:rFonts w:ascii="Times New Roman" w:eastAsia="Times New Roman" w:hAnsi="Times New Roman" w:cs="Times New Roman"/>
                <w:sz w:val="28"/>
                <w:szCs w:val="28"/>
                <w:lang w:eastAsia="ru-RU" w:bidi="ru-RU"/>
              </w:rPr>
              <w:t>Многолетние</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насаждения</w:t>
            </w:r>
            <w:proofErr w:type="spellEnd"/>
          </w:p>
        </w:tc>
        <w:tc>
          <w:tcPr>
            <w:tcW w:w="1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383</w:t>
            </w:r>
          </w:p>
        </w:tc>
        <w:tc>
          <w:tcPr>
            <w:tcW w:w="202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12,5</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1.3</w:t>
            </w:r>
          </w:p>
        </w:tc>
        <w:tc>
          <w:tcPr>
            <w:tcW w:w="3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roofErr w:type="spellStart"/>
            <w:r w:rsidRPr="006D590C">
              <w:rPr>
                <w:rFonts w:ascii="Times New Roman" w:eastAsia="Times New Roman" w:hAnsi="Times New Roman" w:cs="Times New Roman"/>
                <w:sz w:val="28"/>
                <w:szCs w:val="28"/>
                <w:lang w:eastAsia="ru-RU" w:bidi="ru-RU"/>
              </w:rPr>
              <w:t>Пастбища</w:t>
            </w:r>
            <w:proofErr w:type="spellEnd"/>
          </w:p>
        </w:tc>
        <w:tc>
          <w:tcPr>
            <w:tcW w:w="1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15</w:t>
            </w:r>
          </w:p>
        </w:tc>
        <w:tc>
          <w:tcPr>
            <w:tcW w:w="202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0,5</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r w:rsidRPr="006D590C">
              <w:rPr>
                <w:rFonts w:ascii="Times New Roman" w:eastAsia="Times New Roman" w:hAnsi="Times New Roman" w:cs="Times New Roman"/>
                <w:b/>
                <w:bCs/>
                <w:sz w:val="28"/>
                <w:szCs w:val="28"/>
                <w:shd w:val="clear" w:color="auto" w:fill="FFFFFF"/>
                <w:lang w:eastAsia="ru-RU" w:bidi="ru-RU"/>
              </w:rPr>
              <w:t>2</w:t>
            </w:r>
          </w:p>
        </w:tc>
        <w:tc>
          <w:tcPr>
            <w:tcW w:w="3786"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proofErr w:type="spellStart"/>
            <w:r w:rsidRPr="006D590C">
              <w:rPr>
                <w:rFonts w:ascii="Times New Roman" w:eastAsia="Times New Roman" w:hAnsi="Times New Roman" w:cs="Times New Roman"/>
                <w:b/>
                <w:sz w:val="28"/>
                <w:szCs w:val="28"/>
                <w:lang w:eastAsia="ru-RU" w:bidi="ru-RU"/>
              </w:rPr>
              <w:t>Несельскохозяйственные</w:t>
            </w:r>
            <w:proofErr w:type="spellEnd"/>
            <w:r w:rsidRPr="006D590C">
              <w:rPr>
                <w:rFonts w:ascii="Times New Roman" w:eastAsia="Times New Roman" w:hAnsi="Times New Roman" w:cs="Times New Roman"/>
                <w:b/>
                <w:sz w:val="28"/>
                <w:szCs w:val="28"/>
                <w:lang w:eastAsia="ru-RU" w:bidi="ru-RU"/>
              </w:rPr>
              <w:t xml:space="preserve"> </w:t>
            </w:r>
            <w:proofErr w:type="spellStart"/>
            <w:r w:rsidRPr="006D590C">
              <w:rPr>
                <w:rFonts w:ascii="Times New Roman" w:eastAsia="Times New Roman" w:hAnsi="Times New Roman" w:cs="Times New Roman"/>
                <w:b/>
                <w:sz w:val="28"/>
                <w:szCs w:val="28"/>
                <w:lang w:eastAsia="ru-RU" w:bidi="ru-RU"/>
              </w:rPr>
              <w:t>угодья</w:t>
            </w:r>
            <w:proofErr w:type="spellEnd"/>
          </w:p>
        </w:tc>
        <w:tc>
          <w:tcPr>
            <w:tcW w:w="1786"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r w:rsidRPr="006D590C">
              <w:rPr>
                <w:rFonts w:ascii="Times New Roman" w:eastAsia="Times New Roman" w:hAnsi="Times New Roman" w:cs="Times New Roman"/>
                <w:b/>
                <w:bCs/>
                <w:sz w:val="28"/>
                <w:szCs w:val="28"/>
                <w:shd w:val="clear" w:color="auto" w:fill="FFFFFF"/>
                <w:lang w:eastAsia="ru-RU" w:bidi="ru-RU"/>
              </w:rPr>
              <w:t>2074</w:t>
            </w:r>
          </w:p>
        </w:tc>
        <w:tc>
          <w:tcPr>
            <w:tcW w:w="2028" w:type="dxa"/>
            <w:vAlign w:val="center"/>
          </w:tcPr>
          <w:p w:rsidR="00115572" w:rsidRPr="006D590C" w:rsidRDefault="00115572" w:rsidP="006D2961">
            <w:pPr>
              <w:jc w:val="center"/>
              <w:rPr>
                <w:rFonts w:ascii="Times New Roman" w:eastAsia="Times New Roman" w:hAnsi="Times New Roman" w:cs="Times New Roman"/>
                <w:b/>
                <w:bCs/>
                <w:sz w:val="28"/>
                <w:szCs w:val="28"/>
                <w:shd w:val="clear" w:color="auto" w:fill="FFFFFF"/>
                <w:lang w:eastAsia="ru-RU" w:bidi="ru-RU"/>
              </w:rPr>
            </w:pPr>
            <w:r w:rsidRPr="006D590C">
              <w:rPr>
                <w:rFonts w:ascii="Times New Roman" w:eastAsia="Times New Roman" w:hAnsi="Times New Roman" w:cs="Times New Roman"/>
                <w:b/>
                <w:bCs/>
                <w:sz w:val="28"/>
                <w:szCs w:val="28"/>
                <w:shd w:val="clear" w:color="auto" w:fill="FFFFFF"/>
                <w:lang w:eastAsia="ru-RU" w:bidi="ru-RU"/>
              </w:rPr>
              <w:t>68,0</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2.1</w:t>
            </w:r>
          </w:p>
        </w:tc>
        <w:tc>
          <w:tcPr>
            <w:tcW w:w="3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roofErr w:type="spellStart"/>
            <w:r w:rsidRPr="006D590C">
              <w:rPr>
                <w:rFonts w:ascii="Times New Roman" w:eastAsia="Times New Roman" w:hAnsi="Times New Roman" w:cs="Times New Roman"/>
                <w:sz w:val="28"/>
                <w:szCs w:val="28"/>
                <w:lang w:eastAsia="ru-RU" w:bidi="ru-RU"/>
              </w:rPr>
              <w:t>Лесные</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площади</w:t>
            </w:r>
            <w:proofErr w:type="spellEnd"/>
          </w:p>
        </w:tc>
        <w:tc>
          <w:tcPr>
            <w:tcW w:w="1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556</w:t>
            </w:r>
          </w:p>
        </w:tc>
        <w:tc>
          <w:tcPr>
            <w:tcW w:w="202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18,3</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2.2</w:t>
            </w:r>
          </w:p>
        </w:tc>
        <w:tc>
          <w:tcPr>
            <w:tcW w:w="3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val="ru-RU" w:eastAsia="ru-RU" w:bidi="ru-RU"/>
              </w:rPr>
            </w:pPr>
            <w:r w:rsidRPr="006D590C">
              <w:rPr>
                <w:rFonts w:ascii="Times New Roman" w:eastAsia="Times New Roman" w:hAnsi="Times New Roman" w:cs="Times New Roman"/>
                <w:sz w:val="28"/>
                <w:szCs w:val="28"/>
                <w:lang w:val="ru-RU" w:eastAsia="ru-RU" w:bidi="ru-RU"/>
              </w:rPr>
              <w:t>Лесные насаждения, не входящие в лесной фонд</w:t>
            </w:r>
          </w:p>
        </w:tc>
        <w:tc>
          <w:tcPr>
            <w:tcW w:w="1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107</w:t>
            </w:r>
          </w:p>
        </w:tc>
        <w:tc>
          <w:tcPr>
            <w:tcW w:w="202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3,5</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2.3</w:t>
            </w:r>
          </w:p>
        </w:tc>
        <w:tc>
          <w:tcPr>
            <w:tcW w:w="3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roofErr w:type="spellStart"/>
            <w:r w:rsidRPr="006D590C">
              <w:rPr>
                <w:rFonts w:ascii="Times New Roman" w:eastAsia="Times New Roman" w:hAnsi="Times New Roman" w:cs="Times New Roman"/>
                <w:sz w:val="28"/>
                <w:szCs w:val="28"/>
                <w:lang w:eastAsia="ru-RU" w:bidi="ru-RU"/>
              </w:rPr>
              <w:t>Земли</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под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водой</w:t>
            </w:r>
            <w:proofErr w:type="spellEnd"/>
          </w:p>
        </w:tc>
        <w:tc>
          <w:tcPr>
            <w:tcW w:w="1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21</w:t>
            </w:r>
          </w:p>
        </w:tc>
        <w:tc>
          <w:tcPr>
            <w:tcW w:w="202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0,7</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2.4</w:t>
            </w:r>
          </w:p>
        </w:tc>
        <w:tc>
          <w:tcPr>
            <w:tcW w:w="3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val="ru-RU" w:eastAsia="ru-RU" w:bidi="ru-RU"/>
              </w:rPr>
            </w:pPr>
            <w:r w:rsidRPr="006D590C">
              <w:rPr>
                <w:rFonts w:ascii="Times New Roman" w:eastAsia="Times New Roman" w:hAnsi="Times New Roman" w:cs="Times New Roman"/>
                <w:sz w:val="28"/>
                <w:szCs w:val="28"/>
                <w:lang w:val="ru-RU" w:eastAsia="ru-RU" w:bidi="ru-RU"/>
              </w:rPr>
              <w:t>Земли застройки, в том числе:</w:t>
            </w:r>
          </w:p>
        </w:tc>
        <w:tc>
          <w:tcPr>
            <w:tcW w:w="1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714</w:t>
            </w:r>
          </w:p>
        </w:tc>
        <w:tc>
          <w:tcPr>
            <w:tcW w:w="202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23,4</w:t>
            </w:r>
          </w:p>
        </w:tc>
      </w:tr>
      <w:tr w:rsidR="00115572" w:rsidRPr="006D590C" w:rsidTr="007431F6">
        <w:trPr>
          <w:jc w:val="center"/>
        </w:trPr>
        <w:tc>
          <w:tcPr>
            <w:tcW w:w="87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
        </w:tc>
        <w:tc>
          <w:tcPr>
            <w:tcW w:w="3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roofErr w:type="spellStart"/>
            <w:r w:rsidRPr="006D590C">
              <w:rPr>
                <w:rFonts w:ascii="Times New Roman" w:eastAsia="Times New Roman" w:hAnsi="Times New Roman" w:cs="Times New Roman"/>
                <w:sz w:val="28"/>
                <w:szCs w:val="28"/>
                <w:lang w:eastAsia="ru-RU" w:bidi="ru-RU"/>
              </w:rPr>
              <w:t>занятые</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промышленными</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сооружениями</w:t>
            </w:r>
            <w:proofErr w:type="spellEnd"/>
          </w:p>
        </w:tc>
        <w:tc>
          <w:tcPr>
            <w:tcW w:w="178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327</w:t>
            </w:r>
          </w:p>
        </w:tc>
        <w:tc>
          <w:tcPr>
            <w:tcW w:w="2028"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10,7</w:t>
            </w:r>
          </w:p>
        </w:tc>
      </w:tr>
    </w:tbl>
    <w:p w:rsidR="00115572" w:rsidRPr="006D590C" w:rsidRDefault="00115572" w:rsidP="006D2961">
      <w:pPr>
        <w:widowControl w:val="0"/>
        <w:autoSpaceDE w:val="0"/>
        <w:autoSpaceDN w:val="0"/>
        <w:spacing w:after="0" w:line="240" w:lineRule="auto"/>
        <w:rPr>
          <w:rFonts w:ascii="Times New Roman" w:eastAsia="Times New Roman" w:hAnsi="Times New Roman" w:cs="Times New Roman"/>
          <w:sz w:val="28"/>
          <w:lang w:eastAsia="ru-RU" w:bidi="ru-RU"/>
        </w:rPr>
      </w:pPr>
      <w:r w:rsidRPr="006D590C">
        <w:rPr>
          <w:rFonts w:ascii="Times New Roman" w:eastAsia="Times New Roman" w:hAnsi="Times New Roman" w:cs="Times New Roman"/>
          <w:lang w:eastAsia="ru-RU" w:bidi="ru-RU"/>
        </w:rPr>
        <w:br w:type="page"/>
      </w:r>
      <w:r w:rsidRPr="006D590C">
        <w:rPr>
          <w:rFonts w:ascii="Times New Roman" w:eastAsia="Times New Roman" w:hAnsi="Times New Roman" w:cs="Times New Roman"/>
          <w:sz w:val="28"/>
          <w:lang w:eastAsia="ru-RU" w:bidi="ru-RU"/>
        </w:rPr>
        <w:lastRenderedPageBreak/>
        <w:t>Продолжение таблицы 1</w:t>
      </w:r>
    </w:p>
    <w:tbl>
      <w:tblPr>
        <w:tblStyle w:val="a9"/>
        <w:tblW w:w="0" w:type="auto"/>
        <w:jc w:val="center"/>
        <w:tblInd w:w="-170" w:type="dxa"/>
        <w:tblLook w:val="04A0" w:firstRow="1" w:lastRow="0" w:firstColumn="1" w:lastColumn="0" w:noHBand="0" w:noVBand="1"/>
      </w:tblPr>
      <w:tblGrid>
        <w:gridCol w:w="766"/>
        <w:gridCol w:w="3827"/>
        <w:gridCol w:w="1843"/>
        <w:gridCol w:w="1984"/>
      </w:tblGrid>
      <w:tr w:rsidR="00115572" w:rsidRPr="006D590C" w:rsidTr="007431F6">
        <w:trPr>
          <w:jc w:val="center"/>
        </w:trPr>
        <w:tc>
          <w:tcPr>
            <w:tcW w:w="76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2.5</w:t>
            </w:r>
          </w:p>
        </w:tc>
        <w:tc>
          <w:tcPr>
            <w:tcW w:w="3827"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val="ru-RU" w:eastAsia="ru-RU" w:bidi="ru-RU"/>
              </w:rPr>
            </w:pPr>
            <w:r w:rsidRPr="006D590C">
              <w:rPr>
                <w:rFonts w:ascii="Times New Roman" w:eastAsia="Times New Roman" w:hAnsi="Times New Roman" w:cs="Times New Roman"/>
                <w:sz w:val="28"/>
                <w:szCs w:val="28"/>
                <w:lang w:val="ru-RU" w:eastAsia="ru-RU" w:bidi="ru-RU"/>
              </w:rPr>
              <w:t>Под дорогами, в том числе:</w:t>
            </w:r>
          </w:p>
        </w:tc>
        <w:tc>
          <w:tcPr>
            <w:tcW w:w="1843"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614</w:t>
            </w:r>
          </w:p>
        </w:tc>
        <w:tc>
          <w:tcPr>
            <w:tcW w:w="1984"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20,1</w:t>
            </w:r>
          </w:p>
        </w:tc>
      </w:tr>
      <w:tr w:rsidR="00115572" w:rsidRPr="006D590C" w:rsidTr="007431F6">
        <w:trPr>
          <w:jc w:val="center"/>
        </w:trPr>
        <w:tc>
          <w:tcPr>
            <w:tcW w:w="76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
        </w:tc>
        <w:tc>
          <w:tcPr>
            <w:tcW w:w="3827"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roofErr w:type="spellStart"/>
            <w:r w:rsidRPr="006D590C">
              <w:rPr>
                <w:rFonts w:ascii="Times New Roman" w:eastAsia="Times New Roman" w:hAnsi="Times New Roman" w:cs="Times New Roman"/>
                <w:sz w:val="28"/>
                <w:szCs w:val="28"/>
                <w:lang w:eastAsia="ru-RU" w:bidi="ru-RU"/>
              </w:rPr>
              <w:t>грунтовыми</w:t>
            </w:r>
            <w:proofErr w:type="spellEnd"/>
          </w:p>
        </w:tc>
        <w:tc>
          <w:tcPr>
            <w:tcW w:w="1843"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50</w:t>
            </w:r>
          </w:p>
        </w:tc>
        <w:tc>
          <w:tcPr>
            <w:tcW w:w="1984"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0,7</w:t>
            </w:r>
          </w:p>
        </w:tc>
      </w:tr>
      <w:tr w:rsidR="00115572" w:rsidRPr="006D590C" w:rsidTr="007431F6">
        <w:trPr>
          <w:jc w:val="center"/>
        </w:trPr>
        <w:tc>
          <w:tcPr>
            <w:tcW w:w="76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2.6</w:t>
            </w:r>
          </w:p>
        </w:tc>
        <w:tc>
          <w:tcPr>
            <w:tcW w:w="3827"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val="ru-RU" w:eastAsia="ru-RU" w:bidi="ru-RU"/>
              </w:rPr>
            </w:pPr>
            <w:r w:rsidRPr="006D590C">
              <w:rPr>
                <w:rFonts w:ascii="Times New Roman" w:eastAsia="Times New Roman" w:hAnsi="Times New Roman" w:cs="Times New Roman"/>
                <w:sz w:val="28"/>
                <w:szCs w:val="28"/>
                <w:lang w:val="ru-RU" w:eastAsia="ru-RU" w:bidi="ru-RU"/>
              </w:rPr>
              <w:t>Прочие земли, в том числе:</w:t>
            </w:r>
          </w:p>
        </w:tc>
        <w:tc>
          <w:tcPr>
            <w:tcW w:w="1843"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62</w:t>
            </w:r>
          </w:p>
        </w:tc>
        <w:tc>
          <w:tcPr>
            <w:tcW w:w="1984"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2,0</w:t>
            </w:r>
          </w:p>
        </w:tc>
      </w:tr>
      <w:tr w:rsidR="00115572" w:rsidRPr="006D590C" w:rsidTr="007431F6">
        <w:trPr>
          <w:jc w:val="center"/>
        </w:trPr>
        <w:tc>
          <w:tcPr>
            <w:tcW w:w="76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
        </w:tc>
        <w:tc>
          <w:tcPr>
            <w:tcW w:w="3827"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roofErr w:type="spellStart"/>
            <w:r w:rsidRPr="006D590C">
              <w:rPr>
                <w:rFonts w:ascii="Times New Roman" w:eastAsia="Times New Roman" w:hAnsi="Times New Roman" w:cs="Times New Roman"/>
                <w:sz w:val="28"/>
                <w:szCs w:val="28"/>
                <w:lang w:eastAsia="ru-RU" w:bidi="ru-RU"/>
              </w:rPr>
              <w:t>овраги</w:t>
            </w:r>
            <w:proofErr w:type="spellEnd"/>
          </w:p>
        </w:tc>
        <w:tc>
          <w:tcPr>
            <w:tcW w:w="1843"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10</w:t>
            </w:r>
          </w:p>
        </w:tc>
        <w:tc>
          <w:tcPr>
            <w:tcW w:w="1984"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0,3</w:t>
            </w:r>
          </w:p>
        </w:tc>
      </w:tr>
      <w:tr w:rsidR="00115572" w:rsidRPr="006D590C" w:rsidTr="007431F6">
        <w:trPr>
          <w:jc w:val="center"/>
        </w:trPr>
        <w:tc>
          <w:tcPr>
            <w:tcW w:w="766"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
        </w:tc>
        <w:tc>
          <w:tcPr>
            <w:tcW w:w="3827"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proofErr w:type="spellStart"/>
            <w:r w:rsidRPr="006D590C">
              <w:rPr>
                <w:rFonts w:ascii="Times New Roman" w:eastAsia="Times New Roman" w:hAnsi="Times New Roman" w:cs="Times New Roman"/>
                <w:sz w:val="28"/>
                <w:szCs w:val="28"/>
                <w:lang w:eastAsia="ru-RU" w:bidi="ru-RU"/>
              </w:rPr>
              <w:t>другие</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земли</w:t>
            </w:r>
            <w:proofErr w:type="spellEnd"/>
          </w:p>
        </w:tc>
        <w:tc>
          <w:tcPr>
            <w:tcW w:w="1843"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52</w:t>
            </w:r>
          </w:p>
        </w:tc>
        <w:tc>
          <w:tcPr>
            <w:tcW w:w="1984" w:type="dxa"/>
            <w:vAlign w:val="center"/>
          </w:tcPr>
          <w:p w:rsidR="00115572" w:rsidRPr="006D590C" w:rsidRDefault="00115572" w:rsidP="006D2961">
            <w:pPr>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1,7</w:t>
            </w:r>
          </w:p>
        </w:tc>
      </w:tr>
    </w:tbl>
    <w:p w:rsidR="00115572" w:rsidRPr="006D590C" w:rsidRDefault="00115572" w:rsidP="00115572">
      <w:pPr>
        <w:widowControl w:val="0"/>
        <w:autoSpaceDE w:val="0"/>
        <w:autoSpaceDN w:val="0"/>
        <w:spacing w:after="0" w:line="360" w:lineRule="auto"/>
        <w:ind w:firstLine="709"/>
        <w:jc w:val="both"/>
        <w:rPr>
          <w:rFonts w:ascii="Times New Roman" w:eastAsia="Times New Roman" w:hAnsi="Times New Roman" w:cs="Times New Roman"/>
          <w:bCs/>
          <w:sz w:val="28"/>
          <w:szCs w:val="28"/>
          <w:shd w:val="clear" w:color="auto" w:fill="FFFFFF"/>
          <w:lang w:eastAsia="ru-RU" w:bidi="ru-RU"/>
        </w:rPr>
      </w:pPr>
    </w:p>
    <w:p w:rsidR="00115572" w:rsidRPr="006D590C" w:rsidRDefault="00115572" w:rsidP="00115572">
      <w:pPr>
        <w:widowControl w:val="0"/>
        <w:autoSpaceDE w:val="0"/>
        <w:autoSpaceDN w:val="0"/>
        <w:spacing w:after="0" w:line="360" w:lineRule="auto"/>
        <w:ind w:firstLine="709"/>
        <w:jc w:val="both"/>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Расположение города в структуре Лениногорского муниципального района и Республики Татарстан представлено на рисунке 1, а на рисунке 2 представлена современная территория города.</w:t>
      </w:r>
    </w:p>
    <w:p w:rsidR="00115572" w:rsidRPr="006D590C" w:rsidRDefault="00115572" w:rsidP="00115572">
      <w:pPr>
        <w:widowControl w:val="0"/>
        <w:autoSpaceDE w:val="0"/>
        <w:autoSpaceDN w:val="0"/>
        <w:spacing w:after="0" w:line="360" w:lineRule="auto"/>
        <w:ind w:firstLine="709"/>
        <w:jc w:val="both"/>
        <w:rPr>
          <w:rFonts w:ascii="Times New Roman" w:eastAsia="Times New Roman" w:hAnsi="Times New Roman" w:cs="Times New Roman"/>
          <w:bCs/>
          <w:sz w:val="28"/>
          <w:szCs w:val="28"/>
          <w:shd w:val="clear" w:color="auto" w:fill="FFFFFF"/>
          <w:lang w:eastAsia="ru-RU" w:bidi="ru-RU"/>
        </w:rPr>
      </w:pPr>
    </w:p>
    <w:p w:rsidR="00115572" w:rsidRPr="006D590C" w:rsidRDefault="00115572" w:rsidP="00115572">
      <w:pPr>
        <w:widowControl w:val="0"/>
        <w:autoSpaceDE w:val="0"/>
        <w:autoSpaceDN w:val="0"/>
        <w:spacing w:after="0" w:line="360" w:lineRule="auto"/>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noProof/>
          <w:sz w:val="28"/>
          <w:szCs w:val="28"/>
          <w:shd w:val="clear" w:color="auto" w:fill="FFFFFF"/>
          <w:lang w:eastAsia="ru-RU"/>
        </w:rPr>
        <w:drawing>
          <wp:inline distT="0" distB="0" distL="0" distR="0" wp14:anchorId="5C7F68B9" wp14:editId="1EE159D9">
            <wp:extent cx="4625340" cy="524401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 схема территориального разделения РТ.png"/>
                    <pic:cNvPicPr/>
                  </pic:nvPicPr>
                  <pic:blipFill>
                    <a:blip r:embed="rId11">
                      <a:extLst>
                        <a:ext uri="{28A0092B-C50C-407E-A947-70E740481C1C}">
                          <a14:useLocalDpi xmlns:a14="http://schemas.microsoft.com/office/drawing/2010/main" val="0"/>
                        </a:ext>
                      </a:extLst>
                    </a:blip>
                    <a:stretch>
                      <a:fillRect/>
                    </a:stretch>
                  </pic:blipFill>
                  <pic:spPr>
                    <a:xfrm>
                      <a:off x="0" y="0"/>
                      <a:ext cx="4625741" cy="5244470"/>
                    </a:xfrm>
                    <a:prstGeom prst="rect">
                      <a:avLst/>
                    </a:prstGeom>
                  </pic:spPr>
                </pic:pic>
              </a:graphicData>
            </a:graphic>
          </wp:inline>
        </w:drawing>
      </w:r>
    </w:p>
    <w:p w:rsidR="00115572" w:rsidRPr="006D590C" w:rsidRDefault="00115572" w:rsidP="00115572">
      <w:pPr>
        <w:widowControl w:val="0"/>
        <w:autoSpaceDE w:val="0"/>
        <w:autoSpaceDN w:val="0"/>
        <w:spacing w:after="0" w:line="360" w:lineRule="auto"/>
        <w:jc w:val="center"/>
        <w:rPr>
          <w:rFonts w:ascii="Times New Roman" w:eastAsia="Times New Roman" w:hAnsi="Times New Roman" w:cs="Times New Roman"/>
          <w:bCs/>
          <w:sz w:val="28"/>
          <w:szCs w:val="28"/>
          <w:shd w:val="clear" w:color="auto" w:fill="FFFFFF"/>
          <w:lang w:eastAsia="ru-RU" w:bidi="ru-RU"/>
        </w:rPr>
      </w:pPr>
      <w:r w:rsidRPr="006D590C">
        <w:rPr>
          <w:rFonts w:ascii="Times New Roman" w:eastAsia="Times New Roman" w:hAnsi="Times New Roman" w:cs="Times New Roman"/>
          <w:bCs/>
          <w:sz w:val="28"/>
          <w:szCs w:val="28"/>
          <w:shd w:val="clear" w:color="auto" w:fill="FFFFFF"/>
          <w:lang w:eastAsia="ru-RU" w:bidi="ru-RU"/>
        </w:rPr>
        <w:t>Рисунок 1 – Расположение г. Лениногорск в структуре РТ и Лениногорского района</w:t>
      </w:r>
    </w:p>
    <w:p w:rsidR="00115572" w:rsidRPr="006D590C" w:rsidRDefault="00115572" w:rsidP="00115572">
      <w:pPr>
        <w:widowControl w:val="0"/>
        <w:autoSpaceDE w:val="0"/>
        <w:autoSpaceDN w:val="0"/>
        <w:spacing w:after="0" w:line="360" w:lineRule="auto"/>
        <w:jc w:val="center"/>
        <w:rPr>
          <w:rFonts w:ascii="Times New Roman" w:eastAsia="Times New Roman" w:hAnsi="Times New Roman" w:cs="Times New Roman"/>
          <w:sz w:val="28"/>
          <w:szCs w:val="26"/>
          <w:lang w:bidi="ru-RU"/>
        </w:rPr>
      </w:pPr>
      <w:r w:rsidRPr="006D590C">
        <w:rPr>
          <w:rFonts w:ascii="Times New Roman" w:eastAsia="Times New Roman" w:hAnsi="Times New Roman" w:cs="Times New Roman"/>
          <w:noProof/>
          <w:sz w:val="28"/>
          <w:szCs w:val="26"/>
          <w:lang w:eastAsia="ru-RU"/>
        </w:rPr>
        <w:lastRenderedPageBreak/>
        <w:drawing>
          <wp:inline distT="0" distB="0" distL="0" distR="0" wp14:anchorId="4640AF1A" wp14:editId="3A8A470C">
            <wp:extent cx="6302375" cy="5533390"/>
            <wp:effectExtent l="19050" t="19050" r="22225" b="1016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схема города.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2375" cy="5533390"/>
                    </a:xfrm>
                    <a:prstGeom prst="rect">
                      <a:avLst/>
                    </a:prstGeom>
                    <a:ln>
                      <a:solidFill>
                        <a:sysClr val="windowText" lastClr="000000"/>
                      </a:solidFill>
                    </a:ln>
                  </pic:spPr>
                </pic:pic>
              </a:graphicData>
            </a:graphic>
          </wp:inline>
        </w:drawing>
      </w:r>
    </w:p>
    <w:p w:rsidR="00115572" w:rsidRPr="006D590C" w:rsidRDefault="00115572" w:rsidP="00115572">
      <w:pPr>
        <w:widowControl w:val="0"/>
        <w:autoSpaceDE w:val="0"/>
        <w:autoSpaceDN w:val="0"/>
        <w:spacing w:after="0" w:line="360" w:lineRule="auto"/>
        <w:jc w:val="center"/>
        <w:rPr>
          <w:rFonts w:ascii="Times New Roman" w:eastAsia="Times New Roman" w:hAnsi="Times New Roman" w:cs="Times New Roman"/>
          <w:sz w:val="28"/>
          <w:szCs w:val="26"/>
          <w:lang w:bidi="ru-RU"/>
        </w:rPr>
      </w:pPr>
    </w:p>
    <w:p w:rsidR="00115572" w:rsidRPr="006D590C" w:rsidRDefault="00115572" w:rsidP="00115572">
      <w:pPr>
        <w:widowControl w:val="0"/>
        <w:autoSpaceDE w:val="0"/>
        <w:autoSpaceDN w:val="0"/>
        <w:spacing w:after="0" w:line="360" w:lineRule="auto"/>
        <w:jc w:val="center"/>
        <w:rPr>
          <w:rFonts w:ascii="Times New Roman" w:eastAsia="Times New Roman" w:hAnsi="Times New Roman" w:cs="Times New Roman"/>
          <w:sz w:val="28"/>
          <w:szCs w:val="26"/>
          <w:lang w:bidi="ru-RU"/>
        </w:rPr>
      </w:pPr>
      <w:r w:rsidRPr="006D590C">
        <w:rPr>
          <w:rFonts w:ascii="Times New Roman" w:eastAsia="Times New Roman" w:hAnsi="Times New Roman" w:cs="Times New Roman"/>
          <w:sz w:val="28"/>
          <w:szCs w:val="26"/>
          <w:lang w:bidi="ru-RU"/>
        </w:rPr>
        <w:t>Рисунок 2 – Карта-схема территории г. Лениногорск</w:t>
      </w:r>
    </w:p>
    <w:p w:rsidR="00115572" w:rsidRPr="006D590C" w:rsidRDefault="00115572" w:rsidP="00115572">
      <w:pPr>
        <w:widowControl w:val="0"/>
        <w:autoSpaceDE w:val="0"/>
        <w:autoSpaceDN w:val="0"/>
        <w:spacing w:after="0" w:line="360" w:lineRule="auto"/>
        <w:ind w:firstLine="709"/>
        <w:jc w:val="both"/>
        <w:rPr>
          <w:rFonts w:ascii="Times New Roman" w:eastAsia="Times New Roman" w:hAnsi="Times New Roman" w:cs="Times New Roman"/>
          <w:sz w:val="28"/>
          <w:szCs w:val="26"/>
          <w:lang w:bidi="ru-RU"/>
        </w:rPr>
      </w:pPr>
    </w:p>
    <w:p w:rsidR="00115572" w:rsidRPr="006D590C" w:rsidRDefault="00115572" w:rsidP="006D2961">
      <w:pPr>
        <w:widowControl w:val="0"/>
        <w:autoSpaceDE w:val="0"/>
        <w:autoSpaceDN w:val="0"/>
        <w:spacing w:before="72" w:after="0" w:line="240" w:lineRule="auto"/>
        <w:ind w:right="2"/>
        <w:jc w:val="center"/>
        <w:outlineLvl w:val="2"/>
        <w:rPr>
          <w:rFonts w:ascii="Times New Roman" w:eastAsia="Times New Roman" w:hAnsi="Times New Roman" w:cs="Times New Roman"/>
          <w:b/>
          <w:sz w:val="28"/>
          <w:szCs w:val="36"/>
          <w:lang w:eastAsia="ru-RU" w:bidi="ru-RU"/>
        </w:rPr>
      </w:pPr>
      <w:r w:rsidRPr="006D590C">
        <w:rPr>
          <w:rFonts w:ascii="Times New Roman" w:eastAsia="Times New Roman" w:hAnsi="Times New Roman" w:cs="Times New Roman"/>
          <w:b/>
          <w:sz w:val="28"/>
          <w:szCs w:val="36"/>
          <w:lang w:eastAsia="ru-RU" w:bidi="ru-RU"/>
        </w:rPr>
        <w:t>Раздел 1.2 Социально-экономическая характеристика Города Лениногорск Лениногорского муниципального района Республики Татарстан</w:t>
      </w:r>
    </w:p>
    <w:p w:rsidR="00115572" w:rsidRPr="006D590C" w:rsidRDefault="00115572" w:rsidP="006D2961">
      <w:pPr>
        <w:widowControl w:val="0"/>
        <w:autoSpaceDE w:val="0"/>
        <w:autoSpaceDN w:val="0"/>
        <w:spacing w:before="68" w:after="0" w:line="240" w:lineRule="auto"/>
        <w:ind w:right="259"/>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1.2.1 Население</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Согласно федеральной службе государственной статистики РОССТАТ численность населения города Лениногорск на 1 января 2019 года составляет </w:t>
      </w:r>
      <w:r w:rsidRPr="006D590C">
        <w:rPr>
          <w:rFonts w:ascii="Times New Roman" w:eastAsia="Times New Roman" w:hAnsi="Times New Roman" w:cs="Times New Roman"/>
          <w:bCs/>
          <w:color w:val="000000"/>
          <w:sz w:val="28"/>
          <w:szCs w:val="26"/>
          <w:lang w:eastAsia="ru-RU" w:bidi="ru-RU"/>
        </w:rPr>
        <w:t>61 974 человек</w:t>
      </w:r>
      <w:r w:rsidRPr="006D590C">
        <w:rPr>
          <w:rFonts w:ascii="Times New Roman" w:eastAsia="Times New Roman" w:hAnsi="Times New Roman" w:cs="Times New Roman"/>
          <w:bCs/>
          <w:color w:val="000000"/>
          <w:sz w:val="28"/>
          <w:szCs w:val="26"/>
          <w:vertAlign w:val="superscript"/>
          <w:lang w:eastAsia="ru-RU" w:bidi="ru-RU"/>
        </w:rPr>
        <w:footnoteReference w:id="1"/>
      </w:r>
      <w:r w:rsidRPr="006D590C">
        <w:rPr>
          <w:rFonts w:ascii="Times New Roman" w:eastAsia="Times New Roman" w:hAnsi="Times New Roman" w:cs="Times New Roman"/>
          <w:bCs/>
          <w:color w:val="000000"/>
          <w:sz w:val="28"/>
          <w:szCs w:val="26"/>
          <w:lang w:eastAsia="ru-RU" w:bidi="ru-RU"/>
        </w:rPr>
        <w:t>, это 1,59 % от всего населения республики и 2,203 % от всего городского населения РТ. Плотность населения составляет - 2031,93 чел./км</w:t>
      </w:r>
      <w:proofErr w:type="gramStart"/>
      <w:r w:rsidRPr="006D590C">
        <w:rPr>
          <w:rFonts w:ascii="Times New Roman" w:eastAsia="Times New Roman" w:hAnsi="Times New Roman" w:cs="Times New Roman"/>
          <w:bCs/>
          <w:color w:val="000000"/>
          <w:sz w:val="28"/>
          <w:szCs w:val="26"/>
          <w:vertAlign w:val="superscript"/>
          <w:lang w:eastAsia="ru-RU" w:bidi="ru-RU"/>
        </w:rPr>
        <w:t>2</w:t>
      </w:r>
      <w:proofErr w:type="gramEnd"/>
      <w:r w:rsidRPr="006D590C">
        <w:rPr>
          <w:rFonts w:ascii="Times New Roman" w:eastAsia="Times New Roman" w:hAnsi="Times New Roman" w:cs="Times New Roman"/>
          <w:bCs/>
          <w:color w:val="000000"/>
          <w:sz w:val="28"/>
          <w:szCs w:val="26"/>
          <w:lang w:eastAsia="ru-RU" w:bidi="ru-RU"/>
        </w:rPr>
        <w:t>.</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Национальный состав населения на территории города представлен на рисунке 3.</w:t>
      </w:r>
    </w:p>
    <w:p w:rsidR="00115572" w:rsidRPr="006D590C" w:rsidRDefault="00115572" w:rsidP="00115572">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p>
    <w:p w:rsidR="00115572" w:rsidRPr="006D590C" w:rsidRDefault="00115572" w:rsidP="00115572">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noProof/>
          <w:sz w:val="28"/>
          <w:szCs w:val="28"/>
          <w:lang w:eastAsia="ru-RU"/>
        </w:rPr>
        <w:drawing>
          <wp:inline distT="0" distB="0" distL="0" distR="0" wp14:anchorId="65D45F97" wp14:editId="1F640198">
            <wp:extent cx="5570220" cy="3368040"/>
            <wp:effectExtent l="0" t="0" r="11430" b="2286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5572" w:rsidRPr="006D590C" w:rsidRDefault="00115572" w:rsidP="00115572">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p>
    <w:p w:rsidR="00115572" w:rsidRPr="006D590C" w:rsidRDefault="00115572" w:rsidP="006D2961">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Рисунок 3 – Национальный состав населения города Лениногорск.</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Динамика численности населения, миграционного прироста, коэффициентов смертности и рождаемости за период 2015 – 2019 год приведена в таблице 2.</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Таблица 2 – Динамика показателей численности населения.</w:t>
      </w:r>
    </w:p>
    <w:tbl>
      <w:tblPr>
        <w:tblW w:w="10221" w:type="dxa"/>
        <w:tblInd w:w="-127"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14"/>
        <w:gridCol w:w="2404"/>
        <w:gridCol w:w="1134"/>
        <w:gridCol w:w="992"/>
        <w:gridCol w:w="992"/>
        <w:gridCol w:w="992"/>
        <w:gridCol w:w="993"/>
      </w:tblGrid>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ind w:left="-32"/>
              <w:jc w:val="center"/>
              <w:rPr>
                <w:rFonts w:ascii="Times New Roman" w:eastAsia="Times New Roman" w:hAnsi="Times New Roman" w:cs="Times New Roman"/>
                <w:b/>
                <w:bCs/>
                <w:sz w:val="24"/>
                <w:szCs w:val="24"/>
                <w:lang w:eastAsia="ru-RU"/>
              </w:rPr>
            </w:pPr>
            <w:r w:rsidRPr="006D590C">
              <w:rPr>
                <w:rFonts w:ascii="Times New Roman" w:eastAsia="Times New Roman" w:hAnsi="Times New Roman" w:cs="Times New Roman"/>
                <w:b/>
                <w:bCs/>
                <w:sz w:val="24"/>
                <w:szCs w:val="24"/>
                <w:lang w:eastAsia="ru-RU"/>
              </w:rPr>
              <w:t>Показатели</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b/>
                <w:bCs/>
                <w:sz w:val="24"/>
                <w:szCs w:val="24"/>
                <w:lang w:eastAsia="ru-RU"/>
              </w:rPr>
            </w:pPr>
            <w:r w:rsidRPr="006D590C">
              <w:rPr>
                <w:rFonts w:ascii="Times New Roman" w:eastAsia="Times New Roman" w:hAnsi="Times New Roman" w:cs="Times New Roman"/>
                <w:b/>
                <w:bCs/>
                <w:sz w:val="24"/>
                <w:szCs w:val="24"/>
                <w:lang w:eastAsia="ru-RU"/>
              </w:rPr>
              <w:t>Ед. измерения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b/>
                <w:bCs/>
                <w:sz w:val="24"/>
                <w:szCs w:val="24"/>
                <w:lang w:eastAsia="ru-RU"/>
              </w:rPr>
            </w:pPr>
            <w:r w:rsidRPr="006D590C">
              <w:rPr>
                <w:rFonts w:ascii="Times New Roman" w:eastAsia="Times New Roman" w:hAnsi="Times New Roman" w:cs="Times New Roman"/>
                <w:b/>
                <w:bCs/>
                <w:sz w:val="24"/>
                <w:szCs w:val="24"/>
                <w:lang w:eastAsia="ru-RU"/>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b/>
                <w:bCs/>
                <w:sz w:val="24"/>
                <w:szCs w:val="24"/>
                <w:lang w:eastAsia="ru-RU"/>
              </w:rPr>
            </w:pPr>
            <w:r w:rsidRPr="006D590C">
              <w:rPr>
                <w:rFonts w:ascii="Times New Roman" w:eastAsia="Times New Roman" w:hAnsi="Times New Roman" w:cs="Times New Roman"/>
                <w:b/>
                <w:bCs/>
                <w:sz w:val="24"/>
                <w:szCs w:val="24"/>
                <w:lang w:eastAsia="ru-RU"/>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b/>
                <w:bCs/>
                <w:sz w:val="24"/>
                <w:szCs w:val="24"/>
                <w:lang w:eastAsia="ru-RU"/>
              </w:rPr>
            </w:pPr>
            <w:r w:rsidRPr="006D590C">
              <w:rPr>
                <w:rFonts w:ascii="Times New Roman" w:eastAsia="Times New Roman" w:hAnsi="Times New Roman" w:cs="Times New Roman"/>
                <w:b/>
                <w:bCs/>
                <w:sz w:val="24"/>
                <w:szCs w:val="24"/>
                <w:lang w:eastAsia="ru-RU"/>
              </w:rPr>
              <w:t>2017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b/>
                <w:bCs/>
                <w:sz w:val="24"/>
                <w:szCs w:val="24"/>
                <w:lang w:eastAsia="ru-RU"/>
              </w:rPr>
            </w:pPr>
            <w:r w:rsidRPr="006D590C">
              <w:rPr>
                <w:rFonts w:ascii="Times New Roman" w:eastAsia="Times New Roman" w:hAnsi="Times New Roman" w:cs="Times New Roman"/>
                <w:b/>
                <w:bCs/>
                <w:sz w:val="24"/>
                <w:szCs w:val="24"/>
                <w:lang w:eastAsia="ru-RU"/>
              </w:rPr>
              <w:t>2018</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b/>
                <w:bCs/>
                <w:sz w:val="24"/>
                <w:szCs w:val="24"/>
                <w:lang w:eastAsia="ru-RU"/>
              </w:rPr>
            </w:pPr>
            <w:r w:rsidRPr="006D590C">
              <w:rPr>
                <w:rFonts w:ascii="Times New Roman" w:eastAsia="Times New Roman" w:hAnsi="Times New Roman" w:cs="Times New Roman"/>
                <w:b/>
                <w:bCs/>
                <w:sz w:val="24"/>
                <w:szCs w:val="24"/>
                <w:lang w:eastAsia="ru-RU"/>
              </w:rPr>
              <w:t>2019</w:t>
            </w:r>
          </w:p>
        </w:tc>
      </w:tr>
      <w:tr w:rsidR="00115572" w:rsidRPr="006D590C" w:rsidTr="007431F6">
        <w:tc>
          <w:tcPr>
            <w:tcW w:w="10221"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115572" w:rsidRPr="006D590C" w:rsidRDefault="00115572" w:rsidP="006D2961">
            <w:pPr>
              <w:spacing w:after="0" w:line="240" w:lineRule="auto"/>
              <w:ind w:left="-32"/>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Все население</w:t>
            </w: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hideMark/>
          </w:tcPr>
          <w:p w:rsidR="00115572" w:rsidRPr="006D590C" w:rsidRDefault="00115572" w:rsidP="006D2961">
            <w:pPr>
              <w:spacing w:after="0" w:line="240" w:lineRule="auto"/>
              <w:ind w:left="-258" w:hanging="142"/>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на 1 января</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63635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63314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63049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62531</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61974</w:t>
            </w:r>
          </w:p>
        </w:tc>
      </w:tr>
      <w:tr w:rsidR="00115572" w:rsidRPr="006D590C" w:rsidTr="007431F6">
        <w:tc>
          <w:tcPr>
            <w:tcW w:w="10221"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Городское население</w:t>
            </w: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hideMark/>
          </w:tcPr>
          <w:p w:rsidR="00115572" w:rsidRPr="006D590C" w:rsidRDefault="00115572" w:rsidP="006D2961">
            <w:pPr>
              <w:spacing w:after="0" w:line="240" w:lineRule="auto"/>
              <w:ind w:left="-400"/>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на 1 января</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63635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63314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63049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62531</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61974</w:t>
            </w:r>
          </w:p>
        </w:tc>
      </w:tr>
      <w:tr w:rsidR="00115572" w:rsidRPr="006D590C" w:rsidTr="007431F6">
        <w:tc>
          <w:tcPr>
            <w:tcW w:w="10221"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115572" w:rsidRPr="006D590C" w:rsidRDefault="00115572" w:rsidP="006D2961">
            <w:pPr>
              <w:spacing w:after="0" w:line="240" w:lineRule="auto"/>
              <w:ind w:left="-32"/>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Сельское население</w:t>
            </w: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400" w:type="dxa"/>
              <w:bottom w:w="15" w:type="dxa"/>
              <w:right w:w="15" w:type="dxa"/>
            </w:tcMar>
            <w:vAlign w:val="center"/>
            <w:hideMark/>
          </w:tcPr>
          <w:p w:rsidR="00115572" w:rsidRPr="006D590C" w:rsidRDefault="00115572" w:rsidP="006D2961">
            <w:pPr>
              <w:spacing w:after="0" w:line="240" w:lineRule="auto"/>
              <w:ind w:left="-400"/>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на 1 января</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0</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0</w:t>
            </w: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ind w:left="-32"/>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 xml:space="preserve">Число </w:t>
            </w:r>
            <w:proofErr w:type="gramStart"/>
            <w:r w:rsidRPr="006D590C">
              <w:rPr>
                <w:rFonts w:ascii="Times New Roman" w:eastAsia="Times New Roman" w:hAnsi="Times New Roman" w:cs="Times New Roman"/>
                <w:sz w:val="24"/>
                <w:szCs w:val="24"/>
                <w:lang w:eastAsia="ru-RU"/>
              </w:rPr>
              <w:t>родившихся</w:t>
            </w:r>
            <w:proofErr w:type="gramEnd"/>
            <w:r w:rsidRPr="006D590C">
              <w:rPr>
                <w:rFonts w:ascii="Times New Roman" w:eastAsia="Times New Roman" w:hAnsi="Times New Roman" w:cs="Times New Roman"/>
                <w:sz w:val="24"/>
                <w:szCs w:val="24"/>
                <w:lang w:eastAsia="ru-RU"/>
              </w:rPr>
              <w:t xml:space="preserve"> (без учета мертворожденных)</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810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801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676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643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bl>
    <w:p w:rsidR="00115572" w:rsidRPr="006D590C" w:rsidRDefault="00115572" w:rsidP="006D2961">
      <w:pPr>
        <w:widowControl w:val="0"/>
        <w:autoSpaceDE w:val="0"/>
        <w:autoSpaceDN w:val="0"/>
        <w:spacing w:after="0" w:line="240" w:lineRule="auto"/>
        <w:jc w:val="right"/>
        <w:rPr>
          <w:rFonts w:ascii="Times New Roman" w:eastAsia="Times New Roman" w:hAnsi="Times New Roman" w:cs="Times New Roman"/>
          <w:sz w:val="28"/>
          <w:lang w:eastAsia="ru-RU" w:bidi="ru-RU"/>
        </w:rPr>
      </w:pPr>
      <w:r w:rsidRPr="006D590C">
        <w:rPr>
          <w:rFonts w:ascii="Times New Roman" w:eastAsia="Times New Roman" w:hAnsi="Times New Roman" w:cs="Times New Roman"/>
          <w:lang w:eastAsia="ru-RU" w:bidi="ru-RU"/>
        </w:rPr>
        <w:br w:type="page"/>
      </w:r>
    </w:p>
    <w:p w:rsidR="00115572" w:rsidRPr="006D590C" w:rsidRDefault="00115572" w:rsidP="006D2961">
      <w:pPr>
        <w:widowControl w:val="0"/>
        <w:autoSpaceDE w:val="0"/>
        <w:autoSpaceDN w:val="0"/>
        <w:spacing w:after="0" w:line="240" w:lineRule="auto"/>
        <w:jc w:val="right"/>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lastRenderedPageBreak/>
        <w:t>Продолжение таблицы 2</w:t>
      </w:r>
    </w:p>
    <w:tbl>
      <w:tblPr>
        <w:tblW w:w="10221" w:type="dxa"/>
        <w:tblInd w:w="-127"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714"/>
        <w:gridCol w:w="2404"/>
        <w:gridCol w:w="1134"/>
        <w:gridCol w:w="992"/>
        <w:gridCol w:w="992"/>
        <w:gridCol w:w="992"/>
        <w:gridCol w:w="993"/>
      </w:tblGrid>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ind w:left="-32"/>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Естественный прирост (убыль)</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-68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-163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-215</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ind w:left="-32"/>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Общий коэффициент рождаемости</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промилле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12.8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12.7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10.8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10.3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ind w:left="-32"/>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Общий коэффициент смертности</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промилле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13.8</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13.8</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hideMark/>
          </w:tcPr>
          <w:p w:rsidR="00115572" w:rsidRPr="006D590C" w:rsidRDefault="00115572" w:rsidP="006D2961">
            <w:pPr>
              <w:spacing w:after="0" w:line="240" w:lineRule="auto"/>
              <w:ind w:left="-32" w:firstLine="284"/>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Миграция</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-253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-230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-355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-342</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hideMark/>
          </w:tcPr>
          <w:p w:rsidR="00115572" w:rsidRPr="006D590C" w:rsidRDefault="00115572" w:rsidP="006D2961">
            <w:pPr>
              <w:spacing w:after="0" w:line="240" w:lineRule="auto"/>
              <w:ind w:left="-600"/>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в пределах России</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-231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-196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-345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-361</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hideMark/>
          </w:tcPr>
          <w:p w:rsidR="00115572" w:rsidRPr="006D590C" w:rsidRDefault="00115572" w:rsidP="006D2961">
            <w:pPr>
              <w:spacing w:after="0" w:line="240" w:lineRule="auto"/>
              <w:ind w:left="-600"/>
              <w:jc w:val="center"/>
              <w:rPr>
                <w:rFonts w:ascii="Times New Roman" w:eastAsia="Times New Roman" w:hAnsi="Times New Roman" w:cs="Times New Roman"/>
                <w:sz w:val="24"/>
                <w:szCs w:val="24"/>
                <w:lang w:eastAsia="ru-RU"/>
              </w:rPr>
            </w:pPr>
            <w:proofErr w:type="spellStart"/>
            <w:r w:rsidRPr="006D590C">
              <w:rPr>
                <w:rFonts w:ascii="Times New Roman" w:eastAsia="Times New Roman" w:hAnsi="Times New Roman" w:cs="Times New Roman"/>
                <w:sz w:val="24"/>
                <w:szCs w:val="24"/>
                <w:lang w:eastAsia="ru-RU"/>
              </w:rPr>
              <w:t>внутрирегиональная</w:t>
            </w:r>
            <w:proofErr w:type="spellEnd"/>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-183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-209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-166</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hideMark/>
          </w:tcPr>
          <w:p w:rsidR="00115572" w:rsidRPr="006D590C" w:rsidRDefault="00115572" w:rsidP="006D2961">
            <w:pPr>
              <w:spacing w:after="0" w:line="240" w:lineRule="auto"/>
              <w:ind w:left="-600"/>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межрегиональная</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-135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-136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-195</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hideMark/>
          </w:tcPr>
          <w:p w:rsidR="00115572" w:rsidRPr="006D590C" w:rsidRDefault="00115572" w:rsidP="006D2961">
            <w:pPr>
              <w:spacing w:after="0" w:line="240" w:lineRule="auto"/>
              <w:ind w:left="-600"/>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международная</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19</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hideMark/>
          </w:tcPr>
          <w:p w:rsidR="00115572" w:rsidRPr="006D590C" w:rsidRDefault="00115572" w:rsidP="006D2961">
            <w:pPr>
              <w:spacing w:after="0" w:line="240" w:lineRule="auto"/>
              <w:ind w:left="-600"/>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со странами СНГ</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-9</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16</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r w:rsidR="00115572" w:rsidRPr="006D590C" w:rsidTr="007431F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00" w:type="dxa"/>
              <w:bottom w:w="15" w:type="dxa"/>
              <w:right w:w="15" w:type="dxa"/>
            </w:tcMar>
            <w:vAlign w:val="center"/>
            <w:hideMark/>
          </w:tcPr>
          <w:p w:rsidR="00115572" w:rsidRPr="006D590C" w:rsidRDefault="00115572" w:rsidP="006D2961">
            <w:pPr>
              <w:spacing w:after="0" w:line="240" w:lineRule="auto"/>
              <w:ind w:left="-600"/>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с другими зарубежными странами</w:t>
            </w:r>
          </w:p>
        </w:tc>
        <w:tc>
          <w:tcPr>
            <w:tcW w:w="24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r w:rsidRPr="006D590C">
              <w:rPr>
                <w:rFonts w:ascii="Times New Roman" w:eastAsia="Times New Roman" w:hAnsi="Times New Roman" w:cs="Times New Roman"/>
                <w:sz w:val="24"/>
                <w:szCs w:val="24"/>
                <w:lang w:eastAsia="ru-RU"/>
              </w:rPr>
              <w:t>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5572" w:rsidRPr="006D590C" w:rsidRDefault="00115572" w:rsidP="006D2961">
            <w:pPr>
              <w:spacing w:after="0" w:line="240" w:lineRule="auto"/>
              <w:jc w:val="center"/>
              <w:rPr>
                <w:rFonts w:ascii="Times New Roman" w:eastAsia="Times New Roman" w:hAnsi="Times New Roman" w:cs="Times New Roman"/>
                <w:sz w:val="24"/>
                <w:szCs w:val="24"/>
                <w:lang w:eastAsia="ru-RU"/>
              </w:rPr>
            </w:pPr>
          </w:p>
        </w:tc>
      </w:tr>
    </w:tbl>
    <w:p w:rsidR="00115572" w:rsidRPr="006D590C" w:rsidRDefault="00115572" w:rsidP="006D2961">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В последнее время наблюдается отрицательная тенденция в динамике численности населения.</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Согласно таблице 2 данная отрицательная тенденция вызвана превышением коэффициента смертности над коэффициентом рождаемости, а также за счет естественного движения населения (миграции) в пределах региона, за его пределы, а также миграция в другие страны.</w:t>
      </w:r>
    </w:p>
    <w:p w:rsidR="00115572" w:rsidRPr="006D590C" w:rsidRDefault="00115572"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Как видно из таблицы 2 тенденция снижения численности населения остается постоянной на протяжении последних 5 лет. При сложившейся ситуации можно предположить продолжение сложившейся ситуации на краткосрочную и среднесрочную перспективу. </w:t>
      </w:r>
    </w:p>
    <w:p w:rsidR="00115572" w:rsidRDefault="00115572" w:rsidP="006D2961">
      <w:pPr>
        <w:widowControl w:val="0"/>
        <w:autoSpaceDE w:val="0"/>
        <w:autoSpaceDN w:val="0"/>
        <w:spacing w:after="0" w:line="240" w:lineRule="auto"/>
        <w:jc w:val="center"/>
        <w:outlineLvl w:val="3"/>
        <w:rPr>
          <w:rFonts w:ascii="Times New Roman" w:eastAsia="Times New Roman" w:hAnsi="Times New Roman" w:cs="Times New Roman"/>
          <w:b/>
          <w:sz w:val="28"/>
          <w:szCs w:val="32"/>
          <w:lang w:eastAsia="ru-RU" w:bidi="ru-RU"/>
        </w:rPr>
      </w:pPr>
    </w:p>
    <w:p w:rsidR="00E442F8" w:rsidRPr="006D590C" w:rsidRDefault="00E442F8" w:rsidP="00E442F8">
      <w:pPr>
        <w:widowControl w:val="0"/>
        <w:autoSpaceDE w:val="0"/>
        <w:autoSpaceDN w:val="0"/>
        <w:spacing w:after="0" w:line="360" w:lineRule="auto"/>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1.2.2 Трудовые ресурсы</w:t>
      </w:r>
    </w:p>
    <w:p w:rsidR="00E442F8"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Общая численность занятых в экономике определяется спросом предприятий и организаций на рабочую силу. </w:t>
      </w:r>
      <w:proofErr w:type="gramStart"/>
      <w:r w:rsidRPr="006D590C">
        <w:rPr>
          <w:rFonts w:ascii="Times New Roman" w:eastAsia="Times New Roman" w:hAnsi="Times New Roman" w:cs="Times New Roman"/>
          <w:sz w:val="28"/>
          <w:szCs w:val="28"/>
          <w:lang w:eastAsia="ru-RU" w:bidi="ru-RU"/>
        </w:rPr>
        <w:t>Кроме того, в общую численность занятых в экономике включаются занятые индивидуальной трудовой деятельностью, а также занятые в домашнем хозяйстве (включая ЛПХ) производством товаров и услуг для реализации.</w:t>
      </w:r>
      <w:proofErr w:type="gramEnd"/>
      <w:r w:rsidRPr="006D590C">
        <w:rPr>
          <w:rFonts w:ascii="Times New Roman" w:eastAsia="Times New Roman" w:hAnsi="Times New Roman" w:cs="Times New Roman"/>
          <w:sz w:val="28"/>
          <w:szCs w:val="28"/>
          <w:lang w:eastAsia="ru-RU" w:bidi="ru-RU"/>
        </w:rPr>
        <w:t xml:space="preserve"> Среднесписочная численность работников, неработающее население, безработица </w:t>
      </w:r>
      <w:proofErr w:type="gramStart"/>
      <w:r w:rsidRPr="006D590C">
        <w:rPr>
          <w:rFonts w:ascii="Times New Roman" w:eastAsia="Times New Roman" w:hAnsi="Times New Roman" w:cs="Times New Roman"/>
          <w:sz w:val="28"/>
          <w:szCs w:val="28"/>
          <w:lang w:eastAsia="ru-RU" w:bidi="ru-RU"/>
        </w:rPr>
        <w:t>представлены</w:t>
      </w:r>
      <w:proofErr w:type="gramEnd"/>
      <w:r w:rsidRPr="006D590C">
        <w:rPr>
          <w:rFonts w:ascii="Times New Roman" w:eastAsia="Times New Roman" w:hAnsi="Times New Roman" w:cs="Times New Roman"/>
          <w:sz w:val="28"/>
          <w:szCs w:val="28"/>
          <w:lang w:eastAsia="ru-RU" w:bidi="ru-RU"/>
        </w:rPr>
        <w:t xml:space="preserve"> на рисунке 4.</w:t>
      </w:r>
    </w:p>
    <w:p w:rsidR="00E442F8" w:rsidRPr="006D590C" w:rsidRDefault="00E442F8" w:rsidP="00E442F8">
      <w:pPr>
        <w:widowControl w:val="0"/>
        <w:tabs>
          <w:tab w:val="left" w:pos="1201"/>
          <w:tab w:val="left" w:pos="1540"/>
          <w:tab w:val="left" w:pos="2637"/>
          <w:tab w:val="left" w:pos="3870"/>
          <w:tab w:val="left" w:pos="5812"/>
          <w:tab w:val="left" w:pos="7457"/>
          <w:tab w:val="left" w:pos="8934"/>
        </w:tabs>
        <w:autoSpaceDE w:val="0"/>
        <w:autoSpaceDN w:val="0"/>
        <w:spacing w:after="0" w:line="36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noProof/>
          <w:sz w:val="28"/>
          <w:szCs w:val="28"/>
          <w:lang w:eastAsia="ru-RU"/>
        </w:rPr>
        <w:drawing>
          <wp:inline distT="0" distB="0" distL="0" distR="0" wp14:anchorId="5A9DE09C" wp14:editId="75BEA9F1">
            <wp:extent cx="5218981" cy="1975449"/>
            <wp:effectExtent l="0" t="0" r="20320" b="2540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42F8" w:rsidRPr="006D590C" w:rsidRDefault="00E442F8" w:rsidP="00E442F8">
      <w:pPr>
        <w:widowControl w:val="0"/>
        <w:tabs>
          <w:tab w:val="left" w:pos="1201"/>
          <w:tab w:val="left" w:pos="1540"/>
          <w:tab w:val="left" w:pos="2637"/>
          <w:tab w:val="left" w:pos="3870"/>
          <w:tab w:val="left" w:pos="5812"/>
          <w:tab w:val="left" w:pos="7457"/>
          <w:tab w:val="left" w:pos="8934"/>
        </w:tabs>
        <w:autoSpaceDE w:val="0"/>
        <w:autoSpaceDN w:val="0"/>
        <w:spacing w:after="0" w:line="360" w:lineRule="auto"/>
        <w:jc w:val="center"/>
        <w:rPr>
          <w:rFonts w:ascii="Times New Roman" w:eastAsia="Times New Roman" w:hAnsi="Times New Roman" w:cs="Times New Roman"/>
          <w:sz w:val="28"/>
          <w:szCs w:val="28"/>
          <w:lang w:eastAsia="ru-RU" w:bidi="ru-RU"/>
        </w:rPr>
      </w:pPr>
    </w:p>
    <w:p w:rsidR="00E442F8" w:rsidRPr="006D590C" w:rsidRDefault="00E442F8" w:rsidP="00E442F8">
      <w:pPr>
        <w:widowControl w:val="0"/>
        <w:tabs>
          <w:tab w:val="left" w:pos="1201"/>
          <w:tab w:val="left" w:pos="1540"/>
          <w:tab w:val="left" w:pos="2637"/>
          <w:tab w:val="left" w:pos="3870"/>
          <w:tab w:val="left" w:pos="5812"/>
          <w:tab w:val="left" w:pos="7457"/>
          <w:tab w:val="left" w:pos="8934"/>
        </w:tabs>
        <w:autoSpaceDE w:val="0"/>
        <w:autoSpaceDN w:val="0"/>
        <w:spacing w:after="0" w:line="36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Рисунок 4 – Трудовые ресурсы населения</w:t>
      </w:r>
    </w:p>
    <w:p w:rsidR="00E442F8" w:rsidRPr="006D590C" w:rsidRDefault="00E442F8" w:rsidP="00E442F8">
      <w:pPr>
        <w:widowControl w:val="0"/>
        <w:tabs>
          <w:tab w:val="left" w:pos="1201"/>
          <w:tab w:val="left" w:pos="1540"/>
          <w:tab w:val="left" w:pos="2637"/>
          <w:tab w:val="left" w:pos="3870"/>
          <w:tab w:val="left" w:pos="5812"/>
          <w:tab w:val="left" w:pos="7457"/>
          <w:tab w:val="left" w:pos="8934"/>
        </w:tabs>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Среднесписочная численность сотрудников по видам экономической деятельности приведена в таблице 3.</w:t>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Таблица 3 - Среднесписочная численность работников по видам экономической деятельности</w:t>
      </w:r>
    </w:p>
    <w:tbl>
      <w:tblPr>
        <w:tblStyle w:val="a9"/>
        <w:tblW w:w="0" w:type="auto"/>
        <w:tblLook w:val="04A0" w:firstRow="1" w:lastRow="0" w:firstColumn="1" w:lastColumn="0" w:noHBand="0" w:noVBand="1"/>
      </w:tblPr>
      <w:tblGrid>
        <w:gridCol w:w="5963"/>
        <w:gridCol w:w="2804"/>
        <w:gridCol w:w="1087"/>
      </w:tblGrid>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Вид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деятельности</w:t>
            </w:r>
            <w:proofErr w:type="spellEnd"/>
            <w:r w:rsidRPr="006D590C">
              <w:rPr>
                <w:rFonts w:ascii="Times New Roman" w:eastAsia="Times New Roman" w:hAnsi="Times New Roman" w:cs="Times New Roman"/>
                <w:sz w:val="28"/>
                <w:szCs w:val="28"/>
                <w:lang w:eastAsia="ru-RU" w:bidi="ru-RU"/>
              </w:rPr>
              <w:t xml:space="preserve"> (ОКВЭД)</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Среднесписочная</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численность</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чел</w:t>
            </w:r>
            <w:proofErr w:type="spellEnd"/>
            <w:r w:rsidRPr="006D590C">
              <w:rPr>
                <w:rFonts w:ascii="Times New Roman" w:eastAsia="Times New Roman" w:hAnsi="Times New Roman" w:cs="Times New Roman"/>
                <w:sz w:val="28"/>
                <w:szCs w:val="28"/>
                <w:lang w:eastAsia="ru-RU" w:bidi="ru-RU"/>
              </w:rPr>
              <w:t>.</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b/>
                <w:sz w:val="28"/>
                <w:szCs w:val="28"/>
                <w:lang w:eastAsia="ru-RU" w:bidi="ru-RU"/>
              </w:rPr>
            </w:pPr>
            <w:proofErr w:type="spellStart"/>
            <w:r w:rsidRPr="006D590C">
              <w:rPr>
                <w:rFonts w:ascii="Times New Roman" w:eastAsia="Times New Roman" w:hAnsi="Times New Roman" w:cs="Times New Roman"/>
                <w:b/>
                <w:sz w:val="28"/>
                <w:szCs w:val="28"/>
                <w:lang w:eastAsia="ru-RU" w:bidi="ru-RU"/>
              </w:rPr>
              <w:t>Всего</w:t>
            </w:r>
            <w:proofErr w:type="spellEnd"/>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t>27620</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t>100</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val="ru-RU" w:eastAsia="ru-RU" w:bidi="ru-RU"/>
              </w:rPr>
            </w:pPr>
            <w:r w:rsidRPr="006D590C">
              <w:rPr>
                <w:rFonts w:ascii="Times New Roman" w:eastAsia="Times New Roman" w:hAnsi="Times New Roman" w:cs="Times New Roman"/>
                <w:sz w:val="28"/>
                <w:szCs w:val="28"/>
                <w:lang w:val="ru-RU" w:eastAsia="ru-RU" w:bidi="ru-RU"/>
              </w:rPr>
              <w:t>Сельское хозяйство, охота и лесное хозяйство, в том числе</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525</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1,9</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val="ru-RU" w:eastAsia="ru-RU" w:bidi="ru-RU"/>
              </w:rPr>
            </w:pPr>
            <w:r w:rsidRPr="006D590C">
              <w:rPr>
                <w:rFonts w:ascii="Times New Roman" w:eastAsia="Times New Roman" w:hAnsi="Times New Roman" w:cs="Times New Roman"/>
                <w:sz w:val="28"/>
                <w:szCs w:val="28"/>
                <w:lang w:val="ru-RU" w:eastAsia="ru-RU" w:bidi="ru-RU"/>
              </w:rPr>
              <w:t>сельское хозяйство, охота и предоставление услуг в этих областях</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428</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1,55</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val="ru-RU" w:eastAsia="ru-RU" w:bidi="ru-RU"/>
              </w:rPr>
            </w:pPr>
            <w:r w:rsidRPr="006D590C">
              <w:rPr>
                <w:rFonts w:ascii="Times New Roman" w:eastAsia="Times New Roman" w:hAnsi="Times New Roman" w:cs="Times New Roman"/>
                <w:sz w:val="28"/>
                <w:szCs w:val="28"/>
                <w:lang w:val="ru-RU" w:eastAsia="ru-RU" w:bidi="ru-RU"/>
              </w:rPr>
              <w:t>лесное хозяйство и предоставление услуг в этих областях</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97</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0,35</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Добыча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полезных</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ископаемых</w:t>
            </w:r>
            <w:proofErr w:type="spellEnd"/>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3881</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14,05</w:t>
            </w:r>
          </w:p>
        </w:tc>
      </w:tr>
    </w:tbl>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8"/>
          <w:lang w:eastAsia="ru-RU" w:bidi="ru-RU"/>
        </w:rPr>
      </w:pPr>
      <w:r w:rsidRPr="006D590C">
        <w:rPr>
          <w:rFonts w:ascii="Times New Roman" w:eastAsia="Times New Roman" w:hAnsi="Times New Roman" w:cs="Times New Roman"/>
          <w:lang w:eastAsia="ru-RU" w:bidi="ru-RU"/>
        </w:rPr>
        <w:br w:type="page"/>
      </w:r>
    </w:p>
    <w:p w:rsidR="00E442F8" w:rsidRPr="006D590C" w:rsidRDefault="00E442F8" w:rsidP="006D2961">
      <w:pPr>
        <w:widowControl w:val="0"/>
        <w:autoSpaceDE w:val="0"/>
        <w:autoSpaceDN w:val="0"/>
        <w:spacing w:after="0" w:line="240" w:lineRule="auto"/>
        <w:jc w:val="right"/>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lastRenderedPageBreak/>
        <w:t>Продолжение таблицы 3</w:t>
      </w:r>
    </w:p>
    <w:tbl>
      <w:tblPr>
        <w:tblStyle w:val="a9"/>
        <w:tblW w:w="0" w:type="auto"/>
        <w:tblLook w:val="04A0" w:firstRow="1" w:lastRow="0" w:firstColumn="1" w:lastColumn="0" w:noHBand="0" w:noVBand="1"/>
      </w:tblPr>
      <w:tblGrid>
        <w:gridCol w:w="6026"/>
        <w:gridCol w:w="2738"/>
        <w:gridCol w:w="1090"/>
      </w:tblGrid>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Обрабатывающие</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производства</w:t>
            </w:r>
            <w:proofErr w:type="spellEnd"/>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3365</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12,18</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val="ru-RU" w:eastAsia="ru-RU" w:bidi="ru-RU"/>
              </w:rPr>
            </w:pPr>
            <w:r w:rsidRPr="006D590C">
              <w:rPr>
                <w:rFonts w:ascii="Times New Roman" w:eastAsia="Times New Roman" w:hAnsi="Times New Roman" w:cs="Times New Roman"/>
                <w:sz w:val="28"/>
                <w:szCs w:val="28"/>
                <w:lang w:val="ru-RU" w:eastAsia="ru-RU" w:bidi="ru-RU"/>
              </w:rPr>
              <w:t>Производство и распределение электроэнергии, газа и воды</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571</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2,07</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Строительство</w:t>
            </w:r>
            <w:proofErr w:type="spellEnd"/>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2010</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7,28</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val="ru-RU" w:eastAsia="ru-RU" w:bidi="ru-RU"/>
              </w:rPr>
            </w:pPr>
            <w:r w:rsidRPr="006D590C">
              <w:rPr>
                <w:rFonts w:ascii="Times New Roman" w:eastAsia="Times New Roman" w:hAnsi="Times New Roman" w:cs="Times New Roman"/>
                <w:sz w:val="28"/>
                <w:szCs w:val="28"/>
                <w:lang w:val="ru-RU" w:eastAsia="ru-RU" w:bidi="ru-RU"/>
              </w:rPr>
              <w:t>Оптовая и розничная торговля; ремонт автотранспортных средств, мотоциклов, бытовых изделий</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477</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1,73</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Гостиницы</w:t>
            </w:r>
            <w:proofErr w:type="spellEnd"/>
            <w:r w:rsidRPr="006D590C">
              <w:rPr>
                <w:rFonts w:ascii="Times New Roman" w:eastAsia="Times New Roman" w:hAnsi="Times New Roman" w:cs="Times New Roman"/>
                <w:sz w:val="28"/>
                <w:szCs w:val="28"/>
                <w:lang w:eastAsia="ru-RU" w:bidi="ru-RU"/>
              </w:rPr>
              <w:t xml:space="preserve"> и </w:t>
            </w:r>
            <w:proofErr w:type="spellStart"/>
            <w:r w:rsidRPr="006D590C">
              <w:rPr>
                <w:rFonts w:ascii="Times New Roman" w:eastAsia="Times New Roman" w:hAnsi="Times New Roman" w:cs="Times New Roman"/>
                <w:sz w:val="28"/>
                <w:szCs w:val="28"/>
                <w:lang w:eastAsia="ru-RU" w:bidi="ru-RU"/>
              </w:rPr>
              <w:t>рестораны</w:t>
            </w:r>
            <w:proofErr w:type="spellEnd"/>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426</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1,54</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Транспорт</w:t>
            </w:r>
            <w:proofErr w:type="spellEnd"/>
            <w:r w:rsidRPr="006D590C">
              <w:rPr>
                <w:rFonts w:ascii="Times New Roman" w:eastAsia="Times New Roman" w:hAnsi="Times New Roman" w:cs="Times New Roman"/>
                <w:sz w:val="28"/>
                <w:szCs w:val="28"/>
                <w:lang w:eastAsia="ru-RU" w:bidi="ru-RU"/>
              </w:rPr>
              <w:t xml:space="preserve"> и </w:t>
            </w:r>
            <w:proofErr w:type="spellStart"/>
            <w:r w:rsidRPr="006D590C">
              <w:rPr>
                <w:rFonts w:ascii="Times New Roman" w:eastAsia="Times New Roman" w:hAnsi="Times New Roman" w:cs="Times New Roman"/>
                <w:sz w:val="28"/>
                <w:szCs w:val="28"/>
                <w:lang w:eastAsia="ru-RU" w:bidi="ru-RU"/>
              </w:rPr>
              <w:t>связь</w:t>
            </w:r>
            <w:proofErr w:type="spellEnd"/>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2375</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8,6</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Финансовая</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деятельность</w:t>
            </w:r>
            <w:proofErr w:type="spellEnd"/>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304</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1,1</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val="ru-RU" w:eastAsia="ru-RU" w:bidi="ru-RU"/>
              </w:rPr>
            </w:pPr>
            <w:r w:rsidRPr="006D590C">
              <w:rPr>
                <w:rFonts w:ascii="Times New Roman" w:eastAsia="Times New Roman" w:hAnsi="Times New Roman" w:cs="Times New Roman"/>
                <w:sz w:val="28"/>
                <w:szCs w:val="28"/>
                <w:lang w:val="ru-RU" w:eastAsia="ru-RU" w:bidi="ru-RU"/>
              </w:rPr>
              <w:t>Операции с недвижимым имуществом, аренда и предоставление услуг</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4282</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15,5</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val="ru-RU" w:eastAsia="ru-RU" w:bidi="ru-RU"/>
              </w:rPr>
            </w:pPr>
            <w:r w:rsidRPr="006D590C">
              <w:rPr>
                <w:rFonts w:ascii="Times New Roman" w:eastAsia="Times New Roman" w:hAnsi="Times New Roman" w:cs="Times New Roman"/>
                <w:sz w:val="28"/>
                <w:szCs w:val="28"/>
                <w:lang w:val="ru-RU" w:eastAsia="ru-RU" w:bidi="ru-RU"/>
              </w:rPr>
              <w:t>Государственное управление и обеспечение военной безопасности; обязательное социальное обеспечение</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1067</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3,86</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Образование</w:t>
            </w:r>
            <w:proofErr w:type="spellEnd"/>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4225</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15,3</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val="ru-RU" w:eastAsia="ru-RU" w:bidi="ru-RU"/>
              </w:rPr>
            </w:pPr>
            <w:r w:rsidRPr="006D590C">
              <w:rPr>
                <w:rFonts w:ascii="Times New Roman" w:eastAsia="Times New Roman" w:hAnsi="Times New Roman" w:cs="Times New Roman"/>
                <w:sz w:val="28"/>
                <w:szCs w:val="28"/>
                <w:lang w:val="ru-RU" w:eastAsia="ru-RU" w:bidi="ru-RU"/>
              </w:rPr>
              <w:t>Здравоохранение и предоставление социальных услуг</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2527</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9,15</w:t>
            </w:r>
          </w:p>
        </w:tc>
      </w:tr>
      <w:tr w:rsidR="00E442F8" w:rsidRPr="006D590C" w:rsidTr="00E442F8">
        <w:tc>
          <w:tcPr>
            <w:tcW w:w="6204"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val="ru-RU" w:eastAsia="ru-RU" w:bidi="ru-RU"/>
              </w:rPr>
            </w:pPr>
            <w:r w:rsidRPr="006D590C">
              <w:rPr>
                <w:rFonts w:ascii="Times New Roman" w:eastAsia="Times New Roman" w:hAnsi="Times New Roman" w:cs="Times New Roman"/>
                <w:sz w:val="28"/>
                <w:szCs w:val="28"/>
                <w:lang w:val="ru-RU" w:eastAsia="ru-RU" w:bidi="ru-RU"/>
              </w:rPr>
              <w:t>Предоставление прочих коммунальных, социальных и персональных услуг</w:t>
            </w:r>
          </w:p>
        </w:tc>
        <w:tc>
          <w:tcPr>
            <w:tcW w:w="2835"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1060</w:t>
            </w:r>
          </w:p>
        </w:tc>
        <w:tc>
          <w:tcPr>
            <w:tcW w:w="1102" w:type="dxa"/>
            <w:vAlign w:val="center"/>
          </w:tcPr>
          <w:p w:rsidR="00E442F8" w:rsidRPr="006D590C" w:rsidRDefault="00E442F8" w:rsidP="006D2961">
            <w:pPr>
              <w:tabs>
                <w:tab w:val="left" w:pos="1201"/>
                <w:tab w:val="left" w:pos="1540"/>
                <w:tab w:val="left" w:pos="2637"/>
                <w:tab w:val="left" w:pos="3870"/>
                <w:tab w:val="left" w:pos="5812"/>
                <w:tab w:val="left" w:pos="7457"/>
                <w:tab w:val="left" w:pos="8934"/>
              </w:tabs>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3,84</w:t>
            </w:r>
          </w:p>
        </w:tc>
      </w:tr>
    </w:tbl>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В настоящее время Правительствами Российской Федерации и Республики Татарстан уделяется большое внимание развитию малых и средних предприятий, поддержке предпринимательства. Малый бизнес рассматривается как важный инструмент решения проблемы нехватки рабочих мест.</w:t>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В соответствии с банком вакансий </w:t>
      </w:r>
      <w:proofErr w:type="gramStart"/>
      <w:r w:rsidRPr="006D590C">
        <w:rPr>
          <w:rFonts w:ascii="Times New Roman" w:eastAsia="Times New Roman" w:hAnsi="Times New Roman" w:cs="Times New Roman"/>
          <w:sz w:val="28"/>
          <w:szCs w:val="28"/>
          <w:lang w:eastAsia="ru-RU" w:bidi="ru-RU"/>
        </w:rPr>
        <w:t>заявляется</w:t>
      </w:r>
      <w:proofErr w:type="gramEnd"/>
      <w:r w:rsidRPr="006D590C">
        <w:rPr>
          <w:rFonts w:ascii="Times New Roman" w:eastAsia="Times New Roman" w:hAnsi="Times New Roman" w:cs="Times New Roman"/>
          <w:sz w:val="28"/>
          <w:szCs w:val="28"/>
          <w:lang w:eastAsia="ru-RU" w:bidi="ru-RU"/>
        </w:rPr>
        <w:t xml:space="preserve"> потребность квалифицированных рабочих кадрах.</w:t>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Основные проблемы развития рынка труда: </w:t>
      </w:r>
    </w:p>
    <w:p w:rsidR="00E442F8" w:rsidRPr="006D590C" w:rsidRDefault="00E442F8" w:rsidP="006D2961">
      <w:pPr>
        <w:widowControl w:val="0"/>
        <w:tabs>
          <w:tab w:val="left" w:pos="0"/>
          <w:tab w:val="left" w:pos="1201"/>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сокращающаяся численность населения; </w:t>
      </w:r>
    </w:p>
    <w:p w:rsidR="00E442F8" w:rsidRPr="006D590C" w:rsidRDefault="00E442F8" w:rsidP="006D2961">
      <w:pPr>
        <w:widowControl w:val="0"/>
        <w:tabs>
          <w:tab w:val="left" w:pos="0"/>
          <w:tab w:val="left" w:pos="1201"/>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недостаточное число мест приложения труда с высоким уровнем заработной платы; </w:t>
      </w:r>
    </w:p>
    <w:p w:rsidR="00E442F8" w:rsidRPr="006D590C" w:rsidRDefault="00E442F8" w:rsidP="006D2961">
      <w:pPr>
        <w:widowControl w:val="0"/>
        <w:tabs>
          <w:tab w:val="left" w:pos="0"/>
          <w:tab w:val="left" w:pos="1201"/>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в общем объёме доля предприятий, занимающихся производством очень мала;</w:t>
      </w:r>
    </w:p>
    <w:p w:rsidR="00E442F8" w:rsidRPr="006D590C" w:rsidRDefault="00E442F8" w:rsidP="006D2961">
      <w:pPr>
        <w:widowControl w:val="0"/>
        <w:tabs>
          <w:tab w:val="left" w:pos="0"/>
          <w:tab w:val="left" w:pos="1201"/>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В Лениногорске сосредоточены промышленные предприятия нефтедобычи, машиностроения, стройиндустрии, транспорта, связи, с/х, легкой и пищевой промышленности. Вся история города тесно связана с возникновением, становлением и развитием нефтедобычи в Татарстане. Ведущее место в экономике района занимают промышленное производство и сельское хозяйство. Оборот предприятий промышленности от общего оборота организаций составляет 36,4 %, сельскохозяйственным комплексом – 12,6 %. </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bidi="ru-RU"/>
        </w:rPr>
      </w:pPr>
      <w:r w:rsidRPr="006D590C">
        <w:rPr>
          <w:rFonts w:ascii="Times New Roman" w:eastAsia="Times New Roman" w:hAnsi="Times New Roman" w:cs="Times New Roman"/>
          <w:sz w:val="28"/>
          <w:szCs w:val="26"/>
          <w:lang w:bidi="ru-RU"/>
        </w:rPr>
        <w:t xml:space="preserve">А также на территории Лениногорска осуществляют свою деятельность около 1,5 тыс. индивидуальных предпринимателей и около 500 экономически активных предприятий малого бизнеса. Для представителей бизнеса существует </w:t>
      </w:r>
      <w:r w:rsidRPr="006D590C">
        <w:rPr>
          <w:rFonts w:ascii="Times New Roman" w:eastAsia="Times New Roman" w:hAnsi="Times New Roman" w:cs="Times New Roman"/>
          <w:sz w:val="28"/>
          <w:szCs w:val="26"/>
          <w:lang w:bidi="ru-RU"/>
        </w:rPr>
        <w:lastRenderedPageBreak/>
        <w:t>открытый и свободный доступ к административным ресурсам; возникающие административные барьеры оперативно устраняются.  Учитывая, что основными отраслями экономики остаются промышленность, геология, наука при хорошо развитых отраслях, таких как транспорт, связь, строительство, необходимо сосредоточиться на развитии инфокоммуникационной инфраструктуры, не представленной в Лениногорске в настоящее время в достаточном масштабе.</w:t>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b/>
          <w:sz w:val="28"/>
          <w:szCs w:val="28"/>
          <w:lang w:eastAsia="ru-RU" w:bidi="ru-RU"/>
        </w:rPr>
      </w:pPr>
    </w:p>
    <w:p w:rsidR="00E442F8" w:rsidRPr="006D590C" w:rsidRDefault="00E442F8" w:rsidP="00E442F8">
      <w:pPr>
        <w:widowControl w:val="0"/>
        <w:autoSpaceDE w:val="0"/>
        <w:autoSpaceDN w:val="0"/>
        <w:spacing w:after="0" w:line="360" w:lineRule="auto"/>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1.2.3 Торговля</w:t>
      </w:r>
    </w:p>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b/>
          <w:sz w:val="28"/>
          <w:szCs w:val="28"/>
          <w:lang w:eastAsia="ru-RU" w:bidi="ru-RU"/>
        </w:rPr>
      </w:pPr>
    </w:p>
    <w:p w:rsidR="00E442F8" w:rsidRPr="006D590C" w:rsidRDefault="00E442F8" w:rsidP="006D2961">
      <w:pPr>
        <w:autoSpaceDE w:val="0"/>
        <w:autoSpaceDN w:val="0"/>
        <w:adjustRightInd w:val="0"/>
        <w:spacing w:after="0" w:line="240" w:lineRule="auto"/>
        <w:ind w:firstLine="709"/>
        <w:jc w:val="both"/>
        <w:rPr>
          <w:rFonts w:ascii="Times New Roman" w:eastAsia="Calibri" w:hAnsi="Times New Roman" w:cs="Times New Roman"/>
          <w:sz w:val="28"/>
          <w:szCs w:val="26"/>
        </w:rPr>
      </w:pPr>
      <w:r w:rsidRPr="006D590C">
        <w:rPr>
          <w:rFonts w:ascii="Times New Roman" w:eastAsia="Calibri" w:hAnsi="Times New Roman" w:cs="Times New Roman"/>
          <w:sz w:val="28"/>
          <w:szCs w:val="26"/>
        </w:rPr>
        <w:t>Самым распространенным видом деятельности в малом предпринимательстве остается торговля и предоставление услуг. Помимо организаций, предоставляющих бытовые услуги населению (парикмахерские услуги,</w:t>
      </w:r>
      <w:proofErr w:type="gramStart"/>
      <w:r w:rsidRPr="006D590C">
        <w:rPr>
          <w:rFonts w:ascii="Times New Roman" w:eastAsia="Calibri" w:hAnsi="Times New Roman" w:cs="Times New Roman"/>
          <w:sz w:val="28"/>
          <w:szCs w:val="26"/>
        </w:rPr>
        <w:t xml:space="preserve"> ,</w:t>
      </w:r>
      <w:proofErr w:type="gramEnd"/>
      <w:r w:rsidRPr="006D590C">
        <w:rPr>
          <w:rFonts w:ascii="Times New Roman" w:eastAsia="Calibri" w:hAnsi="Times New Roman" w:cs="Times New Roman"/>
          <w:sz w:val="28"/>
          <w:szCs w:val="26"/>
        </w:rPr>
        <w:t xml:space="preserve"> ремонт квартир, техники, автотранспорта и др.), действуют и субъекты малого бизнеса по обслуживанию предприятий (помощь в составлении налоговой отчетности, архитектурно-строительные бюро и др.).</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В таблицах 4 и 5 представлена общая численность и площадь учреждений. </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Таблица 4 – Количество объектов торговли</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513"/>
        <w:gridCol w:w="1730"/>
        <w:gridCol w:w="1425"/>
      </w:tblGrid>
      <w:tr w:rsidR="00E442F8" w:rsidRPr="006D590C" w:rsidTr="00E442F8">
        <w:tc>
          <w:tcPr>
            <w:tcW w:w="0" w:type="auto"/>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6D590C">
              <w:rPr>
                <w:rFonts w:ascii="Times New Roman" w:eastAsia="Times New Roman" w:hAnsi="Times New Roman" w:cs="Times New Roman"/>
                <w:b/>
                <w:bCs/>
                <w:lang w:eastAsia="ru-RU" w:bidi="ru-RU"/>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6D590C">
              <w:rPr>
                <w:rFonts w:ascii="Times New Roman" w:eastAsia="Times New Roman" w:hAnsi="Times New Roman" w:cs="Times New Roman"/>
                <w:b/>
                <w:bCs/>
                <w:lang w:eastAsia="ru-RU" w:bidi="ru-RU"/>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6D590C">
              <w:rPr>
                <w:rFonts w:ascii="Times New Roman" w:eastAsia="Times New Roman" w:hAnsi="Times New Roman" w:cs="Times New Roman"/>
                <w:b/>
                <w:bCs/>
                <w:lang w:eastAsia="ru-RU" w:bidi="ru-RU"/>
              </w:rPr>
              <w:t>2019</w:t>
            </w:r>
          </w:p>
        </w:tc>
      </w:tr>
      <w:tr w:rsidR="00E442F8" w:rsidRPr="006D590C" w:rsidTr="00E442F8">
        <w:tc>
          <w:tcPr>
            <w:tcW w:w="9955" w:type="dxa"/>
            <w:gridSpan w:val="3"/>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Количество объектов розничной торговли и общественного питания</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585</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павильоны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2</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палатки и киоски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26</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аптеки и аптечные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25</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аптечные киоски и пункт</w:t>
            </w:r>
            <w:proofErr w:type="gramStart"/>
            <w:r w:rsidRPr="006D590C">
              <w:rPr>
                <w:rFonts w:ascii="Times New Roman" w:eastAsia="Times New Roman" w:hAnsi="Times New Roman" w:cs="Times New Roman"/>
                <w:lang w:eastAsia="ru-RU" w:bidi="ru-RU"/>
              </w:rPr>
              <w:t>ы-</w:t>
            </w:r>
            <w:proofErr w:type="gramEnd"/>
            <w:r w:rsidRPr="006D590C">
              <w:rPr>
                <w:rFonts w:ascii="Times New Roman" w:eastAsia="Times New Roman" w:hAnsi="Times New Roman" w:cs="Times New Roman"/>
                <w:lang w:eastAsia="ru-RU" w:bidi="ru-RU"/>
              </w:rPr>
              <w:t xml:space="preserve"> стр.6.5</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3</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общедоступные столовые, закусочные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16</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столовые, на балансе учебных заведений, организаций, предприятий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35</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гипермаркеты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супермаркеты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31</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специализированные продовольственные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82</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специализированные непродовольственные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218</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прочие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185</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 xml:space="preserve">магазины </w:t>
            </w:r>
            <w:proofErr w:type="spellStart"/>
            <w:r w:rsidRPr="006D590C">
              <w:rPr>
                <w:rFonts w:ascii="Times New Roman" w:eastAsia="Times New Roman" w:hAnsi="Times New Roman" w:cs="Times New Roman"/>
                <w:lang w:eastAsia="ru-RU" w:bidi="ru-RU"/>
              </w:rPr>
              <w:t>дискаунтеры</w:t>
            </w:r>
            <w:proofErr w:type="spellEnd"/>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рестораны, кафе, бары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30</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proofErr w:type="spellStart"/>
            <w:r w:rsidRPr="006D590C">
              <w:rPr>
                <w:rFonts w:ascii="Times New Roman" w:eastAsia="Times New Roman" w:hAnsi="Times New Roman" w:cs="Times New Roman"/>
                <w:lang w:eastAsia="ru-RU" w:bidi="ru-RU"/>
              </w:rPr>
              <w:t>минимаркеты</w:t>
            </w:r>
            <w:proofErr w:type="spellEnd"/>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68</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универмаги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0</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прочие магазины</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185</w:t>
            </w:r>
          </w:p>
        </w:tc>
      </w:tr>
    </w:tbl>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Таблица 5 – Площади и посадочные места объектов торговли</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623"/>
        <w:gridCol w:w="1686"/>
        <w:gridCol w:w="1359"/>
      </w:tblGrid>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6D590C">
              <w:rPr>
                <w:rFonts w:ascii="Times New Roman" w:eastAsia="Times New Roman" w:hAnsi="Times New Roman" w:cs="Times New Roman"/>
                <w:b/>
                <w:bCs/>
                <w:lang w:eastAsia="ru-RU" w:bidi="ru-RU"/>
              </w:rPr>
              <w:t>Показатели</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6D590C">
              <w:rPr>
                <w:rFonts w:ascii="Times New Roman" w:eastAsia="Times New Roman" w:hAnsi="Times New Roman" w:cs="Times New Roman"/>
                <w:b/>
                <w:bCs/>
                <w:lang w:eastAsia="ru-RU" w:bidi="ru-RU"/>
              </w:rPr>
              <w:t>Ед. измерения</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6D590C">
              <w:rPr>
                <w:rFonts w:ascii="Times New Roman" w:eastAsia="Times New Roman" w:hAnsi="Times New Roman" w:cs="Times New Roman"/>
                <w:b/>
                <w:bCs/>
                <w:lang w:eastAsia="ru-RU" w:bidi="ru-RU"/>
              </w:rPr>
              <w:t>2019</w:t>
            </w:r>
          </w:p>
        </w:tc>
      </w:tr>
      <w:tr w:rsidR="00E442F8" w:rsidRPr="006D590C" w:rsidTr="00E442F8">
        <w:tc>
          <w:tcPr>
            <w:tcW w:w="5000" w:type="pct"/>
            <w:gridSpan w:val="3"/>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Площадь торгового зала объектов розничной торговли</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магазины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55681</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павильоны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25</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аптеки и аптечные магазины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1176</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lastRenderedPageBreak/>
              <w:t>гипермаркеты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2968</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супермаркеты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17341</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специализированные продовольственные магазины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3080</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специализированные непродовольственные магазины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13676</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прочие магазины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15906</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 xml:space="preserve">магазины </w:t>
            </w:r>
            <w:proofErr w:type="spellStart"/>
            <w:r w:rsidRPr="006D590C">
              <w:rPr>
                <w:rFonts w:ascii="Times New Roman" w:eastAsia="Times New Roman" w:hAnsi="Times New Roman" w:cs="Times New Roman"/>
                <w:lang w:eastAsia="ru-RU" w:bidi="ru-RU"/>
              </w:rPr>
              <w:t>дискаунтеры</w:t>
            </w:r>
            <w:proofErr w:type="spellEnd"/>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500</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proofErr w:type="spellStart"/>
            <w:r w:rsidRPr="006D590C">
              <w:rPr>
                <w:rFonts w:ascii="Times New Roman" w:eastAsia="Times New Roman" w:hAnsi="Times New Roman" w:cs="Times New Roman"/>
                <w:lang w:eastAsia="ru-RU" w:bidi="ru-RU"/>
              </w:rPr>
              <w:t>минимаркеты</w:t>
            </w:r>
            <w:proofErr w:type="spellEnd"/>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2710</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универмаги</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0</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прочие магазины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15906</w:t>
            </w:r>
          </w:p>
        </w:tc>
      </w:tr>
      <w:tr w:rsidR="00E442F8" w:rsidRPr="006D590C" w:rsidTr="00E442F8">
        <w:tc>
          <w:tcPr>
            <w:tcW w:w="5000" w:type="pct"/>
            <w:gridSpan w:val="3"/>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Площадь зала в объектах общественного питания</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общедоступные столовые, закусочные</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760</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столовые, находящиеся на балансе учебных заведений, организаций, промышленных предприятий</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6876</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рестораны, кафе, бары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метр квадратный</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2721</w:t>
            </w:r>
          </w:p>
        </w:tc>
      </w:tr>
      <w:tr w:rsidR="00E442F8" w:rsidRPr="006D590C" w:rsidTr="00E442F8">
        <w:tc>
          <w:tcPr>
            <w:tcW w:w="5000" w:type="pct"/>
            <w:gridSpan w:val="3"/>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Количество мест в объектах общественного питания</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общедоступные столовые, закусочные</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место</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340</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столовые, находящиеся на балансе учебных заведений, организаций, промышленных предприятий</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место</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4765</w:t>
            </w:r>
          </w:p>
        </w:tc>
      </w:tr>
      <w:tr w:rsidR="00E442F8" w:rsidRPr="006D590C" w:rsidTr="00E442F8">
        <w:tc>
          <w:tcPr>
            <w:tcW w:w="342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6D2961">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рестораны, кафе, бары</w:t>
            </w:r>
          </w:p>
        </w:tc>
        <w:tc>
          <w:tcPr>
            <w:tcW w:w="872"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место</w:t>
            </w:r>
          </w:p>
        </w:tc>
        <w:tc>
          <w:tcPr>
            <w:tcW w:w="703" w:type="pct"/>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6D2961">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1160</w:t>
            </w:r>
          </w:p>
        </w:tc>
      </w:tr>
    </w:tbl>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roofErr w:type="gramStart"/>
      <w:r w:rsidRPr="006D590C">
        <w:rPr>
          <w:rFonts w:ascii="Times New Roman" w:eastAsia="Times New Roman" w:hAnsi="Times New Roman" w:cs="Times New Roman"/>
          <w:sz w:val="28"/>
          <w:szCs w:val="28"/>
          <w:lang w:eastAsia="ru-RU" w:bidi="ru-RU"/>
        </w:rPr>
        <w:t>К предприятиям бытового обслуживания относятся: бани, прачечные, химчистки, парикмахерские, ателье, салоны красоты, гостиницы и т.п.</w:t>
      </w:r>
      <w:proofErr w:type="gramEnd"/>
      <w:r w:rsidRPr="006D590C">
        <w:rPr>
          <w:rFonts w:ascii="Times New Roman" w:eastAsia="Times New Roman" w:hAnsi="Times New Roman" w:cs="Times New Roman"/>
          <w:sz w:val="28"/>
          <w:szCs w:val="28"/>
          <w:lang w:eastAsia="ru-RU" w:bidi="ru-RU"/>
        </w:rPr>
        <w:t xml:space="preserve"> Для обеспечения режима эксплуатации данных учреждений не требуется значительных прилегающих территорий, и их размещение не связано с какими-либо серьезными санитарными или планировочными ограничениями. Такие учреждения могут размещаться непосредственно в жилых и общественных зданиях или комплексно в домах быта.</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В таблице 6 приведены данные по количеству объектов бытового обслуживания.</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Таблица 6 – Объекты бытового обслуживания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568"/>
        <w:gridCol w:w="1700"/>
        <w:gridCol w:w="1400"/>
      </w:tblGrid>
      <w:tr w:rsidR="00E442F8" w:rsidRPr="006D590C" w:rsidTr="00E442F8">
        <w:tc>
          <w:tcPr>
            <w:tcW w:w="0" w:type="auto"/>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b/>
                <w:bCs/>
                <w:sz w:val="24"/>
                <w:szCs w:val="24"/>
                <w:lang w:eastAsia="ru-RU" w:bidi="ru-RU"/>
              </w:rPr>
            </w:pPr>
            <w:r w:rsidRPr="006D590C">
              <w:rPr>
                <w:rFonts w:ascii="Times New Roman" w:eastAsia="Times New Roman" w:hAnsi="Times New Roman" w:cs="Times New Roman"/>
                <w:b/>
                <w:bCs/>
                <w:lang w:eastAsia="ru-RU" w:bidi="ru-RU"/>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b/>
                <w:bCs/>
                <w:sz w:val="24"/>
                <w:szCs w:val="24"/>
                <w:lang w:eastAsia="ru-RU" w:bidi="ru-RU"/>
              </w:rPr>
            </w:pPr>
            <w:r w:rsidRPr="006D590C">
              <w:rPr>
                <w:rFonts w:ascii="Times New Roman" w:eastAsia="Times New Roman" w:hAnsi="Times New Roman" w:cs="Times New Roman"/>
                <w:b/>
                <w:bCs/>
                <w:lang w:eastAsia="ru-RU" w:bidi="ru-RU"/>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b/>
                <w:bCs/>
                <w:sz w:val="24"/>
                <w:szCs w:val="24"/>
                <w:lang w:eastAsia="ru-RU" w:bidi="ru-RU"/>
              </w:rPr>
            </w:pPr>
            <w:r w:rsidRPr="006D590C">
              <w:rPr>
                <w:rFonts w:ascii="Times New Roman" w:eastAsia="Times New Roman" w:hAnsi="Times New Roman" w:cs="Times New Roman"/>
                <w:b/>
                <w:bCs/>
                <w:lang w:eastAsia="ru-RU" w:bidi="ru-RU"/>
              </w:rPr>
              <w:t>2019</w:t>
            </w:r>
          </w:p>
        </w:tc>
      </w:tr>
      <w:tr w:rsidR="00E442F8" w:rsidRPr="006D590C" w:rsidTr="00E442F8">
        <w:tc>
          <w:tcPr>
            <w:tcW w:w="9955" w:type="dxa"/>
            <w:gridSpan w:val="3"/>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Число приемных пунктов бытового обслуживания, принимающих заказы от населения на оказание услуг</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0</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Химическая чистка и крашение, услуги прачечных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0</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Число приемных пунктов бытового обслуживания, принимающих заказы от населения на оказание услуг</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Изготовление и ремонт мебели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0</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Ремонт и строительство жилья и других построек</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0</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Услуги фотоателье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0</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lastRenderedPageBreak/>
              <w:t>Ритуальные услуги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0</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Прочие виды бытовых услуг</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0</w:t>
            </w:r>
          </w:p>
        </w:tc>
      </w:tr>
      <w:tr w:rsidR="00E442F8" w:rsidRPr="006D590C" w:rsidTr="00E442F8">
        <w:tc>
          <w:tcPr>
            <w:tcW w:w="9955" w:type="dxa"/>
            <w:gridSpan w:val="3"/>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Число объектов бытового обслуживания населения, оказывающих услуги</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Число объектов бытового обслуживания населения, оказывающих услуги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198</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13</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Техническое обслуживание и ремонт транспортных средств, машин и оборудования</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49</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Химическая чистка и крашение, услуги прачечных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Услуги бань и душевых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6</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Услуги парикмахерских</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61</w:t>
            </w:r>
          </w:p>
        </w:tc>
      </w:tr>
    </w:tbl>
    <w:p w:rsidR="00E442F8" w:rsidRPr="006D590C" w:rsidRDefault="00E442F8" w:rsidP="00E442F8">
      <w:pPr>
        <w:widowControl w:val="0"/>
        <w:autoSpaceDE w:val="0"/>
        <w:autoSpaceDN w:val="0"/>
        <w:spacing w:after="0" w:line="240" w:lineRule="auto"/>
        <w:jc w:val="right"/>
        <w:rPr>
          <w:rFonts w:ascii="Times New Roman" w:eastAsia="Times New Roman" w:hAnsi="Times New Roman" w:cs="Times New Roman"/>
          <w:lang w:eastAsia="ru-RU" w:bidi="ru-RU"/>
        </w:rPr>
      </w:pPr>
      <w:r w:rsidRPr="006D590C">
        <w:rPr>
          <w:rFonts w:ascii="Times New Roman" w:eastAsia="Times New Roman" w:hAnsi="Times New Roman" w:cs="Times New Roman"/>
          <w:lang w:eastAsia="ru-RU" w:bidi="ru-RU"/>
        </w:rPr>
        <w:br w:type="page"/>
      </w:r>
      <w:r w:rsidRPr="006D590C">
        <w:rPr>
          <w:rFonts w:ascii="Times New Roman" w:eastAsia="Times New Roman" w:hAnsi="Times New Roman" w:cs="Times New Roman"/>
          <w:sz w:val="28"/>
          <w:lang w:eastAsia="ru-RU" w:bidi="ru-RU"/>
        </w:rPr>
        <w:lastRenderedPageBreak/>
        <w:t>Продолжение таблицы 6</w:t>
      </w:r>
    </w:p>
    <w:tbl>
      <w:tblPr>
        <w:tblW w:w="4909" w:type="pct"/>
        <w:tblInd w:w="18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574"/>
        <w:gridCol w:w="1700"/>
        <w:gridCol w:w="1400"/>
      </w:tblGrid>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ремонт, окраска и пошив обуви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11</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13</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Изготовление и ремонт мебели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Ремонт и строительство жилья и других построек</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11</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Услуги фотоателье</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3</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Ритуальные услуги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6</w:t>
            </w:r>
          </w:p>
        </w:tc>
      </w:tr>
      <w:tr w:rsidR="00E442F8" w:rsidRPr="006D590C" w:rsidTr="00E442F8">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E442F8" w:rsidRPr="006D590C" w:rsidRDefault="00E442F8" w:rsidP="00E442F8">
            <w:pPr>
              <w:widowControl w:val="0"/>
              <w:autoSpaceDE w:val="0"/>
              <w:autoSpaceDN w:val="0"/>
              <w:spacing w:after="0"/>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Прочие виды бытовых услуг</w:t>
            </w:r>
          </w:p>
        </w:tc>
        <w:tc>
          <w:tcPr>
            <w:tcW w:w="17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rsidR="00E442F8" w:rsidRPr="006D590C" w:rsidRDefault="00E442F8" w:rsidP="00E442F8">
            <w:pPr>
              <w:widowControl w:val="0"/>
              <w:autoSpaceDE w:val="0"/>
              <w:autoSpaceDN w:val="0"/>
              <w:spacing w:after="0"/>
              <w:jc w:val="center"/>
              <w:rPr>
                <w:rFonts w:ascii="Times New Roman" w:eastAsia="Times New Roman" w:hAnsi="Times New Roman" w:cs="Times New Roman"/>
                <w:sz w:val="24"/>
                <w:szCs w:val="24"/>
                <w:lang w:eastAsia="ru-RU" w:bidi="ru-RU"/>
              </w:rPr>
            </w:pPr>
            <w:r w:rsidRPr="006D590C">
              <w:rPr>
                <w:rFonts w:ascii="Times New Roman" w:eastAsia="Times New Roman" w:hAnsi="Times New Roman" w:cs="Times New Roman"/>
                <w:lang w:eastAsia="ru-RU" w:bidi="ru-RU"/>
              </w:rPr>
              <w:t>23</w:t>
            </w:r>
          </w:p>
        </w:tc>
      </w:tr>
    </w:tbl>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Основные проблемы развития торговли заключаются в недостаточном количестве размещения объектов коммунального обслуживания.</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Уровень обеспеченности услугами предприятий бытового обслуживания мала, в настоящее время она составляет порядка 50% </w:t>
      </w:r>
      <w:proofErr w:type="gramStart"/>
      <w:r w:rsidRPr="006D590C">
        <w:rPr>
          <w:rFonts w:ascii="Times New Roman" w:eastAsia="Times New Roman" w:hAnsi="Times New Roman" w:cs="Times New Roman"/>
          <w:sz w:val="28"/>
          <w:szCs w:val="28"/>
          <w:lang w:eastAsia="ru-RU" w:bidi="ru-RU"/>
        </w:rPr>
        <w:t>от</w:t>
      </w:r>
      <w:proofErr w:type="gramEnd"/>
      <w:r w:rsidRPr="006D590C">
        <w:rPr>
          <w:rFonts w:ascii="Times New Roman" w:eastAsia="Times New Roman" w:hAnsi="Times New Roman" w:cs="Times New Roman"/>
          <w:sz w:val="28"/>
          <w:szCs w:val="28"/>
          <w:lang w:eastAsia="ru-RU" w:bidi="ru-RU"/>
        </w:rPr>
        <w:t xml:space="preserve"> нормативной.</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Основные задачи развития торговли:</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обновление и модернизация производственных мощностей с целью увеличения конкурентоспособной продукции;</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дополнительное размещение объектов обслуживания;</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продвижение продукции предприятий за пределы региона, активное развитие внутренних и внешних экономических связей;</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повышение инвестиционной привлекательности МО.</w:t>
      </w:r>
    </w:p>
    <w:p w:rsidR="00E442F8" w:rsidRPr="006D590C" w:rsidRDefault="00E442F8" w:rsidP="00E442F8">
      <w:pPr>
        <w:widowControl w:val="0"/>
        <w:tabs>
          <w:tab w:val="left" w:pos="1201"/>
          <w:tab w:val="left" w:pos="1540"/>
          <w:tab w:val="left" w:pos="2637"/>
          <w:tab w:val="left" w:pos="3870"/>
          <w:tab w:val="left" w:pos="5812"/>
          <w:tab w:val="left" w:pos="7457"/>
          <w:tab w:val="left" w:pos="8934"/>
        </w:tabs>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E442F8">
      <w:pPr>
        <w:widowControl w:val="0"/>
        <w:autoSpaceDE w:val="0"/>
        <w:autoSpaceDN w:val="0"/>
        <w:spacing w:after="0" w:line="360" w:lineRule="auto"/>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1.2.4 Жилищный фонд</w:t>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В границах муниципального образования город Лениногорск Лениногорского муниципального района Республики Татарстан существующий жилищный фонд, по состоянию на 01.01.2019 год составляет 1553 тыс.м</w:t>
      </w:r>
      <w:proofErr w:type="gramStart"/>
      <w:r w:rsidRPr="006D590C">
        <w:rPr>
          <w:rFonts w:ascii="Times New Roman" w:eastAsia="Times New Roman" w:hAnsi="Times New Roman" w:cs="Times New Roman"/>
          <w:sz w:val="28"/>
          <w:szCs w:val="28"/>
          <w:vertAlign w:val="superscript"/>
          <w:lang w:eastAsia="ru-RU" w:bidi="ru-RU"/>
        </w:rPr>
        <w:t>2</w:t>
      </w:r>
      <w:proofErr w:type="gramEnd"/>
      <w:r w:rsidRPr="006D590C">
        <w:rPr>
          <w:rFonts w:ascii="Times New Roman" w:eastAsia="Times New Roman" w:hAnsi="Times New Roman" w:cs="Times New Roman"/>
          <w:sz w:val="28"/>
          <w:szCs w:val="28"/>
          <w:lang w:eastAsia="ru-RU" w:bidi="ru-RU"/>
        </w:rPr>
        <w:t>.</w:t>
      </w:r>
      <w:r w:rsidRPr="006D590C">
        <w:rPr>
          <w:rFonts w:ascii="Times New Roman" w:eastAsia="Times New Roman" w:hAnsi="Times New Roman" w:cs="Times New Roman"/>
          <w:sz w:val="28"/>
          <w:szCs w:val="28"/>
          <w:vertAlign w:val="superscript"/>
          <w:lang w:eastAsia="ru-RU" w:bidi="ru-RU"/>
        </w:rPr>
        <w:footnoteReference w:id="2"/>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На рисунке 5 представлено разделение площади жилищного фонда по типу строений.</w:t>
      </w:r>
    </w:p>
    <w:p w:rsidR="00E442F8" w:rsidRPr="006D590C" w:rsidRDefault="00E442F8" w:rsidP="00E442F8">
      <w:pPr>
        <w:widowControl w:val="0"/>
        <w:autoSpaceDE w:val="0"/>
        <w:autoSpaceDN w:val="0"/>
        <w:spacing w:after="0" w:line="240" w:lineRule="auto"/>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lang w:eastAsia="ru-RU" w:bidi="ru-RU"/>
        </w:rPr>
        <w:br w:type="page"/>
      </w:r>
    </w:p>
    <w:p w:rsidR="00E442F8" w:rsidRPr="006D590C" w:rsidRDefault="00E442F8" w:rsidP="00E442F8">
      <w:pPr>
        <w:widowControl w:val="0"/>
        <w:tabs>
          <w:tab w:val="left" w:pos="1201"/>
          <w:tab w:val="left" w:pos="1540"/>
          <w:tab w:val="left" w:pos="2637"/>
          <w:tab w:val="left" w:pos="3870"/>
          <w:tab w:val="left" w:pos="5812"/>
          <w:tab w:val="left" w:pos="7457"/>
          <w:tab w:val="left" w:pos="8934"/>
        </w:tabs>
        <w:autoSpaceDE w:val="0"/>
        <w:autoSpaceDN w:val="0"/>
        <w:spacing w:after="0" w:line="36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noProof/>
          <w:sz w:val="28"/>
          <w:szCs w:val="28"/>
          <w:lang w:eastAsia="ru-RU"/>
        </w:rPr>
        <w:lastRenderedPageBreak/>
        <w:drawing>
          <wp:inline distT="0" distB="0" distL="0" distR="0" wp14:anchorId="2E8A8A9F" wp14:editId="13F4CA35">
            <wp:extent cx="5585460" cy="2743200"/>
            <wp:effectExtent l="0" t="0" r="1524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42F8" w:rsidRPr="006D590C" w:rsidRDefault="00E442F8" w:rsidP="00E442F8">
      <w:pPr>
        <w:widowControl w:val="0"/>
        <w:tabs>
          <w:tab w:val="left" w:pos="1201"/>
          <w:tab w:val="left" w:pos="1540"/>
          <w:tab w:val="left" w:pos="2637"/>
          <w:tab w:val="left" w:pos="3870"/>
          <w:tab w:val="left" w:pos="5812"/>
          <w:tab w:val="left" w:pos="7457"/>
          <w:tab w:val="left" w:pos="8934"/>
        </w:tabs>
        <w:autoSpaceDE w:val="0"/>
        <w:autoSpaceDN w:val="0"/>
        <w:spacing w:after="0" w:line="360" w:lineRule="auto"/>
        <w:jc w:val="center"/>
        <w:rPr>
          <w:rFonts w:ascii="Times New Roman" w:eastAsia="Times New Roman" w:hAnsi="Times New Roman" w:cs="Times New Roman"/>
          <w:sz w:val="28"/>
          <w:szCs w:val="28"/>
          <w:lang w:eastAsia="ru-RU" w:bidi="ru-RU"/>
        </w:rPr>
      </w:pPr>
    </w:p>
    <w:p w:rsidR="00E442F8" w:rsidRPr="006D590C" w:rsidRDefault="00E442F8" w:rsidP="00E442F8">
      <w:pPr>
        <w:widowControl w:val="0"/>
        <w:tabs>
          <w:tab w:val="left" w:pos="1201"/>
          <w:tab w:val="left" w:pos="1540"/>
          <w:tab w:val="left" w:pos="2637"/>
          <w:tab w:val="left" w:pos="3870"/>
          <w:tab w:val="left" w:pos="5812"/>
          <w:tab w:val="left" w:pos="7457"/>
          <w:tab w:val="left" w:pos="8934"/>
        </w:tabs>
        <w:autoSpaceDE w:val="0"/>
        <w:autoSpaceDN w:val="0"/>
        <w:spacing w:after="0" w:line="36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Рисунок 5 – Разделение жилищного фонда</w:t>
      </w:r>
    </w:p>
    <w:p w:rsidR="00E442F8" w:rsidRPr="006D590C" w:rsidRDefault="00E442F8" w:rsidP="00E442F8">
      <w:pPr>
        <w:widowControl w:val="0"/>
        <w:tabs>
          <w:tab w:val="left" w:pos="1201"/>
          <w:tab w:val="left" w:pos="1540"/>
          <w:tab w:val="left" w:pos="2637"/>
          <w:tab w:val="left" w:pos="3870"/>
          <w:tab w:val="left" w:pos="5812"/>
          <w:tab w:val="left" w:pos="7457"/>
          <w:tab w:val="left" w:pos="8934"/>
        </w:tabs>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851"/>
        <w:jc w:val="both"/>
        <w:rPr>
          <w:rFonts w:ascii="Times New Roman" w:eastAsia="Times New Roman" w:hAnsi="Times New Roman" w:cs="Times New Roman"/>
          <w:sz w:val="28"/>
          <w:szCs w:val="26"/>
          <w:lang w:bidi="ru-RU"/>
        </w:rPr>
      </w:pPr>
      <w:r w:rsidRPr="006D590C">
        <w:rPr>
          <w:rFonts w:ascii="Times New Roman" w:eastAsia="Times New Roman" w:hAnsi="Times New Roman" w:cs="Times New Roman"/>
          <w:sz w:val="28"/>
          <w:szCs w:val="28"/>
          <w:lang w:eastAsia="ru-RU" w:bidi="ru-RU"/>
        </w:rPr>
        <w:t>Средняя обеспеченность населения жильем составляет 25 м</w:t>
      </w:r>
      <w:r w:rsidRPr="006D590C">
        <w:rPr>
          <w:rFonts w:ascii="Times New Roman" w:eastAsia="Times New Roman" w:hAnsi="Times New Roman" w:cs="Times New Roman"/>
          <w:sz w:val="28"/>
          <w:szCs w:val="28"/>
          <w:vertAlign w:val="superscript"/>
          <w:lang w:eastAsia="ru-RU" w:bidi="ru-RU"/>
        </w:rPr>
        <w:t>2</w:t>
      </w:r>
      <w:r w:rsidRPr="006D590C">
        <w:rPr>
          <w:rFonts w:ascii="Times New Roman" w:eastAsia="Times New Roman" w:hAnsi="Times New Roman" w:cs="Times New Roman"/>
          <w:sz w:val="28"/>
          <w:szCs w:val="28"/>
          <w:lang w:eastAsia="ru-RU" w:bidi="ru-RU"/>
        </w:rPr>
        <w:t xml:space="preserve">/чел </w:t>
      </w:r>
      <w:r w:rsidRPr="006D590C">
        <w:rPr>
          <w:rFonts w:ascii="Times New Roman" w:eastAsia="Times New Roman" w:hAnsi="Times New Roman" w:cs="Times New Roman"/>
          <w:sz w:val="28"/>
          <w:szCs w:val="26"/>
          <w:lang w:bidi="ru-RU"/>
        </w:rPr>
        <w:t xml:space="preserve">и имеет тенденцию к росту по причине отрицательных демографических показателей, и в связи с новым капитальным строительством порядка 15 - 20 </w:t>
      </w:r>
      <w:r w:rsidRPr="006D590C">
        <w:rPr>
          <w:rFonts w:ascii="Times New Roman" w:eastAsia="Times New Roman" w:hAnsi="Times New Roman" w:cs="Times New Roman"/>
          <w:sz w:val="28"/>
          <w:szCs w:val="28"/>
          <w:lang w:eastAsia="ru-RU" w:bidi="ru-RU"/>
        </w:rPr>
        <w:t>тыс</w:t>
      </w:r>
      <w:proofErr w:type="gramStart"/>
      <w:r w:rsidRPr="006D590C">
        <w:rPr>
          <w:rFonts w:ascii="Times New Roman" w:eastAsia="Times New Roman" w:hAnsi="Times New Roman" w:cs="Times New Roman"/>
          <w:sz w:val="28"/>
          <w:szCs w:val="28"/>
          <w:lang w:eastAsia="ru-RU" w:bidi="ru-RU"/>
        </w:rPr>
        <w:t>.м</w:t>
      </w:r>
      <w:proofErr w:type="gramEnd"/>
      <w:r w:rsidRPr="006D590C">
        <w:rPr>
          <w:rFonts w:ascii="Times New Roman" w:eastAsia="Times New Roman" w:hAnsi="Times New Roman" w:cs="Times New Roman"/>
          <w:sz w:val="28"/>
          <w:szCs w:val="28"/>
          <w:vertAlign w:val="superscript"/>
          <w:lang w:eastAsia="ru-RU" w:bidi="ru-RU"/>
        </w:rPr>
        <w:t xml:space="preserve">2 </w:t>
      </w:r>
      <w:r w:rsidRPr="006D590C">
        <w:rPr>
          <w:rFonts w:ascii="Times New Roman" w:eastAsia="Times New Roman" w:hAnsi="Times New Roman" w:cs="Times New Roman"/>
          <w:sz w:val="28"/>
          <w:szCs w:val="26"/>
          <w:lang w:bidi="ru-RU"/>
        </w:rPr>
        <w:t>в год.</w:t>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Необходимо отметить, что прибытие жилого фонда в городе осуществлялось лишь за счет нового жилищного строительства.</w:t>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851"/>
        <w:jc w:val="both"/>
        <w:rPr>
          <w:rFonts w:ascii="Times New Roman" w:eastAsia="Times New Roman" w:hAnsi="Times New Roman" w:cs="Times New Roman"/>
          <w:sz w:val="28"/>
          <w:szCs w:val="28"/>
          <w:lang w:eastAsia="ru-RU" w:bidi="ru-RU"/>
        </w:rPr>
      </w:pPr>
      <w:proofErr w:type="gramStart"/>
      <w:r w:rsidRPr="006D590C">
        <w:rPr>
          <w:rFonts w:ascii="Times New Roman" w:eastAsia="Times New Roman" w:hAnsi="Times New Roman" w:cs="Times New Roman"/>
          <w:sz w:val="28"/>
          <w:szCs w:val="28"/>
          <w:lang w:eastAsia="ru-RU" w:bidi="ru-RU"/>
        </w:rPr>
        <w:t>Важное значение</w:t>
      </w:r>
      <w:proofErr w:type="gramEnd"/>
      <w:r w:rsidRPr="006D590C">
        <w:rPr>
          <w:rFonts w:ascii="Times New Roman" w:eastAsia="Times New Roman" w:hAnsi="Times New Roman" w:cs="Times New Roman"/>
          <w:sz w:val="28"/>
          <w:szCs w:val="28"/>
          <w:lang w:eastAsia="ru-RU" w:bidi="ru-RU"/>
        </w:rPr>
        <w:t xml:space="preserve"> для анализа имеет состояние жилого фонда, т.к. высокий процент износа жилого фонда и инженерных коммуникаций отрицательно сказывается на инвестиционной привлекательности, содержит постоянную опасность возникновения техногенных, санитарно-эпидемических и экологических бедствий.</w:t>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По состоянию на момент подготовки программы комплексного развития транспортной инфраструктуры ветхий жилой фонд в городе представлен двумя МКД с общей площадью 754 м</w:t>
      </w:r>
      <w:proofErr w:type="gramStart"/>
      <w:r w:rsidRPr="006D590C">
        <w:rPr>
          <w:rFonts w:ascii="Times New Roman" w:eastAsia="Times New Roman" w:hAnsi="Times New Roman" w:cs="Times New Roman"/>
          <w:sz w:val="28"/>
          <w:szCs w:val="28"/>
          <w:vertAlign w:val="superscript"/>
          <w:lang w:eastAsia="ru-RU" w:bidi="ru-RU"/>
        </w:rPr>
        <w:t>2</w:t>
      </w:r>
      <w:proofErr w:type="gramEnd"/>
      <w:r w:rsidRPr="006D590C">
        <w:rPr>
          <w:rFonts w:ascii="Times New Roman" w:eastAsia="Times New Roman" w:hAnsi="Times New Roman" w:cs="Times New Roman"/>
          <w:sz w:val="28"/>
          <w:szCs w:val="28"/>
          <w:lang w:eastAsia="ru-RU" w:bidi="ru-RU"/>
        </w:rPr>
        <w:t>, что составляет 0,04% от общей площади жилищного фонда.</w:t>
      </w:r>
    </w:p>
    <w:p w:rsidR="00E442F8" w:rsidRPr="006D590C" w:rsidRDefault="00E442F8" w:rsidP="006D2961">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В целом, уровень благоустройства жилищного фонда г. Лениногорска довольно высок, и находится на среднереспубликанском уровне. Отдельные низкие значения таких показателей</w:t>
      </w:r>
      <w:proofErr w:type="gramStart"/>
      <w:r w:rsidRPr="006D590C">
        <w:rPr>
          <w:rFonts w:ascii="Times New Roman" w:eastAsia="Times New Roman" w:hAnsi="Times New Roman" w:cs="Times New Roman"/>
          <w:sz w:val="28"/>
          <w:szCs w:val="28"/>
          <w:lang w:eastAsia="ru-RU" w:bidi="ru-RU"/>
        </w:rPr>
        <w:t xml:space="preserve"> ,</w:t>
      </w:r>
      <w:proofErr w:type="gramEnd"/>
      <w:r w:rsidRPr="006D590C">
        <w:rPr>
          <w:rFonts w:ascii="Times New Roman" w:eastAsia="Times New Roman" w:hAnsi="Times New Roman" w:cs="Times New Roman"/>
          <w:sz w:val="28"/>
          <w:szCs w:val="28"/>
          <w:lang w:eastAsia="ru-RU" w:bidi="ru-RU"/>
        </w:rPr>
        <w:t xml:space="preserve"> как уровень обеспеченности централизованным горячим водоснабжением, наличие ванны и душа, обуславливаются наличием индивидуального жилья усадебного типа, для которого характерны традиционно низкие показатели уровня обеспеченности данными видами услуг, как по Республике Татарстан, так и в целом по России.</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Основные принципы развития жилищного строительства муниципального образования:</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освоение территорий в существующих границах населённого пункта;</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реновация существующих домов с увеличением площади дома;</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осуществление нового жилищного строительства в соответствии с </w:t>
      </w:r>
      <w:r w:rsidRPr="006D590C">
        <w:rPr>
          <w:rFonts w:ascii="Times New Roman" w:eastAsia="Times New Roman" w:hAnsi="Times New Roman" w:cs="Times New Roman"/>
          <w:sz w:val="28"/>
          <w:szCs w:val="28"/>
          <w:lang w:eastAsia="ru-RU" w:bidi="ru-RU"/>
        </w:rPr>
        <w:lastRenderedPageBreak/>
        <w:t>утвержденной документацией муниципального образования;</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E442F8">
      <w:pPr>
        <w:widowControl w:val="0"/>
        <w:autoSpaceDE w:val="0"/>
        <w:autoSpaceDN w:val="0"/>
        <w:spacing w:after="0" w:line="360" w:lineRule="auto"/>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1.2.5 Здравоохранение</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
          <w:sz w:val="24"/>
          <w:szCs w:val="34"/>
          <w:lang w:eastAsia="ru-RU" w:bidi="ru-RU"/>
        </w:rPr>
      </w:pP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Уровень здоровья населения, особенно молодого поколения, во многом обуславливается уровнем развития системы здравоохранения. Показатели состояния здоровья и качества жизни населения являются индикатором социально-экономического развития в целом.</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Целью проводимой политики в сфере здравоохранения является повышение качества и доступности медицинских услуг, обеспечивающее снижение уровня заболеваемости населения и увеличение продолжительности их жизни.</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Стратегия развития здравоохранения состоит в предоставлении качественных медицинских услуг и обеспечении их доступности населению района, уменьшении детской и общей заболеваемости, снижении смертности населения трудоспособного возраста от управляемых причин, пропаганде здорового образа жизни.</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На текущий момент осуществляется медицинское обслуживание населения больницами с общей вместимостью 328 коек, и поликлиническими учреждениями общей мощностью 1,5 тыс. посещений в смену.</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Также на балансе системы здравоохранения находятся 8 автомобилей скорой медицинской помощи.</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В городе стремительно развивается высокотехнологическая медицинская помощь. Градостроительство оказывает заметное влияние на формирование системы здравоохранения в части номенклатуры, количества и размещения объектов. </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Генеральным планом предусмотрены строительство новых больниц, поликлиники, расширение автопарка машин скорой помощи, ремонта зданий существующих лечебных учреждений.</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Также предусматривается восстановление работы раздаточного пункта детской молочной кухни. На перспективу предусматривается расширение сети молочной кухни за счет выделения места на первых этажах вновь строящихся жилых домах.</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E442F8">
      <w:pPr>
        <w:widowControl w:val="0"/>
        <w:autoSpaceDE w:val="0"/>
        <w:autoSpaceDN w:val="0"/>
        <w:spacing w:after="0" w:line="360" w:lineRule="auto"/>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1.2.6 Образование</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Система образования является одной из базовых отраслей социального сектора. Целью политики в области развития образования является обеспечение государственных гарантий и прав граждан на доступность муниципальных образовательных услуг.</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Повышение качества образовательных услуг, модернизация муниципальной системы образования будут способствовать духовно-</w:t>
      </w:r>
      <w:r w:rsidRPr="006D590C">
        <w:rPr>
          <w:rFonts w:ascii="Times New Roman" w:eastAsia="Times New Roman" w:hAnsi="Times New Roman" w:cs="Times New Roman"/>
          <w:sz w:val="28"/>
          <w:lang w:eastAsia="ru-RU" w:bidi="ru-RU"/>
        </w:rPr>
        <w:lastRenderedPageBreak/>
        <w:t>нравственному, физическому развитию учащихся, формированию у них ответственной жизненной позиции.</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 xml:space="preserve">Систему образования города представляют 55 государственных образовательных учреждений. Функционируют 13 общеобразовательных школ (из них 2 учреждения повышенного статуса), 3 учреждения дополнительного образования (дом детского творчества, художественная и музыкальная школы), вечерняя школа, начальная </w:t>
      </w:r>
      <w:proofErr w:type="gramStart"/>
      <w:r w:rsidRPr="006D590C">
        <w:rPr>
          <w:rFonts w:ascii="Times New Roman" w:eastAsia="Times New Roman" w:hAnsi="Times New Roman" w:cs="Times New Roman"/>
          <w:sz w:val="28"/>
          <w:lang w:eastAsia="ru-RU" w:bidi="ru-RU"/>
        </w:rPr>
        <w:t>школа-детский</w:t>
      </w:r>
      <w:proofErr w:type="gramEnd"/>
      <w:r w:rsidRPr="006D590C">
        <w:rPr>
          <w:rFonts w:ascii="Times New Roman" w:eastAsia="Times New Roman" w:hAnsi="Times New Roman" w:cs="Times New Roman"/>
          <w:sz w:val="28"/>
          <w:lang w:eastAsia="ru-RU" w:bidi="ru-RU"/>
        </w:rPr>
        <w:t xml:space="preserve"> сад, 31 дошкольное образовательное учреждение, детский дом, коррекционная общеобразовательная школа VIII вида, 3 </w:t>
      </w:r>
      <w:proofErr w:type="spellStart"/>
      <w:r w:rsidRPr="006D590C">
        <w:rPr>
          <w:rFonts w:ascii="Times New Roman" w:eastAsia="Times New Roman" w:hAnsi="Times New Roman" w:cs="Times New Roman"/>
          <w:sz w:val="28"/>
          <w:lang w:eastAsia="ru-RU" w:bidi="ru-RU"/>
        </w:rPr>
        <w:t>ССУЗа</w:t>
      </w:r>
      <w:proofErr w:type="spellEnd"/>
      <w:r w:rsidRPr="006D590C">
        <w:rPr>
          <w:rFonts w:ascii="Times New Roman" w:eastAsia="Times New Roman" w:hAnsi="Times New Roman" w:cs="Times New Roman"/>
          <w:sz w:val="28"/>
          <w:lang w:eastAsia="ru-RU" w:bidi="ru-RU"/>
        </w:rPr>
        <w:t>, филиал КНИТУ — КАИ</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.Также в образовательной системе города принимают участие библиотечные учреждения общей численностью 3 шт., 7 образовательных центров дополнительного образования.</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На момент  составления ПКРТИ в образовательных учреждениях города обучаются 10746 человек, среди них 6930 человек обучается по общеобразовательной системе и  3816 человек по дошкольной образовательной системе.</w:t>
      </w:r>
    </w:p>
    <w:p w:rsidR="00E442F8" w:rsidRDefault="00E442F8" w:rsidP="00E442F8">
      <w:pPr>
        <w:widowControl w:val="0"/>
        <w:autoSpaceDE w:val="0"/>
        <w:autoSpaceDN w:val="0"/>
        <w:spacing w:before="68" w:after="0" w:line="240" w:lineRule="auto"/>
        <w:ind w:right="259"/>
        <w:jc w:val="center"/>
        <w:outlineLvl w:val="3"/>
        <w:rPr>
          <w:rFonts w:ascii="Times New Roman" w:eastAsia="Times New Roman" w:hAnsi="Times New Roman" w:cs="Times New Roman"/>
          <w:b/>
          <w:sz w:val="28"/>
          <w:szCs w:val="32"/>
          <w:lang w:eastAsia="ru-RU" w:bidi="ru-RU"/>
        </w:rPr>
      </w:pPr>
    </w:p>
    <w:p w:rsidR="00E442F8" w:rsidRPr="006D590C" w:rsidRDefault="00E442F8" w:rsidP="00E442F8">
      <w:pPr>
        <w:widowControl w:val="0"/>
        <w:autoSpaceDE w:val="0"/>
        <w:autoSpaceDN w:val="0"/>
        <w:spacing w:before="68" w:after="0" w:line="240" w:lineRule="auto"/>
        <w:ind w:right="259"/>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1.2.7 Культура</w:t>
      </w:r>
    </w:p>
    <w:p w:rsidR="00E442F8" w:rsidRPr="006D590C" w:rsidRDefault="00E442F8" w:rsidP="00E442F8">
      <w:pPr>
        <w:widowControl w:val="0"/>
        <w:autoSpaceDE w:val="0"/>
        <w:autoSpaceDN w:val="0"/>
        <w:spacing w:after="0" w:line="360" w:lineRule="auto"/>
        <w:ind w:firstLine="720"/>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Главной целью сферы культуры города является предоставление жителям возможности получения необходимых культурных благ при обеспечении их доступности и многообразия.</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Лениногорск — культурный и научный центр Лениногорского района. В городе сосредоточены научные организации, проектно-конструкторские и проектно-изыскательские бюро, среднетехнические заведения, филиалы высших учебных заведений. В городе функционируют два крупных музея, восемь библиотек, выставочный зал, развлекательный центр.</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Музей нефти «Татнефть» — Основан 1 октября 1968 года в помещении клуба вышкомонтажного треста «</w:t>
      </w:r>
      <w:proofErr w:type="spellStart"/>
      <w:r w:rsidRPr="006D590C">
        <w:rPr>
          <w:rFonts w:ascii="Times New Roman" w:eastAsia="Times New Roman" w:hAnsi="Times New Roman" w:cs="Times New Roman"/>
          <w:bCs/>
          <w:iCs/>
          <w:sz w:val="28"/>
          <w:lang w:eastAsia="ru-RU" w:bidi="ru-RU"/>
        </w:rPr>
        <w:t>Татбурнефть</w:t>
      </w:r>
      <w:proofErr w:type="spellEnd"/>
      <w:r w:rsidRPr="006D590C">
        <w:rPr>
          <w:rFonts w:ascii="Times New Roman" w:eastAsia="Times New Roman" w:hAnsi="Times New Roman" w:cs="Times New Roman"/>
          <w:bCs/>
          <w:iCs/>
          <w:sz w:val="28"/>
          <w:lang w:eastAsia="ru-RU" w:bidi="ru-RU"/>
        </w:rPr>
        <w:t>». Он является первым музеем нефти на территории СССР. Фонды музея насчитывает свыше 1000 экспонатов. В экспозиции представлен богатый материал об истории разведки и добычи нефти и газа, и о тех, кто поднимал нефтегазовую отрасль.</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Краеведческий музей — Музей был открыт как Музей боевой славы 8 мая 1985 года в честь 40-летия Победы в Великой Отечественной войне. В залах и фондах музея находится свыше 11 тысяч экспонатов. </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Центральная библиотека им. Г. Тукая — крупнейшая библиотека города и района открылась 16 января 1957. Ежегодно услугами библиотеки пользуются 17 048 человек, которым выдаётся 369 883 книги. Фонд библиотеки составляет более  180 тыс. книг.</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Основные проблемы сферы культуры и искусства:</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Неравномерность распределения и доступности культурных услуг.</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Слабая материально-техническая база и эффективность деятельности муниципальных учреждений культуры.</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Неразвитость творческих индустрии и частных инициатив в сфере </w:t>
      </w:r>
      <w:r w:rsidRPr="006D590C">
        <w:rPr>
          <w:rFonts w:ascii="Times New Roman" w:eastAsia="Times New Roman" w:hAnsi="Times New Roman" w:cs="Times New Roman"/>
          <w:bCs/>
          <w:iCs/>
          <w:sz w:val="28"/>
          <w:lang w:eastAsia="ru-RU" w:bidi="ru-RU"/>
        </w:rPr>
        <w:lastRenderedPageBreak/>
        <w:t>культуры.</w:t>
      </w:r>
    </w:p>
    <w:p w:rsidR="00E442F8" w:rsidRPr="006D590C" w:rsidRDefault="00E442F8" w:rsidP="006D2961">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Дефицит квалифицированных кадров в сфере культуры.</w:t>
      </w:r>
    </w:p>
    <w:p w:rsidR="00E442F8" w:rsidRPr="006D590C" w:rsidRDefault="00E442F8" w:rsidP="00E442F8">
      <w:pPr>
        <w:widowControl w:val="0"/>
        <w:autoSpaceDE w:val="0"/>
        <w:autoSpaceDN w:val="0"/>
        <w:spacing w:after="0" w:line="240" w:lineRule="auto"/>
        <w:rPr>
          <w:rFonts w:ascii="Times New Roman" w:eastAsia="Times New Roman" w:hAnsi="Times New Roman" w:cs="Times New Roman"/>
          <w:sz w:val="28"/>
          <w:szCs w:val="28"/>
          <w:lang w:eastAsia="ru-RU" w:bidi="ru-RU"/>
        </w:rPr>
      </w:pPr>
    </w:p>
    <w:p w:rsidR="00E442F8" w:rsidRPr="006D590C" w:rsidRDefault="00E442F8" w:rsidP="006D2961">
      <w:pPr>
        <w:widowControl w:val="0"/>
        <w:autoSpaceDE w:val="0"/>
        <w:autoSpaceDN w:val="0"/>
        <w:spacing w:before="68" w:after="0" w:line="240" w:lineRule="auto"/>
        <w:ind w:right="3"/>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1.2.8 Климатический, геологический анализ территории, полезных ископаемых, гидрографии</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roofErr w:type="gramStart"/>
      <w:r w:rsidRPr="006D590C">
        <w:rPr>
          <w:rFonts w:ascii="Times New Roman" w:eastAsia="Times New Roman" w:hAnsi="Times New Roman" w:cs="Times New Roman"/>
          <w:sz w:val="28"/>
          <w:szCs w:val="28"/>
          <w:lang w:eastAsia="ru-RU" w:bidi="ru-RU"/>
        </w:rPr>
        <w:t>Город расположен на Восточно-Европейской равнине и представляет собой относительно возвышенную и всхолмлённую местность, так называемое «</w:t>
      </w:r>
      <w:proofErr w:type="spellStart"/>
      <w:r w:rsidRPr="006D590C">
        <w:rPr>
          <w:rFonts w:ascii="Times New Roman" w:eastAsia="Times New Roman" w:hAnsi="Times New Roman" w:cs="Times New Roman"/>
          <w:sz w:val="28"/>
          <w:szCs w:val="28"/>
          <w:lang w:eastAsia="ru-RU" w:bidi="ru-RU"/>
        </w:rPr>
        <w:t>Бугульминско-Шугуровское</w:t>
      </w:r>
      <w:proofErr w:type="spellEnd"/>
      <w:r w:rsidRPr="006D590C">
        <w:rPr>
          <w:rFonts w:ascii="Times New Roman" w:eastAsia="Times New Roman" w:hAnsi="Times New Roman" w:cs="Times New Roman"/>
          <w:sz w:val="28"/>
          <w:szCs w:val="28"/>
          <w:lang w:eastAsia="ru-RU" w:bidi="ru-RU"/>
        </w:rPr>
        <w:t xml:space="preserve"> двухъярусное возвышенное плато» и приуроченную к водоразделу рек Степной </w:t>
      </w:r>
      <w:proofErr w:type="spellStart"/>
      <w:r w:rsidRPr="006D590C">
        <w:rPr>
          <w:rFonts w:ascii="Times New Roman" w:eastAsia="Times New Roman" w:hAnsi="Times New Roman" w:cs="Times New Roman"/>
          <w:sz w:val="28"/>
          <w:szCs w:val="28"/>
          <w:lang w:eastAsia="ru-RU" w:bidi="ru-RU"/>
        </w:rPr>
        <w:t>Зай</w:t>
      </w:r>
      <w:proofErr w:type="spellEnd"/>
      <w:r w:rsidRPr="006D590C">
        <w:rPr>
          <w:rFonts w:ascii="Times New Roman" w:eastAsia="Times New Roman" w:hAnsi="Times New Roman" w:cs="Times New Roman"/>
          <w:sz w:val="28"/>
          <w:szCs w:val="28"/>
          <w:lang w:eastAsia="ru-RU" w:bidi="ru-RU"/>
        </w:rPr>
        <w:t xml:space="preserve"> и Лесная </w:t>
      </w:r>
      <w:proofErr w:type="spellStart"/>
      <w:r w:rsidRPr="006D590C">
        <w:rPr>
          <w:rFonts w:ascii="Times New Roman" w:eastAsia="Times New Roman" w:hAnsi="Times New Roman" w:cs="Times New Roman"/>
          <w:sz w:val="28"/>
          <w:szCs w:val="28"/>
          <w:lang w:eastAsia="ru-RU" w:bidi="ru-RU"/>
        </w:rPr>
        <w:t>Шешма</w:t>
      </w:r>
      <w:proofErr w:type="spellEnd"/>
      <w:r w:rsidRPr="006D590C">
        <w:rPr>
          <w:rFonts w:ascii="Times New Roman" w:eastAsia="Times New Roman" w:hAnsi="Times New Roman" w:cs="Times New Roman"/>
          <w:sz w:val="28"/>
          <w:szCs w:val="28"/>
          <w:lang w:eastAsia="ru-RU" w:bidi="ru-RU"/>
        </w:rPr>
        <w:t xml:space="preserve">. </w:t>
      </w:r>
      <w:proofErr w:type="gramEnd"/>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Характерной особенностью рельефа является довольно значительная расчленённость его сетью речных долин, оврагов и логов. Вследствие этого здесь преобладают участки, которые опускаются к долинам рек или пологим сглаженным скатам, или крутым террасовым уступам. </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Средняя высота города над уровнем моря ~ 251 метров. Рельеф территории города характеризуется абсолютными отметками 165—334 метра. Рельеф города относительно неравномерный, с очень крутым и высоким левым берегом реки Камышла, перепад вертикальных отметок которого достигает 100 метро</w:t>
      </w:r>
      <w:proofErr w:type="gramStart"/>
      <w:r w:rsidRPr="006D590C">
        <w:rPr>
          <w:rFonts w:ascii="Times New Roman" w:eastAsia="Times New Roman" w:hAnsi="Times New Roman" w:cs="Times New Roman"/>
          <w:sz w:val="28"/>
          <w:szCs w:val="28"/>
          <w:lang w:eastAsia="ru-RU" w:bidi="ru-RU"/>
        </w:rPr>
        <w:t>в[</w:t>
      </w:r>
      <w:proofErr w:type="gramEnd"/>
      <w:r w:rsidRPr="006D590C">
        <w:rPr>
          <w:rFonts w:ascii="Times New Roman" w:eastAsia="Times New Roman" w:hAnsi="Times New Roman" w:cs="Times New Roman"/>
          <w:sz w:val="28"/>
          <w:szCs w:val="28"/>
          <w:lang w:eastAsia="ru-RU" w:bidi="ru-RU"/>
        </w:rPr>
        <w:t>. Общий уклон поверхности — на северо-восток.</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Геологически</w:t>
      </w:r>
      <w:proofErr w:type="spellEnd"/>
      <w:r w:rsidRPr="006D590C">
        <w:rPr>
          <w:rFonts w:ascii="Times New Roman" w:eastAsia="Times New Roman" w:hAnsi="Times New Roman" w:cs="Times New Roman"/>
          <w:sz w:val="28"/>
          <w:szCs w:val="28"/>
          <w:lang w:eastAsia="ru-RU" w:bidi="ru-RU"/>
        </w:rPr>
        <w:t xml:space="preserve"> территория города состоит из отложений </w:t>
      </w:r>
      <w:proofErr w:type="spellStart"/>
      <w:r w:rsidRPr="006D590C">
        <w:rPr>
          <w:rFonts w:ascii="Times New Roman" w:eastAsia="Times New Roman" w:hAnsi="Times New Roman" w:cs="Times New Roman"/>
          <w:sz w:val="28"/>
          <w:szCs w:val="28"/>
          <w:lang w:eastAsia="ru-RU" w:bidi="ru-RU"/>
        </w:rPr>
        <w:t>уржумского</w:t>
      </w:r>
      <w:proofErr w:type="spellEnd"/>
      <w:r w:rsidRPr="006D590C">
        <w:rPr>
          <w:rFonts w:ascii="Times New Roman" w:eastAsia="Times New Roman" w:hAnsi="Times New Roman" w:cs="Times New Roman"/>
          <w:sz w:val="28"/>
          <w:szCs w:val="28"/>
          <w:lang w:eastAsia="ru-RU" w:bidi="ru-RU"/>
        </w:rPr>
        <w:t xml:space="preserve"> и казанского ярусов пермской системы, которые перекрыты чехлом четвертичных образований. Основные почвы — выщелоченный чернозём. </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Речка Камышла длиною 7,5 км в пределах Лениногорска имеет извилистое русло, крутые берега высотою до двух метров; река покрывается льдом с середины ноября до середины апреля. Среди деревьев — остролистный клён, серебристый и пирамидный тополь, яблоня, берёза, ель, ряб</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Город Лениногорск расположен в III умеренно континентальном климатическом районе, характеризуется относительно холодной, морозной зимой и умеренно жарким летом. Средняя годовая температура +3,3 C.</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Самый холодный месяц — январь, со средней температурой −15 C, самый тёплый — июль, его средняя температура +24 C. Абсолютный температурный максимум составляет +37 C, а абсолютный температурный минимум −37 C.</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Характеристика температур приведена на рисунке 6.</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noProof/>
          <w:sz w:val="28"/>
          <w:szCs w:val="28"/>
          <w:lang w:eastAsia="ru-RU"/>
        </w:rPr>
        <w:drawing>
          <wp:inline distT="0" distB="0" distL="0" distR="0" wp14:anchorId="30FE21EE" wp14:editId="206876AA">
            <wp:extent cx="6290733" cy="1751953"/>
            <wp:effectExtent l="19050" t="19050" r="15240" b="203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дняя температура.png"/>
                    <pic:cNvPicPr/>
                  </pic:nvPicPr>
                  <pic:blipFill>
                    <a:blip r:embed="rId16">
                      <a:extLst>
                        <a:ext uri="{28A0092B-C50C-407E-A947-70E740481C1C}">
                          <a14:useLocalDpi xmlns:a14="http://schemas.microsoft.com/office/drawing/2010/main" val="0"/>
                        </a:ext>
                      </a:extLst>
                    </a:blip>
                    <a:stretch>
                      <a:fillRect/>
                    </a:stretch>
                  </pic:blipFill>
                  <pic:spPr>
                    <a:xfrm>
                      <a:off x="0" y="0"/>
                      <a:ext cx="6286216" cy="1750695"/>
                    </a:xfrm>
                    <a:prstGeom prst="rect">
                      <a:avLst/>
                    </a:prstGeom>
                    <a:ln>
                      <a:solidFill>
                        <a:sysClr val="windowText" lastClr="000000"/>
                      </a:solidFill>
                    </a:ln>
                  </pic:spPr>
                </pic:pic>
              </a:graphicData>
            </a:graphic>
          </wp:inline>
        </w:drawing>
      </w: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lastRenderedPageBreak/>
        <w:t>Рисунок 6 – Климатическая характеристика</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E442F8" w:rsidRPr="006D590C" w:rsidRDefault="00E442F8" w:rsidP="006D2961">
      <w:pPr>
        <w:widowControl w:val="0"/>
        <w:autoSpaceDE w:val="0"/>
        <w:autoSpaceDN w:val="0"/>
        <w:spacing w:before="72" w:after="0" w:line="240" w:lineRule="auto"/>
        <w:ind w:right="2"/>
        <w:jc w:val="center"/>
        <w:outlineLvl w:val="2"/>
        <w:rPr>
          <w:rFonts w:ascii="Times New Roman" w:eastAsia="Times New Roman" w:hAnsi="Times New Roman" w:cs="Times New Roman"/>
          <w:b/>
          <w:sz w:val="28"/>
          <w:szCs w:val="36"/>
          <w:lang w:eastAsia="ru-RU" w:bidi="ru-RU"/>
        </w:rPr>
      </w:pPr>
      <w:r w:rsidRPr="006D590C">
        <w:rPr>
          <w:rFonts w:ascii="Times New Roman" w:eastAsia="Times New Roman" w:hAnsi="Times New Roman" w:cs="Times New Roman"/>
          <w:b/>
          <w:sz w:val="28"/>
          <w:szCs w:val="36"/>
          <w:lang w:eastAsia="ru-RU" w:bidi="ru-RU"/>
        </w:rPr>
        <w:t>Раздел 1.3 Характеристика функционирования и показатели работы транспортной инфраструктуры по видам транспорта</w:t>
      </w:r>
    </w:p>
    <w:p w:rsidR="00E442F8" w:rsidRPr="006D590C" w:rsidRDefault="00E442F8" w:rsidP="006D2961">
      <w:pPr>
        <w:widowControl w:val="0"/>
        <w:autoSpaceDE w:val="0"/>
        <w:autoSpaceDN w:val="0"/>
        <w:spacing w:before="68" w:after="0" w:line="240" w:lineRule="auto"/>
        <w:ind w:right="3"/>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1.3.1 Автомобильный транспорт</w:t>
      </w:r>
    </w:p>
    <w:p w:rsidR="00E442F8" w:rsidRPr="006D590C" w:rsidRDefault="00E442F8" w:rsidP="006D2961">
      <w:pPr>
        <w:spacing w:after="0" w:line="240" w:lineRule="auto"/>
        <w:ind w:firstLine="709"/>
        <w:jc w:val="both"/>
        <w:rPr>
          <w:rFonts w:ascii="Times New Roman" w:eastAsia="Times New Roman" w:hAnsi="Times New Roman" w:cs="Times New Roman"/>
          <w:sz w:val="28"/>
          <w:szCs w:val="24"/>
          <w:lang w:eastAsia="ar-SA" w:bidi="en-US"/>
        </w:rPr>
      </w:pPr>
    </w:p>
    <w:p w:rsidR="00E442F8" w:rsidRPr="006D590C" w:rsidRDefault="00E442F8" w:rsidP="006D2961">
      <w:pPr>
        <w:spacing w:after="0" w:line="240" w:lineRule="auto"/>
        <w:ind w:firstLine="709"/>
        <w:jc w:val="both"/>
        <w:rPr>
          <w:rFonts w:ascii="Times New Roman" w:eastAsia="Times New Roman" w:hAnsi="Times New Roman" w:cs="Times New Roman"/>
          <w:sz w:val="28"/>
          <w:szCs w:val="24"/>
          <w:lang w:eastAsia="ar-SA" w:bidi="en-US"/>
        </w:rPr>
      </w:pPr>
      <w:r w:rsidRPr="006D590C">
        <w:rPr>
          <w:rFonts w:ascii="Times New Roman" w:eastAsia="Times New Roman" w:hAnsi="Times New Roman" w:cs="Times New Roman"/>
          <w:sz w:val="28"/>
          <w:szCs w:val="24"/>
          <w:lang w:eastAsia="ar-SA" w:bidi="en-US"/>
        </w:rPr>
        <w:t>Автомобильный транспорт является основным на территории города Лениногорск Лениногорского муниципального района Республики Татарстан.</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На данный момент согласно службе государственной статистики уровень автомобилизации населения составляет 266,55 автомобиля на 1000 человек. Что составляет порядка 17000 автомобилей.</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Разделение транспортного потока по видам транспорта на территории муниципального образования </w:t>
      </w:r>
      <w:proofErr w:type="gramStart"/>
      <w:r w:rsidRPr="006D590C">
        <w:rPr>
          <w:rFonts w:ascii="Times New Roman" w:eastAsia="Times New Roman" w:hAnsi="Times New Roman" w:cs="Times New Roman"/>
          <w:sz w:val="28"/>
          <w:szCs w:val="26"/>
          <w:lang w:eastAsia="ru-RU" w:bidi="ru-RU"/>
        </w:rPr>
        <w:t>представлен</w:t>
      </w:r>
      <w:proofErr w:type="gramEnd"/>
      <w:r w:rsidRPr="006D590C">
        <w:rPr>
          <w:rFonts w:ascii="Times New Roman" w:eastAsia="Times New Roman" w:hAnsi="Times New Roman" w:cs="Times New Roman"/>
          <w:sz w:val="28"/>
          <w:szCs w:val="26"/>
          <w:lang w:eastAsia="ru-RU" w:bidi="ru-RU"/>
        </w:rPr>
        <w:t xml:space="preserve"> на рисунке 7.</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noProof/>
          <w:lang w:eastAsia="ru-RU"/>
        </w:rPr>
      </w:pPr>
      <w:r w:rsidRPr="006D590C">
        <w:rPr>
          <w:rFonts w:ascii="Times New Roman" w:eastAsia="Times New Roman" w:hAnsi="Times New Roman" w:cs="Times New Roman"/>
          <w:noProof/>
          <w:lang w:eastAsia="ru-RU"/>
        </w:rPr>
        <w:drawing>
          <wp:inline distT="0" distB="0" distL="0" distR="0" wp14:anchorId="629D0B02" wp14:editId="3DBC2EDB">
            <wp:extent cx="5067300" cy="2697480"/>
            <wp:effectExtent l="0" t="0" r="19050" b="2667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D590C">
        <w:rPr>
          <w:rFonts w:ascii="Times New Roman" w:eastAsia="Times New Roman" w:hAnsi="Times New Roman" w:cs="Times New Roman"/>
          <w:noProof/>
          <w:lang w:eastAsia="ru-RU"/>
        </w:rPr>
        <w:t xml:space="preserve"> </w:t>
      </w: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noProof/>
          <w:lang w:eastAsia="ru-RU"/>
        </w:rPr>
      </w:pP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Рисунок 7 - Разделение транспортных средств в общем потоке по видам</w:t>
      </w: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before="68" w:after="0" w:line="360" w:lineRule="auto"/>
        <w:ind w:right="3"/>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 xml:space="preserve">Раздел 1.3.2 Железнодорожный транспорт </w:t>
      </w:r>
    </w:p>
    <w:p w:rsidR="00E442F8" w:rsidRPr="006D590C" w:rsidRDefault="00E442F8" w:rsidP="00E442F8">
      <w:pPr>
        <w:spacing w:after="0" w:line="360" w:lineRule="auto"/>
        <w:ind w:firstLine="709"/>
        <w:jc w:val="both"/>
        <w:rPr>
          <w:rFonts w:ascii="Times New Roman" w:eastAsia="Times New Roman" w:hAnsi="Times New Roman" w:cs="Times New Roman"/>
          <w:sz w:val="28"/>
          <w:szCs w:val="24"/>
          <w:lang w:eastAsia="ar-SA" w:bidi="en-US"/>
        </w:rPr>
      </w:pP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На момент составления программы комплексного развития транспортной инфраструктуры на территории города Лениногорск железнодорожное сообщение осуществляется по Куйбышевской железной дороге линии Агрыз — Круглое Поле — Акбаш, железнодорожная станция «Письмянка». </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На долю железнодорожного транспорта приходятся внутренние (дальние), межрегиональные и международные перевозки.</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Пассажирский вокзал и небольшой грузовой двор находятся севернее </w:t>
      </w:r>
      <w:r w:rsidRPr="006D590C">
        <w:rPr>
          <w:rFonts w:ascii="Times New Roman" w:eastAsia="Times New Roman" w:hAnsi="Times New Roman" w:cs="Times New Roman"/>
          <w:sz w:val="28"/>
          <w:szCs w:val="28"/>
          <w:lang w:eastAsia="ru-RU" w:bidi="ru-RU"/>
        </w:rPr>
        <w:lastRenderedPageBreak/>
        <w:t xml:space="preserve">станционного парка со стороны основной </w:t>
      </w:r>
      <w:proofErr w:type="gramStart"/>
      <w:r w:rsidRPr="006D590C">
        <w:rPr>
          <w:rFonts w:ascii="Times New Roman" w:eastAsia="Times New Roman" w:hAnsi="Times New Roman" w:cs="Times New Roman"/>
          <w:sz w:val="28"/>
          <w:szCs w:val="28"/>
          <w:lang w:eastAsia="ru-RU" w:bidi="ru-RU"/>
        </w:rPr>
        <w:t>застройки города</w:t>
      </w:r>
      <w:proofErr w:type="gramEnd"/>
      <w:r w:rsidRPr="006D590C">
        <w:rPr>
          <w:rFonts w:ascii="Times New Roman" w:eastAsia="Times New Roman" w:hAnsi="Times New Roman" w:cs="Times New Roman"/>
          <w:sz w:val="28"/>
          <w:szCs w:val="28"/>
          <w:lang w:eastAsia="ru-RU" w:bidi="ru-RU"/>
        </w:rPr>
        <w:t>, что удобно для населения, так как подъезд автотранспорта и подход пешеходов к этим устройствам не связаны с пересечением железнодорожных путей.</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Железнодорожный вокзал на станции построен в 1956 году, пропускная способность вокзала — две тысячи пассажиров пригородного и дальнего сообщения ежемесячно. По данным АО «РЖД» количество перевозимых человек с использованием железнодорожного транспорта по данным за 2014 – 2019 г. составляет от 150000 до 180000 человек в год.</w:t>
      </w:r>
    </w:p>
    <w:p w:rsidR="00E442F8" w:rsidRDefault="00E442F8" w:rsidP="00E442F8">
      <w:pPr>
        <w:widowControl w:val="0"/>
        <w:autoSpaceDE w:val="0"/>
        <w:autoSpaceDN w:val="0"/>
        <w:spacing w:after="0" w:line="240" w:lineRule="auto"/>
        <w:jc w:val="center"/>
        <w:rPr>
          <w:rFonts w:ascii="Times New Roman" w:eastAsia="Times New Roman" w:hAnsi="Times New Roman" w:cs="Times New Roman"/>
          <w:b/>
          <w:noProof/>
          <w:sz w:val="28"/>
          <w:lang w:eastAsia="ru-RU"/>
        </w:rPr>
      </w:pPr>
    </w:p>
    <w:p w:rsidR="00E442F8" w:rsidRPr="006D590C" w:rsidRDefault="00E442F8" w:rsidP="00E442F8">
      <w:pPr>
        <w:widowControl w:val="0"/>
        <w:autoSpaceDE w:val="0"/>
        <w:autoSpaceDN w:val="0"/>
        <w:spacing w:before="68" w:after="0" w:line="360" w:lineRule="auto"/>
        <w:ind w:right="3"/>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 xml:space="preserve">Раздел 1.3.3 Водный транспорт </w:t>
      </w:r>
    </w:p>
    <w:p w:rsidR="00E442F8" w:rsidRPr="006D590C" w:rsidRDefault="00E442F8" w:rsidP="006D2961">
      <w:pPr>
        <w:spacing w:after="0" w:line="240" w:lineRule="auto"/>
        <w:ind w:firstLine="709"/>
        <w:jc w:val="both"/>
        <w:rPr>
          <w:rFonts w:ascii="Times New Roman" w:eastAsia="Times New Roman" w:hAnsi="Times New Roman" w:cs="Times New Roman"/>
          <w:sz w:val="28"/>
          <w:szCs w:val="24"/>
          <w:lang w:eastAsia="ar-SA" w:bidi="en-US"/>
        </w:rPr>
      </w:pPr>
      <w:r w:rsidRPr="006D590C">
        <w:rPr>
          <w:rFonts w:ascii="Times New Roman" w:eastAsia="Times New Roman" w:hAnsi="Times New Roman" w:cs="Times New Roman"/>
          <w:sz w:val="28"/>
          <w:szCs w:val="24"/>
          <w:lang w:eastAsia="ar-SA" w:bidi="en-US"/>
        </w:rPr>
        <w:t>На момент составления программы комплексного развития транспортной инфраструктуры пассажирское и грузовое сообщение на территории города Лениногорск Лениногорского муниципального района Республики Татарстан с использованием водного транспорта не осуществляется.</w:t>
      </w:r>
    </w:p>
    <w:p w:rsidR="00E442F8" w:rsidRPr="006D590C" w:rsidRDefault="00E442F8" w:rsidP="006D2961">
      <w:pPr>
        <w:spacing w:after="0" w:line="240" w:lineRule="auto"/>
        <w:ind w:firstLine="709"/>
        <w:jc w:val="both"/>
        <w:rPr>
          <w:rFonts w:ascii="Times New Roman" w:eastAsia="Times New Roman" w:hAnsi="Times New Roman" w:cs="Times New Roman"/>
          <w:sz w:val="28"/>
          <w:szCs w:val="24"/>
          <w:lang w:eastAsia="ar-SA" w:bidi="en-US"/>
        </w:rPr>
      </w:pPr>
      <w:r w:rsidRPr="006D590C">
        <w:rPr>
          <w:rFonts w:ascii="Times New Roman" w:eastAsia="Times New Roman" w:hAnsi="Times New Roman" w:cs="Times New Roman"/>
          <w:sz w:val="28"/>
          <w:szCs w:val="24"/>
          <w:lang w:eastAsia="ar-SA" w:bidi="en-US"/>
        </w:rPr>
        <w:t>Ближайшие речные порты транспортного и грузового водного сообщения находятся:</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4"/>
          <w:lang w:eastAsia="ar-SA" w:bidi="en-US"/>
        </w:rPr>
      </w:pPr>
      <w:r w:rsidRPr="006D590C">
        <w:rPr>
          <w:rFonts w:ascii="Times New Roman" w:eastAsia="Times New Roman" w:hAnsi="Times New Roman" w:cs="Times New Roman"/>
          <w:sz w:val="28"/>
          <w:szCs w:val="24"/>
          <w:lang w:eastAsia="ar-SA" w:bidi="en-US"/>
        </w:rPr>
        <w:t>г. Самара (расстояние до порта составляет 279 км.);</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4"/>
          <w:lang w:eastAsia="ar-SA" w:bidi="en-US"/>
        </w:rPr>
      </w:pPr>
      <w:r w:rsidRPr="006D590C">
        <w:rPr>
          <w:rFonts w:ascii="Times New Roman" w:eastAsia="Times New Roman" w:hAnsi="Times New Roman" w:cs="Times New Roman"/>
          <w:sz w:val="28"/>
          <w:szCs w:val="24"/>
          <w:lang w:eastAsia="ar-SA" w:bidi="en-US"/>
        </w:rPr>
        <w:t>г. Камбарка (расстояние до порта составляет 294 км.);</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4"/>
          <w:lang w:eastAsia="ar-SA" w:bidi="en-US"/>
        </w:rPr>
      </w:pPr>
      <w:r w:rsidRPr="006D590C">
        <w:rPr>
          <w:rFonts w:ascii="Times New Roman" w:eastAsia="Times New Roman" w:hAnsi="Times New Roman" w:cs="Times New Roman"/>
          <w:sz w:val="28"/>
          <w:szCs w:val="24"/>
          <w:lang w:eastAsia="ar-SA" w:bidi="en-US"/>
        </w:rPr>
        <w:t>г. Тольятти (расстояние до порта составляет 320 км.).</w:t>
      </w:r>
    </w:p>
    <w:p w:rsidR="00E442F8" w:rsidRPr="006D590C" w:rsidRDefault="00E442F8" w:rsidP="00E442F8">
      <w:pPr>
        <w:widowControl w:val="0"/>
        <w:autoSpaceDE w:val="0"/>
        <w:autoSpaceDN w:val="0"/>
        <w:spacing w:after="0" w:line="240" w:lineRule="auto"/>
        <w:rPr>
          <w:rFonts w:ascii="Times New Roman" w:eastAsia="Times New Roman" w:hAnsi="Times New Roman" w:cs="Times New Roman"/>
          <w:sz w:val="28"/>
          <w:szCs w:val="24"/>
          <w:lang w:eastAsia="ar-SA" w:bidi="en-US"/>
        </w:rPr>
      </w:pPr>
    </w:p>
    <w:p w:rsidR="00E442F8" w:rsidRPr="006D590C" w:rsidRDefault="00E442F8" w:rsidP="00E442F8">
      <w:pPr>
        <w:widowControl w:val="0"/>
        <w:autoSpaceDE w:val="0"/>
        <w:autoSpaceDN w:val="0"/>
        <w:spacing w:before="68" w:after="0" w:line="360" w:lineRule="auto"/>
        <w:ind w:right="3"/>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 xml:space="preserve">Раздел 1.3.4 Воздушный транспорт </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На момент разработки программы комплексного развития транспортной инфраструктуры обслуживание населения воздушным транспортом осуществляется через аэропорт «Бугульма», расположенный в 38 км от Лениногорска. </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Аэропорт находится на расстоянии 8 км к северу от города Бугульма.</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Аэропорт обслуживает также города: </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Альметьевск (42 км);</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Азнакаево (29 км);</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Октябрьский (46 км).</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Из аэропорта выполняются регулярные и чартерные рейсы в регионы европейской части России и западной Сибири.</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Аэропорт владеет современной инфраструктурой, включающей в себя новый аэровокзал с пропускной способностью свыше 50 человек в час.</w:t>
      </w:r>
    </w:p>
    <w:p w:rsidR="00E442F8" w:rsidRPr="006D590C" w:rsidRDefault="00E442F8" w:rsidP="006D2961">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По итогам 2016 – 2019 г. пассажиропоток составил от 45 до 52 тыс. пассажиров. </w:t>
      </w:r>
    </w:p>
    <w:p w:rsidR="00E442F8" w:rsidRPr="006D590C" w:rsidRDefault="00E442F8" w:rsidP="00E442F8">
      <w:pPr>
        <w:widowControl w:val="0"/>
        <w:autoSpaceDE w:val="0"/>
        <w:autoSpaceDN w:val="0"/>
        <w:spacing w:after="0" w:line="240" w:lineRule="auto"/>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br w:type="page"/>
      </w:r>
    </w:p>
    <w:p w:rsidR="00E442F8" w:rsidRPr="006D590C"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sz w:val="28"/>
          <w:szCs w:val="36"/>
          <w:lang w:eastAsia="ru-RU" w:bidi="ru-RU"/>
        </w:rPr>
      </w:pPr>
      <w:r w:rsidRPr="006D590C">
        <w:rPr>
          <w:rFonts w:ascii="Times New Roman" w:eastAsia="Times New Roman" w:hAnsi="Times New Roman" w:cs="Times New Roman"/>
          <w:b/>
          <w:sz w:val="28"/>
          <w:szCs w:val="36"/>
          <w:lang w:eastAsia="ru-RU" w:bidi="ru-RU"/>
        </w:rPr>
        <w:lastRenderedPageBreak/>
        <w:t>Раздел 1.4 Характеристика сети дорог города Лениногорск Лениногорского муниципального района Республики Татарстан, параметры движения, экологическая нагрузка на окружающую среду, оценка качества содержания дорог</w:t>
      </w:r>
    </w:p>
    <w:p w:rsidR="00E442F8" w:rsidRPr="006D590C" w:rsidRDefault="00E442F8" w:rsidP="00BA70CE">
      <w:pPr>
        <w:widowControl w:val="0"/>
        <w:autoSpaceDE w:val="0"/>
        <w:autoSpaceDN w:val="0"/>
        <w:spacing w:before="68" w:after="0" w:line="240" w:lineRule="auto"/>
        <w:ind w:right="3"/>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 xml:space="preserve">Раздел 1.4.1 Характеристика сети дорог </w:t>
      </w:r>
    </w:p>
    <w:p w:rsidR="00E442F8" w:rsidRPr="006D590C" w:rsidRDefault="00E442F8" w:rsidP="00E442F8">
      <w:pPr>
        <w:spacing w:after="0" w:line="360" w:lineRule="auto"/>
        <w:ind w:firstLine="709"/>
        <w:jc w:val="both"/>
        <w:rPr>
          <w:rFonts w:ascii="Times New Roman" w:eastAsia="Times New Roman" w:hAnsi="Times New Roman" w:cs="Times New Roman"/>
          <w:sz w:val="28"/>
          <w:szCs w:val="24"/>
          <w:lang w:eastAsia="ar-SA" w:bidi="en-US"/>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Транспортная инфраструктура – </w:t>
      </w:r>
      <w:hyperlink r:id="rId18" w:history="1">
        <w:r w:rsidRPr="006D590C">
          <w:rPr>
            <w:rFonts w:ascii="Times New Roman" w:eastAsia="Times New Roman" w:hAnsi="Times New Roman" w:cs="Times New Roman"/>
            <w:sz w:val="28"/>
            <w:szCs w:val="28"/>
            <w:lang w:eastAsia="ru-RU" w:bidi="ru-RU"/>
          </w:rPr>
          <w:t>система</w:t>
        </w:r>
      </w:hyperlink>
      <w:r w:rsidRPr="006D590C">
        <w:rPr>
          <w:rFonts w:ascii="Times New Roman" w:eastAsia="Times New Roman" w:hAnsi="Times New Roman" w:cs="Times New Roman"/>
          <w:sz w:val="28"/>
          <w:szCs w:val="28"/>
          <w:lang w:eastAsia="ru-RU" w:bidi="ru-RU"/>
        </w:rPr>
        <w:t xml:space="preserve"> коммуникаций и объектов, внешнего пассажирского и грузового транспорта, включающая улично-дорожную сеть, линии и </w:t>
      </w:r>
      <w:hyperlink r:id="rId19" w:history="1">
        <w:r w:rsidRPr="006D590C">
          <w:rPr>
            <w:rFonts w:ascii="Times New Roman" w:eastAsia="Times New Roman" w:hAnsi="Times New Roman" w:cs="Times New Roman"/>
            <w:sz w:val="28"/>
            <w:szCs w:val="28"/>
            <w:lang w:eastAsia="ru-RU" w:bidi="ru-RU"/>
          </w:rPr>
          <w:t>сооружения</w:t>
        </w:r>
      </w:hyperlink>
      <w:r w:rsidRPr="006D590C">
        <w:rPr>
          <w:rFonts w:ascii="Times New Roman" w:eastAsia="Times New Roman" w:hAnsi="Times New Roman" w:cs="Times New Roman"/>
          <w:sz w:val="28"/>
          <w:szCs w:val="28"/>
          <w:lang w:eastAsia="ru-RU" w:bidi="ru-RU"/>
        </w:rPr>
        <w:t xml:space="preserve"> внеуличного транспорта, объекты обслуживания пассажиров, объекты постоянного и временного хранения и технического обслуживания транспортных средств. Уровень развития транспортной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Автомобильные дороги являются важнейшей составляющей частью транспортной инфраструктур.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Они обеспечивают всю жизнедеятельность округа, и определяют пути развития.</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Транспортная инфраструктура города Лениногорск представлена автомобильными дорогами регионального, районного, местного значения, а также полевыми и лесными дорогами.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Основными автодорогами, обеспечивающими внешние транспортные связи города, являются:</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Автодорога Лениногорск – Бугульма, подходит к городу с востока и вливается в улицу </w:t>
      </w:r>
      <w:proofErr w:type="spellStart"/>
      <w:r w:rsidRPr="006D590C">
        <w:rPr>
          <w:rFonts w:ascii="Times New Roman" w:eastAsia="Times New Roman" w:hAnsi="Times New Roman" w:cs="Times New Roman"/>
          <w:sz w:val="28"/>
          <w:szCs w:val="26"/>
          <w:lang w:eastAsia="ru-RU" w:bidi="ru-RU"/>
        </w:rPr>
        <w:t>Бугульминская</w:t>
      </w:r>
      <w:proofErr w:type="spellEnd"/>
      <w:r w:rsidRPr="006D590C">
        <w:rPr>
          <w:rFonts w:ascii="Times New Roman" w:eastAsia="Times New Roman" w:hAnsi="Times New Roman" w:cs="Times New Roman"/>
          <w:sz w:val="28"/>
          <w:szCs w:val="26"/>
          <w:lang w:eastAsia="ru-RU" w:bidi="ru-RU"/>
        </w:rPr>
        <w:t>.</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Автодорога Лениногорск – Альметьевск, подходит к городу с </w:t>
      </w:r>
      <w:proofErr w:type="spellStart"/>
      <w:r w:rsidRPr="006D590C">
        <w:rPr>
          <w:rFonts w:ascii="Times New Roman" w:eastAsia="Times New Roman" w:hAnsi="Times New Roman" w:cs="Times New Roman"/>
          <w:sz w:val="28"/>
          <w:szCs w:val="26"/>
          <w:lang w:eastAsia="ru-RU" w:bidi="ru-RU"/>
        </w:rPr>
        <w:t>северозапада</w:t>
      </w:r>
      <w:proofErr w:type="spellEnd"/>
      <w:r w:rsidRPr="006D590C">
        <w:rPr>
          <w:rFonts w:ascii="Times New Roman" w:eastAsia="Times New Roman" w:hAnsi="Times New Roman" w:cs="Times New Roman"/>
          <w:sz w:val="28"/>
          <w:szCs w:val="26"/>
          <w:lang w:eastAsia="ru-RU" w:bidi="ru-RU"/>
        </w:rPr>
        <w:t>, в границах города проходит по ул. Чайковского.</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Автодорога Лениногорск – Азнакаево, подходит к городу с севера и вливается в улицу Октябрьская.</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Автодорога Лениногорск – Черемшан, подходит с северо-запада.</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Сеть местных автодорог к сельским населенным пунктам Лениногорского муниципального района представлена подъездами от вышеперечисленных дорог.</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По внешним автомобильным дорогам проходит сеть автобусных маршрутов (междугородных и пригородных), связывающих г. Лениногорск с Казанью, Набережными Челнами, Нижнекамском, Альметьевском, Елабугой, Бугульмой, Чистополем, Заинском и другими городами Республики Татарстан и Российской Федерации.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Существенной особенностью функционирования внешней автодорожной сети г. Лениногорска является наличие объездной автомобильной дороги, которая проходит с южной стороны и разгружает улично-дорожную сеть города от транзитного движения транспорта и особенно транзитных грузовых перевозок в составе транспортного потока. А это в свою очередь означает, что функционирование данной магистрали является положительным моментом с </w:t>
      </w:r>
      <w:r w:rsidRPr="006D590C">
        <w:rPr>
          <w:rFonts w:ascii="Times New Roman" w:eastAsia="Times New Roman" w:hAnsi="Times New Roman" w:cs="Times New Roman"/>
          <w:bCs/>
          <w:iCs/>
          <w:sz w:val="28"/>
          <w:lang w:eastAsia="ru-RU" w:bidi="ru-RU"/>
        </w:rPr>
        <w:lastRenderedPageBreak/>
        <w:t>точки зрения экологической ситуации в городе.</w:t>
      </w:r>
    </w:p>
    <w:p w:rsidR="00E442F8" w:rsidRPr="006D590C" w:rsidRDefault="00E442F8" w:rsidP="00BA70CE">
      <w:pPr>
        <w:spacing w:after="0" w:line="240" w:lineRule="auto"/>
        <w:ind w:firstLine="709"/>
        <w:jc w:val="both"/>
        <w:rPr>
          <w:rFonts w:ascii="Times New Roman" w:eastAsia="Times New Roman" w:hAnsi="Times New Roman" w:cs="Times New Roman"/>
          <w:sz w:val="28"/>
          <w:szCs w:val="24"/>
          <w:lang w:eastAsia="ar-SA" w:bidi="en-US"/>
        </w:rPr>
      </w:pPr>
      <w:r w:rsidRPr="006D590C">
        <w:rPr>
          <w:rFonts w:ascii="Times New Roman" w:eastAsia="Times New Roman" w:hAnsi="Times New Roman" w:cs="Times New Roman"/>
          <w:sz w:val="28"/>
          <w:szCs w:val="24"/>
          <w:lang w:eastAsia="ar-SA" w:bidi="en-US"/>
        </w:rPr>
        <w:t>УДС носит крестообразную форму в районе жилой застройки, состоящую из взаимно пересекающихся широтного и меридионального направлений. Сформированная сеть магистральных улиц и дорог развита в основном в направлении меридиональных  (продольных) транспортных связей.</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Транспортная связанность территории города Лениногорск Лениногорского муниципального района Республики Татарстан является хорошей. </w:t>
      </w:r>
    </w:p>
    <w:p w:rsidR="00E442F8" w:rsidRDefault="00E442F8" w:rsidP="00E442F8">
      <w:pPr>
        <w:widowControl w:val="0"/>
        <w:autoSpaceDE w:val="0"/>
        <w:autoSpaceDN w:val="0"/>
        <w:spacing w:after="0" w:line="240" w:lineRule="auto"/>
        <w:jc w:val="center"/>
        <w:rPr>
          <w:rFonts w:ascii="Times New Roman" w:eastAsia="Times New Roman" w:hAnsi="Times New Roman" w:cs="Times New Roman"/>
          <w:b/>
          <w:noProof/>
          <w:sz w:val="28"/>
          <w:lang w:eastAsia="ru-RU"/>
        </w:rPr>
      </w:pPr>
    </w:p>
    <w:p w:rsidR="00E442F8" w:rsidRPr="006D590C" w:rsidRDefault="00E442F8" w:rsidP="00E442F8">
      <w:pPr>
        <w:widowControl w:val="0"/>
        <w:autoSpaceDE w:val="0"/>
        <w:autoSpaceDN w:val="0"/>
        <w:spacing w:before="68" w:after="0" w:line="360" w:lineRule="auto"/>
        <w:ind w:right="3"/>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1.4.2 Характеристика параметров движения</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В рамках выполнения КСОДД Города Лениногорск Лениногорского муниципального района Республики Татарстан проводились транспортные обследования территории.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По результатам натурных обследований было выявлено, что средняя скорость передвижения автомобильного транспорта на основных участках и пересечениях улично-дорожной сети города составляет порядка 35-45 км/ч. На остальных участках скорость движения транспортных средств составляет порядка 50-60км/ч.</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sz w:val="28"/>
          <w:szCs w:val="28"/>
          <w:lang w:eastAsia="ru-RU" w:bidi="ru-RU"/>
        </w:rPr>
      </w:pPr>
      <w:r w:rsidRPr="006D590C">
        <w:rPr>
          <w:rFonts w:ascii="Times New Roman" w:eastAsia="Times New Roman" w:hAnsi="Times New Roman" w:cs="Times New Roman"/>
          <w:bCs/>
          <w:iCs/>
          <w:sz w:val="28"/>
          <w:lang w:eastAsia="ru-RU" w:bidi="ru-RU"/>
        </w:rPr>
        <w:t xml:space="preserve">Согласно </w:t>
      </w:r>
      <w:r w:rsidRPr="006D590C">
        <w:rPr>
          <w:rFonts w:ascii="Times New Roman" w:eastAsia="Times New Roman" w:hAnsi="Times New Roman" w:cs="Times New Roman"/>
          <w:bCs/>
          <w:sz w:val="28"/>
          <w:szCs w:val="28"/>
          <w:lang w:eastAsia="ru-RU" w:bidi="ru-RU"/>
        </w:rPr>
        <w:t>ОДМ 218.2.020-2012 «Методические рекомендации по оценке пропускной способности автомобильных дорог»  в ходе обследований, выявлено, что уровень удобства автомобильных дорог города относится к классу</w:t>
      </w:r>
      <w:proofErr w:type="gramStart"/>
      <w:r w:rsidRPr="006D590C">
        <w:rPr>
          <w:rFonts w:ascii="Times New Roman" w:eastAsia="Times New Roman" w:hAnsi="Times New Roman" w:cs="Times New Roman"/>
          <w:bCs/>
          <w:sz w:val="28"/>
          <w:szCs w:val="28"/>
          <w:lang w:eastAsia="ru-RU" w:bidi="ru-RU"/>
        </w:rPr>
        <w:t xml:space="preserve"> А</w:t>
      </w:r>
      <w:proofErr w:type="gramEnd"/>
      <w:r w:rsidRPr="006D590C">
        <w:rPr>
          <w:rFonts w:ascii="Times New Roman" w:eastAsia="Times New Roman" w:hAnsi="Times New Roman" w:cs="Times New Roman"/>
          <w:bCs/>
          <w:sz w:val="28"/>
          <w:szCs w:val="28"/>
          <w:lang w:eastAsia="ru-RU" w:bidi="ru-RU"/>
        </w:rPr>
        <w:t xml:space="preserve"> и В. Критических снижений пропускной способности не обнаружено.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sz w:val="28"/>
          <w:szCs w:val="28"/>
          <w:lang w:eastAsia="ru-RU" w:bidi="ru-RU"/>
        </w:rPr>
      </w:pPr>
      <w:r w:rsidRPr="006D590C">
        <w:rPr>
          <w:rFonts w:ascii="Times New Roman" w:eastAsia="Times New Roman" w:hAnsi="Times New Roman" w:cs="Times New Roman"/>
          <w:bCs/>
          <w:sz w:val="28"/>
          <w:szCs w:val="28"/>
          <w:lang w:eastAsia="ru-RU" w:bidi="ru-RU"/>
        </w:rPr>
        <w:t>Основной ТП составляют легковые автомобили до 88 %, грузовой транспорт в общем потоке доходит до отметки в 11%, а автобусные транспортные средства составляют 1 % от общего потока автотранспортных средств.</w:t>
      </w:r>
    </w:p>
    <w:p w:rsidR="00E442F8" w:rsidRPr="006D590C" w:rsidRDefault="00E442F8" w:rsidP="00E442F8">
      <w:pPr>
        <w:widowControl w:val="0"/>
        <w:autoSpaceDE w:val="0"/>
        <w:autoSpaceDN w:val="0"/>
        <w:spacing w:after="0" w:line="240" w:lineRule="auto"/>
        <w:rPr>
          <w:rFonts w:ascii="Times New Roman" w:eastAsia="Times New Roman" w:hAnsi="Times New Roman" w:cs="Times New Roman"/>
          <w:bCs/>
          <w:sz w:val="28"/>
          <w:szCs w:val="28"/>
          <w:lang w:eastAsia="ru-RU" w:bidi="ru-RU"/>
        </w:rPr>
      </w:pPr>
    </w:p>
    <w:p w:rsidR="00E442F8" w:rsidRPr="006D590C" w:rsidRDefault="00E442F8" w:rsidP="00BA70CE">
      <w:pPr>
        <w:widowControl w:val="0"/>
        <w:autoSpaceDE w:val="0"/>
        <w:autoSpaceDN w:val="0"/>
        <w:spacing w:before="68" w:after="0" w:line="240" w:lineRule="auto"/>
        <w:ind w:right="3"/>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1.4.3 Характеристика экологической нагрузки на окружающую среду</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proofErr w:type="gramStart"/>
      <w:r w:rsidRPr="006D590C">
        <w:rPr>
          <w:rFonts w:ascii="Times New Roman" w:eastAsia="Times New Roman" w:hAnsi="Times New Roman" w:cs="Times New Roman"/>
          <w:sz w:val="28"/>
          <w:szCs w:val="26"/>
          <w:lang w:eastAsia="ru-RU" w:bidi="ru-RU"/>
        </w:rPr>
        <w:t>Уровень негативного воздействия автомобильного транспорта с дизельными и карбюраторными (</w:t>
      </w:r>
      <w:proofErr w:type="spellStart"/>
      <w:r w:rsidRPr="006D590C">
        <w:rPr>
          <w:rFonts w:ascii="Times New Roman" w:eastAsia="Times New Roman" w:hAnsi="Times New Roman" w:cs="Times New Roman"/>
          <w:sz w:val="28"/>
          <w:szCs w:val="26"/>
          <w:lang w:eastAsia="ru-RU" w:bidi="ru-RU"/>
        </w:rPr>
        <w:t>инжекторными</w:t>
      </w:r>
      <w:proofErr w:type="spellEnd"/>
      <w:r w:rsidRPr="006D590C">
        <w:rPr>
          <w:rFonts w:ascii="Times New Roman" w:eastAsia="Times New Roman" w:hAnsi="Times New Roman" w:cs="Times New Roman"/>
          <w:sz w:val="28"/>
          <w:szCs w:val="26"/>
          <w:lang w:eastAsia="ru-RU" w:bidi="ru-RU"/>
        </w:rPr>
        <w:t>) двигателями на окружающую среду и здоровье населения муниципального образования город Лениногорск Лениногорского муниципального района Республики Татарстан оценивался посредством расчета среднесуточного выброса оксида углерода (СО) и оксида азота (NO2) транспортными средствами, и посредством замеров</w:t>
      </w:r>
      <w:r w:rsidRPr="006D590C">
        <w:rPr>
          <w:rFonts w:ascii="Times New Roman" w:eastAsia="Times New Roman" w:hAnsi="Times New Roman" w:cs="Times New Roman"/>
          <w:sz w:val="28"/>
          <w:lang w:eastAsia="ru-RU" w:bidi="ru-RU"/>
        </w:rPr>
        <w:t xml:space="preserve">, расчеты показали, что все показатели находятся в пределах ПДК, однако были выявлены места </w:t>
      </w:r>
      <w:r w:rsidRPr="006D590C">
        <w:rPr>
          <w:rFonts w:ascii="Times New Roman" w:eastAsia="Times New Roman" w:hAnsi="Times New Roman" w:cs="Times New Roman"/>
          <w:sz w:val="28"/>
          <w:szCs w:val="28"/>
          <w:lang w:eastAsia="ru-RU" w:bidi="ru-RU"/>
        </w:rPr>
        <w:t>с повышенным уровнем загрязняющих</w:t>
      </w:r>
      <w:proofErr w:type="gramEnd"/>
      <w:r w:rsidRPr="006D590C">
        <w:rPr>
          <w:rFonts w:ascii="Times New Roman" w:eastAsia="Times New Roman" w:hAnsi="Times New Roman" w:cs="Times New Roman"/>
          <w:sz w:val="28"/>
          <w:szCs w:val="28"/>
          <w:lang w:eastAsia="ru-RU" w:bidi="ru-RU"/>
        </w:rPr>
        <w:t xml:space="preserve"> веществ в окружающем воздухе, согласно жалобам населения</w:t>
      </w:r>
      <w:r w:rsidRPr="006D590C">
        <w:rPr>
          <w:rFonts w:ascii="Times New Roman" w:eastAsia="Times New Roman" w:hAnsi="Times New Roman" w:cs="Times New Roman"/>
          <w:sz w:val="28"/>
          <w:szCs w:val="28"/>
          <w:vertAlign w:val="superscript"/>
          <w:lang w:eastAsia="ru-RU" w:bidi="ru-RU"/>
        </w:rPr>
        <w:footnoteReference w:id="3"/>
      </w:r>
      <w:r w:rsidRPr="006D590C">
        <w:rPr>
          <w:rFonts w:ascii="Times New Roman" w:eastAsia="Times New Roman" w:hAnsi="Times New Roman" w:cs="Times New Roman"/>
          <w:sz w:val="28"/>
          <w:szCs w:val="28"/>
          <w:lang w:eastAsia="ru-RU" w:bidi="ru-RU"/>
        </w:rPr>
        <w:t xml:space="preserve"> в </w:t>
      </w:r>
      <w:r w:rsidRPr="006D590C">
        <w:rPr>
          <w:rFonts w:ascii="Times New Roman" w:eastAsia="Times New Roman" w:hAnsi="Times New Roman" w:cs="Times New Roman"/>
          <w:sz w:val="28"/>
          <w:szCs w:val="28"/>
          <w:lang w:val="en-US" w:eastAsia="ru-RU" w:bidi="ru-RU"/>
        </w:rPr>
        <w:t>Greenpeace</w:t>
      </w:r>
      <w:r w:rsidRPr="006D590C">
        <w:rPr>
          <w:rFonts w:ascii="Times New Roman" w:eastAsia="Times New Roman" w:hAnsi="Times New Roman" w:cs="Times New Roman"/>
          <w:sz w:val="28"/>
          <w:szCs w:val="28"/>
          <w:lang w:eastAsia="ru-RU" w:bidi="ru-RU"/>
        </w:rPr>
        <w:t xml:space="preserve"> карта зон представлена на рисунке 8.</w:t>
      </w:r>
    </w:p>
    <w:p w:rsidR="00E442F8" w:rsidRDefault="00E442F8" w:rsidP="00E442F8">
      <w:pPr>
        <w:widowControl w:val="0"/>
        <w:autoSpaceDE w:val="0"/>
        <w:autoSpaceDN w:val="0"/>
        <w:spacing w:after="0" w:line="240" w:lineRule="auto"/>
        <w:jc w:val="center"/>
        <w:rPr>
          <w:rFonts w:ascii="Times New Roman" w:eastAsia="Times New Roman" w:hAnsi="Times New Roman" w:cs="Times New Roman"/>
          <w:b/>
          <w:noProof/>
          <w:sz w:val="28"/>
          <w:lang w:eastAsia="ru-RU"/>
        </w:rPr>
      </w:pPr>
    </w:p>
    <w:p w:rsidR="00E442F8" w:rsidRDefault="00E442F8" w:rsidP="00E442F8">
      <w:pPr>
        <w:widowControl w:val="0"/>
        <w:autoSpaceDE w:val="0"/>
        <w:autoSpaceDN w:val="0"/>
        <w:spacing w:after="0" w:line="240" w:lineRule="auto"/>
        <w:jc w:val="center"/>
        <w:rPr>
          <w:rFonts w:ascii="Times New Roman" w:eastAsia="Times New Roman" w:hAnsi="Times New Roman" w:cs="Times New Roman"/>
          <w:b/>
          <w:noProof/>
          <w:sz w:val="28"/>
          <w:lang w:eastAsia="ru-RU"/>
        </w:rPr>
      </w:pPr>
    </w:p>
    <w:p w:rsidR="00E442F8" w:rsidRDefault="00E442F8" w:rsidP="00E442F8">
      <w:pPr>
        <w:widowControl w:val="0"/>
        <w:autoSpaceDE w:val="0"/>
        <w:autoSpaceDN w:val="0"/>
        <w:spacing w:after="0" w:line="240" w:lineRule="auto"/>
        <w:jc w:val="center"/>
        <w:rPr>
          <w:rFonts w:ascii="Times New Roman" w:eastAsia="Times New Roman" w:hAnsi="Times New Roman" w:cs="Times New Roman"/>
          <w:b/>
          <w:noProof/>
          <w:sz w:val="28"/>
          <w:lang w:eastAsia="ru-RU"/>
        </w:rPr>
      </w:pPr>
    </w:p>
    <w:p w:rsidR="00E442F8" w:rsidRPr="00E442F8" w:rsidRDefault="00E442F8" w:rsidP="00E442F8">
      <w:pPr>
        <w:widowControl w:val="0"/>
        <w:autoSpaceDE w:val="0"/>
        <w:autoSpaceDN w:val="0"/>
        <w:spacing w:after="0" w:line="240" w:lineRule="auto"/>
        <w:jc w:val="center"/>
        <w:rPr>
          <w:rFonts w:ascii="Times New Roman" w:eastAsia="Times New Roman" w:hAnsi="Times New Roman" w:cs="Times New Roman"/>
          <w:b/>
          <w:noProof/>
          <w:sz w:val="28"/>
          <w:lang w:eastAsia="ru-RU"/>
        </w:rPr>
      </w:pPr>
    </w:p>
    <w:p w:rsidR="00E442F8" w:rsidRPr="00E442F8" w:rsidRDefault="00E442F8" w:rsidP="00E442F8">
      <w:pPr>
        <w:widowControl w:val="0"/>
        <w:autoSpaceDE w:val="0"/>
        <w:autoSpaceDN w:val="0"/>
        <w:spacing w:after="0" w:line="240" w:lineRule="auto"/>
        <w:jc w:val="center"/>
        <w:rPr>
          <w:rFonts w:ascii="Times New Roman" w:eastAsia="Times New Roman" w:hAnsi="Times New Roman" w:cs="Times New Roman"/>
          <w:b/>
          <w:noProof/>
          <w:sz w:val="28"/>
          <w:lang w:eastAsia="ru-RU"/>
        </w:rPr>
      </w:pPr>
      <w:r w:rsidRPr="00E442F8">
        <w:rPr>
          <w:rFonts w:ascii="Times New Roman" w:eastAsia="Times New Roman" w:hAnsi="Times New Roman" w:cs="Times New Roman"/>
          <w:b/>
          <w:noProof/>
          <w:sz w:val="28"/>
          <w:lang w:eastAsia="ru-RU"/>
        </w:rPr>
        <w:drawing>
          <wp:inline distT="0" distB="0" distL="0" distR="0" wp14:anchorId="775E6D4F" wp14:editId="7C946329">
            <wp:extent cx="6302375" cy="4772025"/>
            <wp:effectExtent l="0" t="0" r="317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жалоб на окр. среду.png"/>
                    <pic:cNvPicPr/>
                  </pic:nvPicPr>
                  <pic:blipFill>
                    <a:blip r:embed="rId20">
                      <a:extLst>
                        <a:ext uri="{28A0092B-C50C-407E-A947-70E740481C1C}">
                          <a14:useLocalDpi xmlns:a14="http://schemas.microsoft.com/office/drawing/2010/main" val="0"/>
                        </a:ext>
                      </a:extLst>
                    </a:blip>
                    <a:stretch>
                      <a:fillRect/>
                    </a:stretch>
                  </pic:blipFill>
                  <pic:spPr>
                    <a:xfrm>
                      <a:off x="0" y="0"/>
                      <a:ext cx="6302375" cy="4772025"/>
                    </a:xfrm>
                    <a:prstGeom prst="rect">
                      <a:avLst/>
                    </a:prstGeom>
                  </pic:spPr>
                </pic:pic>
              </a:graphicData>
            </a:graphic>
          </wp:inline>
        </w:drawing>
      </w:r>
    </w:p>
    <w:p w:rsidR="00E442F8" w:rsidRPr="00E442F8" w:rsidRDefault="00E442F8" w:rsidP="00E442F8">
      <w:pPr>
        <w:widowControl w:val="0"/>
        <w:autoSpaceDE w:val="0"/>
        <w:autoSpaceDN w:val="0"/>
        <w:spacing w:after="0" w:line="360" w:lineRule="auto"/>
        <w:jc w:val="center"/>
        <w:rPr>
          <w:rFonts w:ascii="Times New Roman" w:eastAsia="Times New Roman" w:hAnsi="Times New Roman" w:cs="Times New Roman"/>
          <w:noProof/>
          <w:sz w:val="28"/>
          <w:lang w:eastAsia="ru-RU"/>
        </w:rPr>
      </w:pPr>
    </w:p>
    <w:p w:rsidR="00E442F8" w:rsidRPr="00E442F8" w:rsidRDefault="00E442F8" w:rsidP="00E442F8">
      <w:pPr>
        <w:widowControl w:val="0"/>
        <w:autoSpaceDE w:val="0"/>
        <w:autoSpaceDN w:val="0"/>
        <w:spacing w:after="0" w:line="360" w:lineRule="auto"/>
        <w:jc w:val="center"/>
        <w:rPr>
          <w:rFonts w:ascii="Times New Roman" w:eastAsia="Calibri" w:hAnsi="Times New Roman" w:cs="Times New Roman"/>
          <w:iCs/>
          <w:kern w:val="2"/>
          <w:sz w:val="28"/>
          <w:szCs w:val="26"/>
          <w:lang w:bidi="ru-RU"/>
        </w:rPr>
      </w:pPr>
      <w:r w:rsidRPr="00E442F8">
        <w:rPr>
          <w:rFonts w:ascii="Times New Roman" w:eastAsia="Times New Roman" w:hAnsi="Times New Roman" w:cs="Times New Roman"/>
          <w:noProof/>
          <w:sz w:val="28"/>
          <w:lang w:eastAsia="ru-RU"/>
        </w:rPr>
        <w:t xml:space="preserve">Рисунок 8 – Карта-схема территорий с повышенным уровнем </w:t>
      </w:r>
      <w:r w:rsidRPr="00E442F8">
        <w:rPr>
          <w:rFonts w:ascii="Times New Roman" w:eastAsia="Calibri" w:hAnsi="Times New Roman" w:cs="Times New Roman"/>
          <w:iCs/>
          <w:kern w:val="2"/>
          <w:sz w:val="28"/>
          <w:szCs w:val="26"/>
          <w:lang w:bidi="ru-RU"/>
        </w:rPr>
        <w:t>загрязняющих веществ в атмосферном воздухе</w:t>
      </w:r>
    </w:p>
    <w:p w:rsidR="00E442F8" w:rsidRPr="00E442F8" w:rsidRDefault="00E442F8" w:rsidP="00E442F8">
      <w:pPr>
        <w:widowControl w:val="0"/>
        <w:autoSpaceDE w:val="0"/>
        <w:autoSpaceDN w:val="0"/>
        <w:spacing w:after="0" w:line="360" w:lineRule="auto"/>
        <w:jc w:val="center"/>
        <w:rPr>
          <w:rFonts w:ascii="Times New Roman" w:eastAsia="Calibri" w:hAnsi="Times New Roman" w:cs="Times New Roman"/>
          <w:iCs/>
          <w:kern w:val="2"/>
          <w:sz w:val="28"/>
          <w:szCs w:val="26"/>
          <w:lang w:bidi="ru-RU"/>
        </w:rPr>
      </w:pPr>
    </w:p>
    <w:p w:rsidR="00E442F8" w:rsidRPr="00E442F8" w:rsidRDefault="00E442F8" w:rsidP="00E442F8">
      <w:pPr>
        <w:widowControl w:val="0"/>
        <w:autoSpaceDE w:val="0"/>
        <w:autoSpaceDN w:val="0"/>
        <w:spacing w:after="0" w:line="360" w:lineRule="auto"/>
        <w:jc w:val="center"/>
        <w:rPr>
          <w:rFonts w:ascii="Times New Roman" w:eastAsia="Times New Roman" w:hAnsi="Times New Roman" w:cs="Times New Roman"/>
          <w:b/>
          <w:sz w:val="28"/>
          <w:lang w:eastAsia="ru-RU" w:bidi="ru-RU"/>
        </w:rPr>
      </w:pPr>
      <w:r w:rsidRPr="00E442F8">
        <w:rPr>
          <w:rFonts w:ascii="Times New Roman" w:eastAsia="Times New Roman" w:hAnsi="Times New Roman" w:cs="Times New Roman"/>
          <w:b/>
          <w:sz w:val="28"/>
          <w:lang w:eastAsia="ru-RU" w:bidi="ru-RU"/>
        </w:rPr>
        <w:t>Раздел 1.4.4 Характеристика и оценка качества содержания дорог</w:t>
      </w:r>
    </w:p>
    <w:p w:rsidR="00E442F8" w:rsidRPr="00E442F8" w:rsidRDefault="00E442F8" w:rsidP="00E442F8">
      <w:pPr>
        <w:widowControl w:val="0"/>
        <w:autoSpaceDE w:val="0"/>
        <w:autoSpaceDN w:val="0"/>
        <w:spacing w:after="0" w:line="360" w:lineRule="auto"/>
        <w:ind w:firstLine="720"/>
        <w:jc w:val="both"/>
        <w:rPr>
          <w:rFonts w:ascii="Times New Roman" w:eastAsia="Times New Roman" w:hAnsi="Times New Roman" w:cs="Times New Roman"/>
          <w:sz w:val="28"/>
          <w:szCs w:val="26"/>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На территории города общая протяженность автомобильной сети дорог составляет 136,808 км.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Из них 80 % (109,799 км.) это автомобильные дороги с асфальтобетонным покрытием, 12% (16,649 км.) с щебеночно-гравийным, 7% (9,188 км.) с грунтовым покрытием 1 % (1,172 км.) – дороги с покрытием </w:t>
      </w:r>
      <w:proofErr w:type="gramStart"/>
      <w:r w:rsidRPr="00E442F8">
        <w:rPr>
          <w:rFonts w:ascii="Times New Roman" w:eastAsia="Times New Roman" w:hAnsi="Times New Roman" w:cs="Times New Roman"/>
          <w:bCs/>
          <w:iCs/>
          <w:sz w:val="28"/>
          <w:lang w:eastAsia="ru-RU" w:bidi="ru-RU"/>
        </w:rPr>
        <w:t>ж/б</w:t>
      </w:r>
      <w:proofErr w:type="gramEnd"/>
      <w:r w:rsidRPr="00E442F8">
        <w:rPr>
          <w:rFonts w:ascii="Times New Roman" w:eastAsia="Times New Roman" w:hAnsi="Times New Roman" w:cs="Times New Roman"/>
          <w:bCs/>
          <w:iCs/>
          <w:sz w:val="28"/>
          <w:lang w:eastAsia="ru-RU" w:bidi="ru-RU"/>
        </w:rPr>
        <w:t xml:space="preserve"> плит.</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Дороги с твердым покрытием имеют преобладающее количество. Дороги с твердым покрытием имеют нормальную степень износа. Ежегодно производится плановый, и в рамках специальных проектов, ремонт и обслуживание дорожной сети.  Таким </w:t>
      </w:r>
      <w:proofErr w:type="gramStart"/>
      <w:r w:rsidRPr="00E442F8">
        <w:rPr>
          <w:rFonts w:ascii="Times New Roman" w:eastAsia="Times New Roman" w:hAnsi="Times New Roman" w:cs="Times New Roman"/>
          <w:bCs/>
          <w:iCs/>
          <w:sz w:val="28"/>
          <w:lang w:eastAsia="ru-RU" w:bidi="ru-RU"/>
        </w:rPr>
        <w:t>образом</w:t>
      </w:r>
      <w:proofErr w:type="gramEnd"/>
      <w:r w:rsidRPr="00E442F8">
        <w:rPr>
          <w:rFonts w:ascii="Times New Roman" w:eastAsia="Times New Roman" w:hAnsi="Times New Roman" w:cs="Times New Roman"/>
          <w:bCs/>
          <w:iCs/>
          <w:sz w:val="28"/>
          <w:lang w:eastAsia="ru-RU" w:bidi="ru-RU"/>
        </w:rPr>
        <w:t xml:space="preserve"> можно сделать вывод о достаточном качестве содержания автомобильных дорог на территории города.</w:t>
      </w:r>
    </w:p>
    <w:p w:rsidR="00E442F8" w:rsidRDefault="00E442F8" w:rsidP="00BA70CE">
      <w:pPr>
        <w:spacing w:line="240" w:lineRule="auto"/>
      </w:pPr>
    </w:p>
    <w:p w:rsidR="00E442F8" w:rsidRPr="006D590C"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sz w:val="28"/>
          <w:szCs w:val="36"/>
          <w:lang w:eastAsia="ru-RU" w:bidi="ru-RU"/>
        </w:rPr>
      </w:pPr>
      <w:bookmarkStart w:id="1" w:name="_Toc25628785"/>
      <w:r w:rsidRPr="006D590C">
        <w:rPr>
          <w:rFonts w:ascii="Times New Roman" w:eastAsia="Times New Roman" w:hAnsi="Times New Roman" w:cs="Times New Roman"/>
          <w:b/>
          <w:sz w:val="28"/>
          <w:szCs w:val="36"/>
          <w:lang w:eastAsia="ru-RU" w:bidi="ru-RU"/>
        </w:rPr>
        <w:t xml:space="preserve">Раздел 1.5 Анализ состава парка транспортных средств и уровня автомобилизации, количество парковочного пространства </w:t>
      </w:r>
      <w:bookmarkEnd w:id="1"/>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На данный момент согласно службе государственной статистики количество уровень автомобилизации составляет 266,55 автомобилей на 1000 жителей.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Ежегодно происходит увеличение автомобилизации, увеличение этого показателя происходит за счет увеличения количества автотранспорта, находящегося в собственности граждан.</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На момент составления ПКРТИ для хранения индивидуального транспорта на территории муниципального образования Город Лениногорск Лениногорского муниципального района Республики Татарстан имеются: </w:t>
      </w:r>
    </w:p>
    <w:p w:rsidR="00E442F8" w:rsidRPr="006D590C" w:rsidRDefault="00E442F8" w:rsidP="00BA70CE">
      <w:pPr>
        <w:widowControl w:val="0"/>
        <w:autoSpaceDE w:val="0"/>
        <w:autoSpaceDN w:val="0"/>
        <w:spacing w:after="0" w:line="240" w:lineRule="auto"/>
        <w:ind w:left="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наземные стоянки индивидуального транспорта; </w:t>
      </w:r>
    </w:p>
    <w:p w:rsidR="00E442F8" w:rsidRPr="006D590C" w:rsidRDefault="00E442F8" w:rsidP="00BA70CE">
      <w:pPr>
        <w:widowControl w:val="0"/>
        <w:autoSpaceDE w:val="0"/>
        <w:autoSpaceDN w:val="0"/>
        <w:spacing w:after="0" w:line="240" w:lineRule="auto"/>
        <w:ind w:left="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гаражи индивидуального транспорта. </w:t>
      </w:r>
    </w:p>
    <w:p w:rsidR="00E442F8" w:rsidRPr="006D590C" w:rsidRDefault="00E442F8" w:rsidP="00BA70CE">
      <w:pPr>
        <w:widowControl w:val="0"/>
        <w:autoSpaceDE w:val="0"/>
        <w:autoSpaceDN w:val="0"/>
        <w:spacing w:after="0" w:line="240" w:lineRule="auto"/>
        <w:ind w:left="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придомовые территории для хранения транспорта.</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В районе с индивидуальной жилой застройкой хранение автотранспорта населения муниципального образования осуществляется на приусадебных участках.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Существующие места парковочного пространства в районах многоквартирной застройки составляют 7335 мест для хранения транспортных средств, в том числе 3462 мест на придомовой территории многоквартирной застройки, 617 мест – уличные стоянки, 339 мест – на специализированных стоянках и 3017 мест – гаражи.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На текущий момент обеспеченность парковочным пространством оценивается в 43% от числа автомобилей.</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Требования к обеспеченности легкового автотранспорта местами постоянного хранения индивидуальных легковых автомобилей обозначены в СП 42.13330.2016 «Градостроительство. Планировка и застройка городских и сельских поселений. Актуализированная редакция СНиП 2.07.01-89», составляет 90 % от числа автомобилей.  Наблюдается дефицит парковочного пространства.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Основными недостатками развития парковочного пространства являются: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увеличение транспортной подвижности населения с использованием личного автомобильного транспорта и как следствие нехватка парковочного пространства;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низкие темпы нового строительства автостоянок, автопарковок;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проектирование и строительство жилой и офисной застройки, торгово-развлекательных комплексов с недостаточным количеством мест для стоянки автомобилей;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Несоответствие спроса на места стоянки, остановки и их фактического наличия вызывает целый ряд негативных явлений: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снижение пропускной способности автомобильных дорог и объектов улично - дорожной сети;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lastRenderedPageBreak/>
        <w:t xml:space="preserve">увеличение аварийности на автомобильных дорогах;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снижение скоростей движения транспортных средств; - увеличение времени нахождения в пути грузов и пассажиров;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рост затрат на эксплуатацию автомобильного транспорта ввиду перепробега с целью поиска парковочного пространства;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усиление негативного воздействия на окружающую среду;</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6"/>
          <w:lang w:eastAsia="ru-RU" w:bidi="ru-RU"/>
        </w:rPr>
      </w:pPr>
    </w:p>
    <w:p w:rsidR="00E442F8" w:rsidRPr="006D590C"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sz w:val="28"/>
          <w:szCs w:val="36"/>
          <w:lang w:eastAsia="ru-RU" w:bidi="ru-RU"/>
        </w:rPr>
      </w:pPr>
      <w:bookmarkStart w:id="2" w:name="_Toc25628786"/>
      <w:r w:rsidRPr="006D590C">
        <w:rPr>
          <w:rFonts w:ascii="Times New Roman" w:eastAsia="Times New Roman" w:hAnsi="Times New Roman" w:cs="Times New Roman"/>
          <w:b/>
          <w:sz w:val="28"/>
          <w:szCs w:val="36"/>
          <w:lang w:eastAsia="ru-RU" w:bidi="ru-RU"/>
        </w:rPr>
        <w:t>Раздел 1.6 Характеристика работы транспортных средств общего пользования</w:t>
      </w:r>
      <w:bookmarkEnd w:id="2"/>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пассажирским транспортом является автобус. </w:t>
      </w: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Пассажирские перевозки по территории города осуществляются специальным маршрутным и личным автотранспортом.</w:t>
      </w: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В целом объём пассажирских перевозок складывается из трудовых, культурно-бытовых и рекреационных поездок жителей.</w:t>
      </w: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Перевозки пассажиров автомобильным транспортом </w:t>
      </w:r>
      <w:proofErr w:type="gramStart"/>
      <w:r w:rsidRPr="006D590C">
        <w:rPr>
          <w:rFonts w:ascii="Times New Roman" w:eastAsia="Times New Roman" w:hAnsi="Times New Roman" w:cs="Times New Roman"/>
          <w:sz w:val="28"/>
          <w:szCs w:val="26"/>
          <w:lang w:eastAsia="ru-RU" w:bidi="ru-RU"/>
        </w:rPr>
        <w:t>в</w:t>
      </w:r>
      <w:proofErr w:type="gramEnd"/>
      <w:r w:rsidRPr="006D590C">
        <w:rPr>
          <w:rFonts w:ascii="Times New Roman" w:eastAsia="Times New Roman" w:hAnsi="Times New Roman" w:cs="Times New Roman"/>
          <w:sz w:val="28"/>
          <w:szCs w:val="26"/>
          <w:lang w:eastAsia="ru-RU" w:bidi="ru-RU"/>
        </w:rPr>
        <w:t xml:space="preserve"> </w:t>
      </w:r>
      <w:proofErr w:type="gramStart"/>
      <w:r w:rsidRPr="006D590C">
        <w:rPr>
          <w:rFonts w:ascii="Times New Roman" w:eastAsia="Times New Roman" w:hAnsi="Times New Roman" w:cs="Times New Roman"/>
          <w:sz w:val="28"/>
          <w:szCs w:val="26"/>
          <w:lang w:eastAsia="ru-RU" w:bidi="ru-RU"/>
        </w:rPr>
        <w:t>Лениногорском</w:t>
      </w:r>
      <w:proofErr w:type="gramEnd"/>
      <w:r w:rsidRPr="006D590C">
        <w:rPr>
          <w:rFonts w:ascii="Times New Roman" w:eastAsia="Times New Roman" w:hAnsi="Times New Roman" w:cs="Times New Roman"/>
          <w:sz w:val="28"/>
          <w:szCs w:val="26"/>
          <w:lang w:eastAsia="ru-RU" w:bidi="ru-RU"/>
        </w:rPr>
        <w:t xml:space="preserve"> муниципальном районе осуществляются по 4 городским муниципальным автобусным маршрутам: </w:t>
      </w:r>
      <w:proofErr w:type="gramStart"/>
      <w:r w:rsidRPr="006D590C">
        <w:rPr>
          <w:rFonts w:ascii="Times New Roman" w:eastAsia="Times New Roman" w:hAnsi="Times New Roman" w:cs="Times New Roman"/>
          <w:sz w:val="28"/>
          <w:szCs w:val="26"/>
          <w:lang w:eastAsia="ru-RU" w:bidi="ru-RU"/>
        </w:rPr>
        <w:t>«Железнодорожный вокзал – Туберкулезный диспансер», «Совхоз – Ромашкино», «Пос. Молодежный – БАМ», «Железнодорожный вокзал – Лыжная»,</w:t>
      </w:r>
      <w:proofErr w:type="gramEnd"/>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Перевозки по муниципальным и межмуниципальным маршрутам осуществляет один перевозчик </w:t>
      </w:r>
      <w:proofErr w:type="gramStart"/>
      <w:r w:rsidRPr="006D590C">
        <w:rPr>
          <w:rFonts w:ascii="Times New Roman" w:eastAsia="Times New Roman" w:hAnsi="Times New Roman" w:cs="Times New Roman"/>
          <w:sz w:val="28"/>
          <w:szCs w:val="26"/>
          <w:lang w:eastAsia="ru-RU" w:bidi="ru-RU"/>
        </w:rPr>
        <w:t>–О</w:t>
      </w:r>
      <w:proofErr w:type="gramEnd"/>
      <w:r w:rsidRPr="006D590C">
        <w:rPr>
          <w:rFonts w:ascii="Times New Roman" w:eastAsia="Times New Roman" w:hAnsi="Times New Roman" w:cs="Times New Roman"/>
          <w:sz w:val="28"/>
          <w:szCs w:val="26"/>
          <w:lang w:eastAsia="ru-RU" w:bidi="ru-RU"/>
        </w:rPr>
        <w:t xml:space="preserve">бщество с ограниченной ответственностью «Спутник» (ООО «Спутник»), 423255, Республика Татарстан, Лениногорский район, город Лениногорск, улица </w:t>
      </w:r>
      <w:proofErr w:type="spellStart"/>
      <w:r w:rsidRPr="006D590C">
        <w:rPr>
          <w:rFonts w:ascii="Times New Roman" w:eastAsia="Times New Roman" w:hAnsi="Times New Roman" w:cs="Times New Roman"/>
          <w:sz w:val="28"/>
          <w:szCs w:val="26"/>
          <w:lang w:eastAsia="ru-RU" w:bidi="ru-RU"/>
        </w:rPr>
        <w:t>Бугульминская</w:t>
      </w:r>
      <w:proofErr w:type="spellEnd"/>
      <w:r w:rsidRPr="006D590C">
        <w:rPr>
          <w:rFonts w:ascii="Times New Roman" w:eastAsia="Times New Roman" w:hAnsi="Times New Roman" w:cs="Times New Roman"/>
          <w:sz w:val="28"/>
          <w:szCs w:val="26"/>
          <w:lang w:eastAsia="ru-RU" w:bidi="ru-RU"/>
        </w:rPr>
        <w:t xml:space="preserve">, д.23а. </w:t>
      </w: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Пассажирские перевозки осуществляются согласно утверждённому реестру межмуниципальных маршрутов регулярных перевозок на территории Республики Татарстан.</w:t>
      </w: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По городу осуществляется маршрутная сеть пассажирского транспорта общей протяженностью 12,12 км.</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Маршрутная транспортная сеть характеризуется плотностью</w:t>
      </w:r>
      <w:proofErr w:type="gramStart"/>
      <w:r w:rsidRPr="006D590C">
        <w:rPr>
          <w:rFonts w:ascii="Times New Roman" w:eastAsia="Times New Roman" w:hAnsi="Times New Roman" w:cs="Times New Roman"/>
          <w:sz w:val="28"/>
          <w:szCs w:val="26"/>
          <w:lang w:eastAsia="ru-RU" w:bidi="ru-RU"/>
        </w:rPr>
        <w:t xml:space="preserve"> (δ), </w:t>
      </w:r>
      <w:proofErr w:type="gramEnd"/>
      <w:r w:rsidRPr="006D590C">
        <w:rPr>
          <w:rFonts w:ascii="Times New Roman" w:eastAsia="Times New Roman" w:hAnsi="Times New Roman" w:cs="Times New Roman"/>
          <w:sz w:val="28"/>
          <w:szCs w:val="26"/>
          <w:lang w:eastAsia="ru-RU" w:bidi="ru-RU"/>
        </w:rPr>
        <w:t xml:space="preserve">т.е. насыщенностью территории района линиями МПТ.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Плотность маршрутной сети в муниципальном образовании определяется по формуле: </w:t>
      </w:r>
    </w:p>
    <w:p w:rsidR="00E442F8" w:rsidRPr="006D590C" w:rsidRDefault="00E442F8" w:rsidP="00E442F8">
      <w:pPr>
        <w:widowControl w:val="0"/>
        <w:autoSpaceDE w:val="0"/>
        <w:autoSpaceDN w:val="0"/>
        <w:spacing w:after="0" w:line="360" w:lineRule="auto"/>
        <w:ind w:firstLine="709"/>
        <w:jc w:val="center"/>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after="0" w:line="360" w:lineRule="auto"/>
        <w:ind w:firstLine="709"/>
        <w:jc w:val="center"/>
        <w:rPr>
          <w:rFonts w:ascii="Times New Roman" w:eastAsia="Times New Roman" w:hAnsi="Times New Roman" w:cs="Times New Roman"/>
          <w:i/>
          <w:sz w:val="28"/>
          <w:szCs w:val="26"/>
          <w:lang w:eastAsia="ru-RU" w:bidi="ru-RU"/>
        </w:rPr>
      </w:pPr>
      <m:oMathPara>
        <m:oMath>
          <m:r>
            <m:rPr>
              <m:sty m:val="p"/>
            </m:rPr>
            <w:rPr>
              <w:rFonts w:ascii="Cambria Math" w:eastAsia="Times New Roman" w:hAnsi="Cambria Math" w:cs="Times New Roman"/>
              <w:sz w:val="28"/>
              <w:szCs w:val="26"/>
              <w:lang w:eastAsia="ru-RU" w:bidi="ru-RU"/>
            </w:rPr>
            <m:t>δ=</m:t>
          </m:r>
          <m:f>
            <m:fPr>
              <m:ctrlPr>
                <w:rPr>
                  <w:rFonts w:ascii="Cambria Math" w:eastAsia="Times New Roman" w:hAnsi="Cambria Math" w:cs="Times New Roman"/>
                  <w:sz w:val="28"/>
                  <w:szCs w:val="26"/>
                  <w:lang w:eastAsia="ru-RU" w:bidi="ru-RU"/>
                </w:rPr>
              </m:ctrlPr>
            </m:fPr>
            <m:num>
              <m:nary>
                <m:naryPr>
                  <m:chr m:val="∑"/>
                  <m:limLoc m:val="undOvr"/>
                  <m:subHide m:val="1"/>
                  <m:supHide m:val="1"/>
                  <m:ctrlPr>
                    <w:rPr>
                      <w:rFonts w:ascii="Cambria Math" w:eastAsia="Times New Roman" w:hAnsi="Cambria Math" w:cs="Times New Roman"/>
                      <w:sz w:val="28"/>
                      <w:szCs w:val="26"/>
                      <w:lang w:eastAsia="ru-RU" w:bidi="ru-RU"/>
                    </w:rPr>
                  </m:ctrlPr>
                </m:naryPr>
                <m:sub/>
                <m:sup/>
                <m:e>
                  <m:sSub>
                    <m:sSubPr>
                      <m:ctrlPr>
                        <w:rPr>
                          <w:rFonts w:ascii="Cambria Math" w:eastAsia="Times New Roman" w:hAnsi="Cambria Math" w:cs="Times New Roman"/>
                          <w:i/>
                          <w:sz w:val="28"/>
                          <w:szCs w:val="26"/>
                          <w:lang w:eastAsia="ru-RU" w:bidi="ru-RU"/>
                        </w:rPr>
                      </m:ctrlPr>
                    </m:sSubPr>
                    <m:e>
                      <m:r>
                        <w:rPr>
                          <w:rFonts w:ascii="Cambria Math" w:eastAsia="Times New Roman" w:hAnsi="Cambria Math" w:cs="Times New Roman"/>
                          <w:sz w:val="28"/>
                          <w:szCs w:val="26"/>
                          <w:lang w:val="en-US" w:eastAsia="ru-RU" w:bidi="ru-RU"/>
                        </w:rPr>
                        <m:t>L</m:t>
                      </m:r>
                    </m:e>
                    <m:sub>
                      <m:r>
                        <w:rPr>
                          <w:rFonts w:ascii="Cambria Math" w:eastAsia="Times New Roman" w:hAnsi="Cambria Math" w:cs="Times New Roman"/>
                          <w:sz w:val="28"/>
                          <w:szCs w:val="26"/>
                          <w:lang w:eastAsia="ru-RU" w:bidi="ru-RU"/>
                        </w:rPr>
                        <m:t>c</m:t>
                      </m:r>
                    </m:sub>
                  </m:sSub>
                </m:e>
              </m:nary>
            </m:num>
            <m:den>
              <m:r>
                <m:rPr>
                  <m:sty m:val="p"/>
                </m:rPr>
                <w:rPr>
                  <w:rFonts w:ascii="Cambria Math" w:eastAsia="Times New Roman" w:hAnsi="Cambria Math" w:cs="Times New Roman"/>
                  <w:sz w:val="28"/>
                  <w:szCs w:val="26"/>
                  <w:lang w:eastAsia="ru-RU" w:bidi="ru-RU"/>
                </w:rPr>
                <m:t>F</m:t>
              </m:r>
            </m:den>
          </m:f>
          <m:r>
            <w:rPr>
              <w:rFonts w:ascii="Cambria Math" w:eastAsia="Times New Roman" w:hAnsi="Cambria Math" w:cs="Times New Roman"/>
              <w:sz w:val="28"/>
              <w:szCs w:val="26"/>
              <w:lang w:eastAsia="ru-RU" w:bidi="ru-RU"/>
            </w:rPr>
            <m:t xml:space="preserve"> км/</m:t>
          </m:r>
          <m:sSup>
            <m:sSupPr>
              <m:ctrlPr>
                <w:rPr>
                  <w:rFonts w:ascii="Cambria Math" w:eastAsia="Times New Roman" w:hAnsi="Cambria Math" w:cs="Times New Roman"/>
                  <w:i/>
                  <w:sz w:val="28"/>
                  <w:szCs w:val="26"/>
                  <w:lang w:eastAsia="ru-RU" w:bidi="ru-RU"/>
                </w:rPr>
              </m:ctrlPr>
            </m:sSupPr>
            <m:e>
              <m:r>
                <w:rPr>
                  <w:rFonts w:ascii="Cambria Math" w:eastAsia="Times New Roman" w:hAnsi="Cambria Math" w:cs="Times New Roman"/>
                  <w:sz w:val="28"/>
                  <w:szCs w:val="26"/>
                  <w:lang w:eastAsia="ru-RU" w:bidi="ru-RU"/>
                </w:rPr>
                <m:t>км</m:t>
              </m:r>
            </m:e>
            <m:sup>
              <m:r>
                <w:rPr>
                  <w:rFonts w:ascii="Cambria Math" w:eastAsia="Times New Roman" w:hAnsi="Cambria Math" w:cs="Times New Roman"/>
                  <w:sz w:val="28"/>
                  <w:szCs w:val="26"/>
                  <w:lang w:eastAsia="ru-RU" w:bidi="ru-RU"/>
                </w:rPr>
                <m:t>2</m:t>
              </m:r>
            </m:sup>
          </m:sSup>
        </m:oMath>
      </m:oMathPara>
    </w:p>
    <w:p w:rsidR="00E442F8" w:rsidRPr="006D590C" w:rsidRDefault="00E442F8" w:rsidP="00E442F8">
      <w:pPr>
        <w:widowControl w:val="0"/>
        <w:autoSpaceDE w:val="0"/>
        <w:autoSpaceDN w:val="0"/>
        <w:spacing w:after="0" w:line="360" w:lineRule="auto"/>
        <w:ind w:firstLine="709"/>
        <w:jc w:val="center"/>
        <w:rPr>
          <w:rFonts w:ascii="Times New Roman" w:eastAsia="Times New Roman" w:hAnsi="Times New Roman" w:cs="Times New Roman"/>
          <w:i/>
          <w:sz w:val="28"/>
          <w:szCs w:val="26"/>
          <w:lang w:eastAsia="ru-RU" w:bidi="ru-RU"/>
        </w:rPr>
      </w:pP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где F – площадь муниципального образования, км</w:t>
      </w:r>
      <w:proofErr w:type="gramStart"/>
      <w:r w:rsidRPr="006D590C">
        <w:rPr>
          <w:rFonts w:ascii="Times New Roman" w:eastAsia="Times New Roman" w:hAnsi="Times New Roman" w:cs="Times New Roman"/>
          <w:sz w:val="28"/>
          <w:szCs w:val="26"/>
          <w:vertAlign w:val="superscript"/>
          <w:lang w:eastAsia="ru-RU" w:bidi="ru-RU"/>
        </w:rPr>
        <w:t>2</w:t>
      </w:r>
      <w:proofErr w:type="gramEnd"/>
      <w:r w:rsidRPr="006D590C">
        <w:rPr>
          <w:rFonts w:ascii="Times New Roman" w:eastAsia="Times New Roman" w:hAnsi="Times New Roman" w:cs="Times New Roman"/>
          <w:sz w:val="28"/>
          <w:szCs w:val="26"/>
          <w:lang w:eastAsia="ru-RU" w:bidi="ru-RU"/>
        </w:rPr>
        <w:t xml:space="preserve">; </w:t>
      </w:r>
      <m:oMath>
        <m:nary>
          <m:naryPr>
            <m:chr m:val="∑"/>
            <m:limLoc m:val="undOvr"/>
            <m:subHide m:val="1"/>
            <m:supHide m:val="1"/>
            <m:ctrlPr>
              <w:rPr>
                <w:rFonts w:ascii="Cambria Math" w:eastAsia="Times New Roman" w:hAnsi="Cambria Math" w:cs="Times New Roman"/>
                <w:sz w:val="28"/>
                <w:szCs w:val="26"/>
                <w:lang w:eastAsia="ru-RU" w:bidi="ru-RU"/>
              </w:rPr>
            </m:ctrlPr>
          </m:naryPr>
          <m:sub/>
          <m:sup/>
          <m:e>
            <m:sSub>
              <m:sSubPr>
                <m:ctrlPr>
                  <w:rPr>
                    <w:rFonts w:ascii="Cambria Math" w:eastAsia="Times New Roman" w:hAnsi="Cambria Math" w:cs="Times New Roman"/>
                    <w:i/>
                    <w:sz w:val="28"/>
                    <w:szCs w:val="26"/>
                    <w:lang w:eastAsia="ru-RU" w:bidi="ru-RU"/>
                  </w:rPr>
                </m:ctrlPr>
              </m:sSubPr>
              <m:e>
                <m:r>
                  <w:rPr>
                    <w:rFonts w:ascii="Cambria Math" w:eastAsia="Times New Roman" w:hAnsi="Cambria Math" w:cs="Times New Roman"/>
                    <w:sz w:val="28"/>
                    <w:szCs w:val="26"/>
                    <w:lang w:val="en-US" w:eastAsia="ru-RU" w:bidi="ru-RU"/>
                  </w:rPr>
                  <m:t>L</m:t>
                </m:r>
              </m:e>
              <m:sub>
                <m:r>
                  <w:rPr>
                    <w:rFonts w:ascii="Cambria Math" w:eastAsia="Times New Roman" w:hAnsi="Cambria Math" w:cs="Times New Roman"/>
                    <w:sz w:val="28"/>
                    <w:szCs w:val="26"/>
                    <w:lang w:eastAsia="ru-RU" w:bidi="ru-RU"/>
                  </w:rPr>
                  <m:t>c</m:t>
                </m:r>
              </m:sub>
            </m:sSub>
          </m:e>
        </m:nary>
      </m:oMath>
      <w:r w:rsidRPr="006D590C">
        <w:rPr>
          <w:rFonts w:ascii="Times New Roman" w:eastAsia="Times New Roman" w:hAnsi="Times New Roman" w:cs="Times New Roman"/>
          <w:sz w:val="28"/>
          <w:szCs w:val="26"/>
          <w:lang w:eastAsia="ru-RU" w:bidi="ru-RU"/>
        </w:rPr>
        <w:t xml:space="preserve">- Общая </w:t>
      </w:r>
      <w:r w:rsidRPr="006D590C">
        <w:rPr>
          <w:rFonts w:ascii="Times New Roman" w:eastAsia="Times New Roman" w:hAnsi="Times New Roman" w:cs="Times New Roman"/>
          <w:sz w:val="28"/>
          <w:szCs w:val="26"/>
          <w:lang w:eastAsia="ru-RU" w:bidi="ru-RU"/>
        </w:rPr>
        <w:lastRenderedPageBreak/>
        <w:t>протяженность маршрутной сети муниципального образования.</w:t>
      </w:r>
    </w:p>
    <w:p w:rsidR="00E442F8" w:rsidRPr="006D590C" w:rsidRDefault="00E442F8" w:rsidP="00BA70CE">
      <w:pPr>
        <w:widowControl w:val="0"/>
        <w:autoSpaceDE w:val="0"/>
        <w:autoSpaceDN w:val="0"/>
        <w:spacing w:after="0" w:line="240" w:lineRule="auto"/>
        <w:ind w:firstLine="851"/>
        <w:jc w:val="center"/>
        <w:rPr>
          <w:rFonts w:ascii="Times New Roman" w:eastAsia="Times New Roman" w:hAnsi="Times New Roman" w:cs="Times New Roman"/>
          <w:sz w:val="28"/>
          <w:szCs w:val="26"/>
          <w:lang w:eastAsia="ru-RU" w:bidi="ru-RU"/>
        </w:rPr>
      </w:pPr>
    </w:p>
    <w:p w:rsidR="00E442F8" w:rsidRPr="006D590C" w:rsidRDefault="00E442F8" w:rsidP="00BA70CE">
      <w:pPr>
        <w:widowControl w:val="0"/>
        <w:autoSpaceDE w:val="0"/>
        <w:autoSpaceDN w:val="0"/>
        <w:spacing w:after="0" w:line="240" w:lineRule="auto"/>
        <w:ind w:firstLine="851"/>
        <w:jc w:val="center"/>
        <w:rPr>
          <w:rFonts w:ascii="Times New Roman" w:eastAsia="Times New Roman" w:hAnsi="Times New Roman" w:cs="Times New Roman"/>
          <w:sz w:val="28"/>
          <w:szCs w:val="26"/>
          <w:lang w:eastAsia="ru-RU" w:bidi="ru-RU"/>
        </w:rPr>
      </w:pPr>
      <m:oMathPara>
        <m:oMath>
          <m:r>
            <m:rPr>
              <m:sty m:val="p"/>
            </m:rPr>
            <w:rPr>
              <w:rFonts w:ascii="Cambria Math" w:eastAsia="Times New Roman" w:hAnsi="Cambria Math" w:cs="Times New Roman"/>
              <w:sz w:val="28"/>
              <w:szCs w:val="26"/>
              <w:lang w:eastAsia="ru-RU" w:bidi="ru-RU"/>
            </w:rPr>
            <m:t>δ=</m:t>
          </m:r>
          <m:f>
            <m:fPr>
              <m:ctrlPr>
                <w:rPr>
                  <w:rFonts w:ascii="Cambria Math" w:eastAsia="Times New Roman" w:hAnsi="Cambria Math" w:cs="Times New Roman"/>
                  <w:sz w:val="28"/>
                  <w:szCs w:val="26"/>
                  <w:lang w:eastAsia="ru-RU" w:bidi="ru-RU"/>
                </w:rPr>
              </m:ctrlPr>
            </m:fPr>
            <m:num>
              <m:nary>
                <m:naryPr>
                  <m:chr m:val="∑"/>
                  <m:limLoc m:val="undOvr"/>
                  <m:subHide m:val="1"/>
                  <m:supHide m:val="1"/>
                  <m:ctrlPr>
                    <w:rPr>
                      <w:rFonts w:ascii="Cambria Math" w:eastAsia="Times New Roman" w:hAnsi="Cambria Math" w:cs="Times New Roman"/>
                      <w:sz w:val="28"/>
                      <w:szCs w:val="26"/>
                      <w:lang w:eastAsia="ru-RU" w:bidi="ru-RU"/>
                    </w:rPr>
                  </m:ctrlPr>
                </m:naryPr>
                <m:sub/>
                <m:sup/>
                <m:e>
                  <m:sSub>
                    <m:sSubPr>
                      <m:ctrlPr>
                        <w:rPr>
                          <w:rFonts w:ascii="Cambria Math" w:eastAsia="Times New Roman" w:hAnsi="Cambria Math" w:cs="Times New Roman"/>
                          <w:i/>
                          <w:sz w:val="28"/>
                          <w:szCs w:val="26"/>
                          <w:lang w:eastAsia="ru-RU" w:bidi="ru-RU"/>
                        </w:rPr>
                      </m:ctrlPr>
                    </m:sSubPr>
                    <m:e>
                      <m:r>
                        <w:rPr>
                          <w:rFonts w:ascii="Cambria Math" w:eastAsia="Times New Roman" w:hAnsi="Cambria Math" w:cs="Times New Roman"/>
                          <w:sz w:val="28"/>
                          <w:szCs w:val="26"/>
                          <w:lang w:val="en-US" w:eastAsia="ru-RU" w:bidi="ru-RU"/>
                        </w:rPr>
                        <m:t>L</m:t>
                      </m:r>
                    </m:e>
                    <m:sub>
                      <m:r>
                        <w:rPr>
                          <w:rFonts w:ascii="Cambria Math" w:eastAsia="Times New Roman" w:hAnsi="Cambria Math" w:cs="Times New Roman"/>
                          <w:sz w:val="28"/>
                          <w:szCs w:val="26"/>
                          <w:lang w:eastAsia="ru-RU" w:bidi="ru-RU"/>
                        </w:rPr>
                        <m:t>c</m:t>
                      </m:r>
                    </m:sub>
                  </m:sSub>
                </m:e>
              </m:nary>
            </m:num>
            <m:den>
              <m:r>
                <m:rPr>
                  <m:sty m:val="p"/>
                </m:rPr>
                <w:rPr>
                  <w:rFonts w:ascii="Cambria Math" w:eastAsia="Times New Roman" w:hAnsi="Cambria Math" w:cs="Times New Roman"/>
                  <w:sz w:val="28"/>
                  <w:szCs w:val="26"/>
                  <w:lang w:eastAsia="ru-RU" w:bidi="ru-RU"/>
                </w:rPr>
                <m:t>F</m:t>
              </m:r>
            </m:den>
          </m:f>
          <m:r>
            <w:rPr>
              <w:rFonts w:ascii="Cambria Math" w:eastAsia="Times New Roman" w:hAnsi="Cambria Math" w:cs="Times New Roman"/>
              <w:sz w:val="28"/>
              <w:szCs w:val="26"/>
              <w:lang w:eastAsia="ru-RU" w:bidi="ru-RU"/>
            </w:rPr>
            <m:t xml:space="preserve">= </m:t>
          </m:r>
          <m:f>
            <m:fPr>
              <m:ctrlPr>
                <w:rPr>
                  <w:rFonts w:ascii="Cambria Math" w:eastAsia="Times New Roman" w:hAnsi="Cambria Math" w:cs="Times New Roman"/>
                  <w:i/>
                  <w:sz w:val="28"/>
                  <w:szCs w:val="26"/>
                  <w:lang w:eastAsia="ru-RU" w:bidi="ru-RU"/>
                </w:rPr>
              </m:ctrlPr>
            </m:fPr>
            <m:num>
              <m:r>
                <w:rPr>
                  <w:rFonts w:ascii="Cambria Math" w:eastAsia="Times New Roman" w:hAnsi="Cambria Math" w:cs="Times New Roman"/>
                  <w:sz w:val="28"/>
                  <w:szCs w:val="26"/>
                  <w:lang w:eastAsia="ru-RU" w:bidi="ru-RU"/>
                </w:rPr>
                <m:t>(12,12)</m:t>
              </m:r>
            </m:num>
            <m:den>
              <m:r>
                <w:rPr>
                  <w:rFonts w:ascii="Cambria Math" w:eastAsia="Times New Roman" w:hAnsi="Cambria Math" w:cs="Times New Roman"/>
                  <w:sz w:val="28"/>
                  <w:szCs w:val="26"/>
                  <w:lang w:eastAsia="ru-RU" w:bidi="ru-RU"/>
                </w:rPr>
                <m:t>24,65</m:t>
              </m:r>
            </m:den>
          </m:f>
          <m:r>
            <w:rPr>
              <w:rFonts w:ascii="Cambria Math" w:eastAsia="Times New Roman" w:hAnsi="Cambria Math" w:cs="Times New Roman"/>
              <w:sz w:val="28"/>
              <w:szCs w:val="26"/>
              <w:lang w:eastAsia="ru-RU" w:bidi="ru-RU"/>
            </w:rPr>
            <m:t>=0,49 км/</m:t>
          </m:r>
          <m:sSup>
            <m:sSupPr>
              <m:ctrlPr>
                <w:rPr>
                  <w:rFonts w:ascii="Cambria Math" w:eastAsia="Times New Roman" w:hAnsi="Cambria Math" w:cs="Times New Roman"/>
                  <w:i/>
                  <w:sz w:val="28"/>
                  <w:szCs w:val="26"/>
                  <w:lang w:eastAsia="ru-RU" w:bidi="ru-RU"/>
                </w:rPr>
              </m:ctrlPr>
            </m:sSupPr>
            <m:e>
              <m:r>
                <w:rPr>
                  <w:rFonts w:ascii="Cambria Math" w:eastAsia="Times New Roman" w:hAnsi="Cambria Math" w:cs="Times New Roman"/>
                  <w:sz w:val="28"/>
                  <w:szCs w:val="26"/>
                  <w:lang w:eastAsia="ru-RU" w:bidi="ru-RU"/>
                </w:rPr>
                <m:t>км</m:t>
              </m:r>
            </m:e>
            <m:sup>
              <m:r>
                <w:rPr>
                  <w:rFonts w:ascii="Cambria Math" w:eastAsia="Times New Roman" w:hAnsi="Cambria Math" w:cs="Times New Roman"/>
                  <w:sz w:val="28"/>
                  <w:szCs w:val="26"/>
                  <w:lang w:eastAsia="ru-RU" w:bidi="ru-RU"/>
                </w:rPr>
                <m:t>2</m:t>
              </m:r>
            </m:sup>
          </m:sSup>
        </m:oMath>
      </m:oMathPara>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Чем выше плотность маршрутной сети, тем меньше затраты времени пассажиров.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Для хорошо развитой транспортной сети городов </w:t>
      </w:r>
      <m:oMath>
        <m:r>
          <m:rPr>
            <m:sty m:val="p"/>
          </m:rPr>
          <w:rPr>
            <w:rFonts w:ascii="Cambria Math" w:eastAsia="Times New Roman" w:hAnsi="Cambria Math" w:cs="Times New Roman"/>
            <w:sz w:val="28"/>
            <w:szCs w:val="26"/>
            <w:lang w:eastAsia="ru-RU" w:bidi="ru-RU"/>
          </w:rPr>
          <m:t xml:space="preserve">δ≥2 </m:t>
        </m:r>
        <m:r>
          <w:rPr>
            <w:rFonts w:ascii="Cambria Math" w:eastAsia="Times New Roman" w:hAnsi="Cambria Math" w:cs="Times New Roman"/>
            <w:sz w:val="28"/>
            <w:szCs w:val="26"/>
            <w:lang w:eastAsia="ru-RU" w:bidi="ru-RU"/>
          </w:rPr>
          <m:t>км/</m:t>
        </m:r>
        <m:sSup>
          <m:sSupPr>
            <m:ctrlPr>
              <w:rPr>
                <w:rFonts w:ascii="Cambria Math" w:eastAsia="Times New Roman" w:hAnsi="Cambria Math" w:cs="Times New Roman"/>
                <w:i/>
                <w:sz w:val="28"/>
                <w:szCs w:val="26"/>
                <w:lang w:eastAsia="ru-RU" w:bidi="ru-RU"/>
              </w:rPr>
            </m:ctrlPr>
          </m:sSupPr>
          <m:e>
            <m:r>
              <w:rPr>
                <w:rFonts w:ascii="Cambria Math" w:eastAsia="Times New Roman" w:hAnsi="Cambria Math" w:cs="Times New Roman"/>
                <w:sz w:val="28"/>
                <w:szCs w:val="26"/>
                <w:lang w:eastAsia="ru-RU" w:bidi="ru-RU"/>
              </w:rPr>
              <m:t>км</m:t>
            </m:r>
          </m:e>
          <m:sup>
            <m:r>
              <w:rPr>
                <w:rFonts w:ascii="Cambria Math" w:eastAsia="Times New Roman" w:hAnsi="Cambria Math" w:cs="Times New Roman"/>
                <w:sz w:val="28"/>
                <w:szCs w:val="26"/>
                <w:lang w:eastAsia="ru-RU" w:bidi="ru-RU"/>
              </w:rPr>
              <m:t>2</m:t>
            </m:r>
          </m:sup>
        </m:sSup>
        <m:r>
          <m:rPr>
            <m:sty m:val="p"/>
          </m:rPr>
          <w:rPr>
            <w:rFonts w:ascii="Cambria Math" w:eastAsia="Times New Roman" w:hAnsi="Cambria Math" w:cs="Times New Roman"/>
            <w:sz w:val="28"/>
            <w:szCs w:val="26"/>
            <w:lang w:eastAsia="ru-RU" w:bidi="ru-RU"/>
          </w:rPr>
          <m:t xml:space="preserve"> </m:t>
        </m:r>
      </m:oMath>
      <w:r w:rsidRPr="006D590C">
        <w:rPr>
          <w:rFonts w:ascii="Times New Roman" w:eastAsia="Times New Roman" w:hAnsi="Times New Roman" w:cs="Times New Roman"/>
          <w:sz w:val="28"/>
          <w:szCs w:val="26"/>
          <w:lang w:eastAsia="ru-RU" w:bidi="ru-RU"/>
        </w:rPr>
        <w:t xml:space="preserve">, а для слаборазвитой сети </w:t>
      </w:r>
      <m:oMath>
        <m:r>
          <m:rPr>
            <m:sty m:val="p"/>
          </m:rPr>
          <w:rPr>
            <w:rFonts w:ascii="Cambria Math" w:eastAsia="Times New Roman" w:hAnsi="Cambria Math" w:cs="Times New Roman"/>
            <w:sz w:val="28"/>
            <w:szCs w:val="26"/>
            <w:lang w:eastAsia="ru-RU" w:bidi="ru-RU"/>
          </w:rPr>
          <m:t xml:space="preserve">δ=1-2 </m:t>
        </m:r>
        <m:r>
          <w:rPr>
            <w:rFonts w:ascii="Cambria Math" w:eastAsia="Times New Roman" w:hAnsi="Cambria Math" w:cs="Times New Roman"/>
            <w:sz w:val="28"/>
            <w:szCs w:val="26"/>
            <w:lang w:eastAsia="ru-RU" w:bidi="ru-RU"/>
          </w:rPr>
          <m:t>км/</m:t>
        </m:r>
        <m:sSup>
          <m:sSupPr>
            <m:ctrlPr>
              <w:rPr>
                <w:rFonts w:ascii="Cambria Math" w:eastAsia="Times New Roman" w:hAnsi="Cambria Math" w:cs="Times New Roman"/>
                <w:i/>
                <w:sz w:val="28"/>
                <w:szCs w:val="26"/>
                <w:lang w:eastAsia="ru-RU" w:bidi="ru-RU"/>
              </w:rPr>
            </m:ctrlPr>
          </m:sSupPr>
          <m:e>
            <m:r>
              <w:rPr>
                <w:rFonts w:ascii="Cambria Math" w:eastAsia="Times New Roman" w:hAnsi="Cambria Math" w:cs="Times New Roman"/>
                <w:sz w:val="28"/>
                <w:szCs w:val="26"/>
                <w:lang w:eastAsia="ru-RU" w:bidi="ru-RU"/>
              </w:rPr>
              <m:t>км</m:t>
            </m:r>
          </m:e>
          <m:sup>
            <m:r>
              <w:rPr>
                <w:rFonts w:ascii="Cambria Math" w:eastAsia="Times New Roman" w:hAnsi="Cambria Math" w:cs="Times New Roman"/>
                <w:sz w:val="28"/>
                <w:szCs w:val="26"/>
                <w:lang w:eastAsia="ru-RU" w:bidi="ru-RU"/>
              </w:rPr>
              <m:t>2</m:t>
            </m:r>
          </m:sup>
        </m:sSup>
      </m:oMath>
      <w:r w:rsidRPr="006D590C">
        <w:rPr>
          <w:rFonts w:ascii="Times New Roman" w:eastAsia="Times New Roman" w:hAnsi="Times New Roman" w:cs="Times New Roman"/>
          <w:sz w:val="28"/>
          <w:szCs w:val="26"/>
          <w:lang w:eastAsia="ru-RU" w:bidi="ru-RU"/>
        </w:rPr>
        <w:t xml:space="preserve">, для плохо развитой </w:t>
      </w:r>
      <m:oMath>
        <m:r>
          <m:rPr>
            <m:sty m:val="p"/>
          </m:rPr>
          <w:rPr>
            <w:rFonts w:ascii="Cambria Math" w:eastAsia="Times New Roman" w:hAnsi="Cambria Math" w:cs="Times New Roman"/>
            <w:sz w:val="28"/>
            <w:szCs w:val="26"/>
            <w:lang w:eastAsia="ru-RU" w:bidi="ru-RU"/>
          </w:rPr>
          <m:t>δ=≤1</m:t>
        </m:r>
        <m:r>
          <w:rPr>
            <w:rFonts w:ascii="Cambria Math" w:eastAsia="Times New Roman" w:hAnsi="Cambria Math" w:cs="Times New Roman"/>
            <w:sz w:val="28"/>
            <w:szCs w:val="26"/>
            <w:lang w:eastAsia="ru-RU" w:bidi="ru-RU"/>
          </w:rPr>
          <m:t>км/</m:t>
        </m:r>
        <m:sSup>
          <m:sSupPr>
            <m:ctrlPr>
              <w:rPr>
                <w:rFonts w:ascii="Cambria Math" w:eastAsia="Times New Roman" w:hAnsi="Cambria Math" w:cs="Times New Roman"/>
                <w:i/>
                <w:sz w:val="28"/>
                <w:szCs w:val="26"/>
                <w:lang w:eastAsia="ru-RU" w:bidi="ru-RU"/>
              </w:rPr>
            </m:ctrlPr>
          </m:sSupPr>
          <m:e>
            <m:r>
              <w:rPr>
                <w:rFonts w:ascii="Cambria Math" w:eastAsia="Times New Roman" w:hAnsi="Cambria Math" w:cs="Times New Roman"/>
                <w:sz w:val="28"/>
                <w:szCs w:val="26"/>
                <w:lang w:eastAsia="ru-RU" w:bidi="ru-RU"/>
              </w:rPr>
              <m:t>км</m:t>
            </m:r>
          </m:e>
          <m:sup>
            <m:r>
              <w:rPr>
                <w:rFonts w:ascii="Cambria Math" w:eastAsia="Times New Roman" w:hAnsi="Cambria Math" w:cs="Times New Roman"/>
                <w:sz w:val="28"/>
                <w:szCs w:val="26"/>
                <w:lang w:eastAsia="ru-RU" w:bidi="ru-RU"/>
              </w:rPr>
              <m:t>2</m:t>
            </m:r>
          </m:sup>
        </m:sSup>
      </m:oMath>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Существующая плотность сети общественного пассажирского транспорта может быть охарактеризована как слабо развитая.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В городе Лениногорске имеется одна автостанция, расположенная по адресу: ул. Вахитова, 10 стр.1. Пассажиропоток составляет 450 человек в день.</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Общий пассажиропоток по всем маршрутам по данным за 2018 г. составляет 95313 человек.</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 xml:space="preserve">Автостанция, здание которой ООО «Спутник» </w:t>
      </w:r>
      <w:proofErr w:type="gramStart"/>
      <w:r w:rsidRPr="006D590C">
        <w:rPr>
          <w:rFonts w:ascii="Times New Roman" w:eastAsia="Times New Roman" w:hAnsi="Times New Roman" w:cs="Times New Roman"/>
          <w:sz w:val="28"/>
          <w:szCs w:val="28"/>
          <w:lang w:eastAsia="ru-RU" w:bidi="ru-RU"/>
        </w:rPr>
        <w:t>арендует</w:t>
      </w:r>
      <w:proofErr w:type="gramEnd"/>
      <w:r w:rsidRPr="006D590C">
        <w:rPr>
          <w:rFonts w:ascii="Times New Roman" w:eastAsia="Times New Roman" w:hAnsi="Times New Roman" w:cs="Times New Roman"/>
          <w:sz w:val="28"/>
          <w:szCs w:val="28"/>
          <w:lang w:eastAsia="ru-RU" w:bidi="ru-RU"/>
        </w:rPr>
        <w:t xml:space="preserve"> является начальным и конечным пунктом автобусов, осуществляющих межмуниципальные и межрегиональные пассажирские перевозки, внесена в Реестр остановочных пунктов Министерством транспорта РФ.</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Это связанно с большой плотность маршрутной сети по магистральным улицам и недостаточной развитостью в других районах города.</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По результатам анализа технической оснащенности автобусных средств выявлено, что не все маршрутные средства обеспечены системами ГЛОНАСС-</w:t>
      </w:r>
      <w:proofErr w:type="gramStart"/>
      <w:r w:rsidRPr="006D590C">
        <w:rPr>
          <w:rFonts w:ascii="Times New Roman" w:eastAsia="Times New Roman" w:hAnsi="Times New Roman" w:cs="Times New Roman"/>
          <w:bCs/>
          <w:iCs/>
          <w:sz w:val="28"/>
          <w:lang w:val="en-US" w:eastAsia="ru-RU" w:bidi="ru-RU"/>
        </w:rPr>
        <w:t>GPS</w:t>
      </w:r>
      <w:proofErr w:type="gramEnd"/>
      <w:r w:rsidRPr="006D590C">
        <w:rPr>
          <w:rFonts w:ascii="Times New Roman" w:eastAsia="Times New Roman" w:hAnsi="Times New Roman" w:cs="Times New Roman"/>
          <w:bCs/>
          <w:iCs/>
          <w:sz w:val="28"/>
          <w:lang w:eastAsia="ru-RU" w:bidi="ru-RU"/>
        </w:rPr>
        <w:t xml:space="preserve"> и средствами </w:t>
      </w:r>
      <w:proofErr w:type="spellStart"/>
      <w:r w:rsidRPr="006D590C">
        <w:rPr>
          <w:rFonts w:ascii="Times New Roman" w:eastAsia="Times New Roman" w:hAnsi="Times New Roman" w:cs="Times New Roman"/>
          <w:bCs/>
          <w:iCs/>
          <w:sz w:val="28"/>
          <w:lang w:eastAsia="ru-RU" w:bidi="ru-RU"/>
        </w:rPr>
        <w:t>видеофиксации</w:t>
      </w:r>
      <w:proofErr w:type="spellEnd"/>
      <w:r w:rsidRPr="006D590C">
        <w:rPr>
          <w:rFonts w:ascii="Times New Roman" w:eastAsia="Times New Roman" w:hAnsi="Times New Roman" w:cs="Times New Roman"/>
          <w:bCs/>
          <w:iCs/>
          <w:sz w:val="28"/>
          <w:lang w:eastAsia="ru-RU" w:bidi="ru-RU"/>
        </w:rPr>
        <w:t xml:space="preserve">. </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sz w:val="28"/>
          <w:szCs w:val="36"/>
          <w:lang w:eastAsia="ru-RU" w:bidi="ru-RU"/>
        </w:rPr>
      </w:pPr>
      <w:bookmarkStart w:id="3" w:name="_Toc25628787"/>
      <w:r w:rsidRPr="006D590C">
        <w:rPr>
          <w:rFonts w:ascii="Times New Roman" w:eastAsia="Times New Roman" w:hAnsi="Times New Roman" w:cs="Times New Roman"/>
          <w:b/>
          <w:sz w:val="28"/>
          <w:szCs w:val="36"/>
          <w:lang w:eastAsia="ru-RU" w:bidi="ru-RU"/>
        </w:rPr>
        <w:t>Раздел 1.7 Характеристика условий пешеходного и велосипедного передвижения</w:t>
      </w:r>
      <w:bookmarkEnd w:id="3"/>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Важной составляющей развития современных городов и районов, является интеграция в неё велосипедной инфраструктуры. </w:t>
      </w: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Велосипедный транспорт используют на территории центра города и в районе лесопарковой зоны, а также в местах размещения спортивных объектов. </w:t>
      </w: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В основном велосипедный транспорт используется в оздоровительных целях, и реже в качестве основного источника передвижения. </w:t>
      </w:r>
    </w:p>
    <w:p w:rsidR="00E442F8"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Транспортная инфраструктура, представленная велосипедными дорожками, знаками, велосипедным транспортом, отсутствует. Для велосипедного движения используются центральные дороги поселений, и обочины дорог. </w:t>
      </w:r>
      <w:proofErr w:type="gramStart"/>
      <w:r w:rsidRPr="006D590C">
        <w:rPr>
          <w:rFonts w:ascii="Times New Roman" w:eastAsia="Times New Roman" w:hAnsi="Times New Roman" w:cs="Times New Roman"/>
          <w:sz w:val="28"/>
          <w:szCs w:val="26"/>
          <w:lang w:eastAsia="ru-RU" w:bidi="ru-RU"/>
        </w:rPr>
        <w:t>Велосипедное движение в осуществляется в неорганизованном порядке.</w:t>
      </w:r>
      <w:proofErr w:type="gramEnd"/>
    </w:p>
    <w:p w:rsidR="00BA70CE" w:rsidRDefault="00BA70CE"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p>
    <w:p w:rsidR="00BA70CE" w:rsidRDefault="00BA70CE"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p>
    <w:p w:rsidR="00BA70CE" w:rsidRDefault="00BA70CE"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p>
    <w:p w:rsidR="00BA70CE" w:rsidRDefault="00BA70CE"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p>
    <w:p w:rsidR="00BA70CE" w:rsidRDefault="00BA70CE"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p>
    <w:p w:rsidR="00BA70CE" w:rsidRPr="006D590C" w:rsidRDefault="00BA70CE"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after="0" w:line="36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На рисунке 9 приведена карта активности велосипедного движения.</w:t>
      </w: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noProof/>
          <w:sz w:val="28"/>
          <w:szCs w:val="26"/>
          <w:lang w:eastAsia="ru-RU"/>
        </w:rPr>
        <w:drawing>
          <wp:inline distT="0" distB="0" distL="0" distR="0" wp14:anchorId="63AD18A6" wp14:editId="029782C8">
            <wp:extent cx="6302375" cy="5215890"/>
            <wp:effectExtent l="0" t="0" r="3175"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схема велоактивности.png"/>
                    <pic:cNvPicPr/>
                  </pic:nvPicPr>
                  <pic:blipFill>
                    <a:blip r:embed="rId21">
                      <a:extLst>
                        <a:ext uri="{28A0092B-C50C-407E-A947-70E740481C1C}">
                          <a14:useLocalDpi xmlns:a14="http://schemas.microsoft.com/office/drawing/2010/main" val="0"/>
                        </a:ext>
                      </a:extLst>
                    </a:blip>
                    <a:stretch>
                      <a:fillRect/>
                    </a:stretch>
                  </pic:blipFill>
                  <pic:spPr>
                    <a:xfrm>
                      <a:off x="0" y="0"/>
                      <a:ext cx="6302375" cy="5215890"/>
                    </a:xfrm>
                    <a:prstGeom prst="rect">
                      <a:avLst/>
                    </a:prstGeom>
                  </pic:spPr>
                </pic:pic>
              </a:graphicData>
            </a:graphic>
          </wp:inline>
        </w:drawing>
      </w: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Рисунок 9 – Карта-схема </w:t>
      </w:r>
      <w:proofErr w:type="spellStart"/>
      <w:r w:rsidRPr="006D590C">
        <w:rPr>
          <w:rFonts w:ascii="Times New Roman" w:eastAsia="Times New Roman" w:hAnsi="Times New Roman" w:cs="Times New Roman"/>
          <w:sz w:val="28"/>
          <w:szCs w:val="26"/>
          <w:lang w:eastAsia="ru-RU" w:bidi="ru-RU"/>
        </w:rPr>
        <w:t>велоактивности</w:t>
      </w:r>
      <w:proofErr w:type="spellEnd"/>
      <w:r w:rsidRPr="006D590C">
        <w:rPr>
          <w:rFonts w:ascii="Times New Roman" w:eastAsia="Times New Roman" w:hAnsi="Times New Roman" w:cs="Times New Roman"/>
          <w:sz w:val="28"/>
          <w:szCs w:val="26"/>
          <w:lang w:eastAsia="ru-RU" w:bidi="ru-RU"/>
        </w:rPr>
        <w:t xml:space="preserve"> </w:t>
      </w: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Основные пешеходные направления в городе подчинены основной цели: связи жилых кварталов между собой и с социальными объектами.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В оборудованных местах тип покрытия тротуаров – преимущественно асфальтобетон.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Покрытие обособленных пешеходных дорожек – тротуарная плитка.</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Часть пешеходных переходов на территории города являются нерегулируемыми. На маршрутах движения пешеходов к ДОУ и ГОУ пешеходные переходы оборудованы в соответствии с требованием нормативной документации (Приказы Федерального агентства по техническому регулированию и метрологии от 01.01.01 г. – 2222-ст).</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lastRenderedPageBreak/>
        <w:t>По результатам натурных обследований пешеходная сеть может быть охарактеризовано положительно, пешеходные маршруты не являются загруженными. Таким образом, в МО сеть пешеходных дорожек и тротуаров имеет высокий резерв пропускной способности.</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sz w:val="28"/>
          <w:szCs w:val="36"/>
          <w:lang w:eastAsia="ru-RU" w:bidi="ru-RU"/>
        </w:rPr>
      </w:pPr>
      <w:bookmarkStart w:id="4" w:name="_Toc25628788"/>
      <w:r w:rsidRPr="006D590C">
        <w:rPr>
          <w:rFonts w:ascii="Times New Roman" w:eastAsia="Times New Roman" w:hAnsi="Times New Roman" w:cs="Times New Roman"/>
          <w:b/>
          <w:sz w:val="28"/>
          <w:szCs w:val="36"/>
          <w:lang w:eastAsia="ru-RU" w:bidi="ru-RU"/>
        </w:rPr>
        <w:t>Раздел 1.8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4"/>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Сложившаяся организация дорожного движения направлена на ограничение проезда грузового транспорта в центральной части города.</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По городу передвигаются грузовые транспортные средства, обслуживающие торговую сеть и предприятия, с максимальной разрешенной массой до 3,5 т.</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Перевозки опасных грузов, а также тяжеловесных, а также крупногабаритных грузов на территории города Лениногорск осуществляются на основании выданных специальных разрешений в соответствии с административными регламентами.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Большая часть грузового потока, присутствующая на автомобильных дорогах района состоит из малых и средних грузовых ТС. Основными объектами притяжения грузового транспорта являются промышленные предприятия. Наибольшая концентрация грузовых ТС отмечается в районном центре – городе Лениногорске, где располагается основная часть объектов промышленности.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Исходя из данных, полученных из КСОДД, можно сделать вывод о том, что большой грузовой транспорт проходит по магистральным улицам города Лениногорска, средний – присутствует на УДС города, но в незначительном объеме. Доля малого грузового транспорта на улицах велика, но он необходим для благоприятного развития торговли и промышленности города.</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На большей части дорожной сети Лениногорского района интенсивность грузового потока незначительна. </w:t>
      </w:r>
      <w:proofErr w:type="gramStart"/>
      <w:r w:rsidRPr="006D590C">
        <w:rPr>
          <w:rFonts w:ascii="Times New Roman" w:eastAsia="Times New Roman" w:hAnsi="Times New Roman" w:cs="Times New Roman"/>
          <w:sz w:val="28"/>
          <w:szCs w:val="26"/>
          <w:lang w:eastAsia="ru-RU" w:bidi="ru-RU"/>
        </w:rPr>
        <w:t xml:space="preserve">Наиболее интенсивный поток грузовых ТС отмечается на автомобильных дорогах регионального значения Лениногорск – Бугульма и  Лениногорск – Карабаш, но не превышает 130 </w:t>
      </w:r>
      <w:proofErr w:type="spellStart"/>
      <w:r w:rsidRPr="006D590C">
        <w:rPr>
          <w:rFonts w:ascii="Times New Roman" w:eastAsia="Times New Roman" w:hAnsi="Times New Roman" w:cs="Times New Roman"/>
          <w:sz w:val="28"/>
          <w:szCs w:val="26"/>
          <w:lang w:eastAsia="ru-RU" w:bidi="ru-RU"/>
        </w:rPr>
        <w:t>прив</w:t>
      </w:r>
      <w:proofErr w:type="spellEnd"/>
      <w:r w:rsidRPr="006D590C">
        <w:rPr>
          <w:rFonts w:ascii="Times New Roman" w:eastAsia="Times New Roman" w:hAnsi="Times New Roman" w:cs="Times New Roman"/>
          <w:sz w:val="28"/>
          <w:szCs w:val="26"/>
          <w:lang w:eastAsia="ru-RU" w:bidi="ru-RU"/>
        </w:rPr>
        <w:t>. ед. в час.</w:t>
      </w:r>
      <w:proofErr w:type="gramEnd"/>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szCs w:val="28"/>
          <w:lang w:eastAsia="ru-RU" w:bidi="ru-RU"/>
        </w:rPr>
      </w:pPr>
      <w:r w:rsidRPr="006D590C">
        <w:rPr>
          <w:rFonts w:ascii="Times New Roman" w:eastAsia="Times New Roman" w:hAnsi="Times New Roman" w:cs="Times New Roman"/>
          <w:bCs/>
          <w:iCs/>
          <w:sz w:val="28"/>
          <w:szCs w:val="28"/>
          <w:lang w:eastAsia="ru-RU" w:bidi="ru-RU"/>
        </w:rPr>
        <w:t>На территории города осуществляют свою детальность две компании по уборке территории города:</w:t>
      </w:r>
    </w:p>
    <w:p w:rsidR="00E442F8" w:rsidRPr="006D590C" w:rsidRDefault="00E442F8" w:rsidP="00BA70CE">
      <w:pPr>
        <w:widowControl w:val="0"/>
        <w:numPr>
          <w:ilvl w:val="0"/>
          <w:numId w:val="16"/>
        </w:numPr>
        <w:shd w:val="clear" w:color="auto" w:fill="FFFFFF"/>
        <w:autoSpaceDE w:val="0"/>
        <w:autoSpaceDN w:val="0"/>
        <w:spacing w:after="0" w:line="240" w:lineRule="auto"/>
        <w:ind w:firstLine="709"/>
        <w:rPr>
          <w:rFonts w:ascii="Times New Roman" w:eastAsia="Times New Roman" w:hAnsi="Times New Roman" w:cs="Times New Roman"/>
          <w:sz w:val="28"/>
          <w:szCs w:val="28"/>
          <w:lang w:eastAsia="ru-RU"/>
        </w:rPr>
      </w:pPr>
      <w:r w:rsidRPr="006D590C">
        <w:rPr>
          <w:rFonts w:ascii="Times New Roman" w:eastAsia="Times New Roman" w:hAnsi="Times New Roman" w:cs="Times New Roman"/>
          <w:sz w:val="28"/>
          <w:szCs w:val="28"/>
          <w:lang w:eastAsia="ru-RU"/>
        </w:rPr>
        <w:t>ООО «</w:t>
      </w:r>
      <w:proofErr w:type="spellStart"/>
      <w:r w:rsidRPr="006D590C">
        <w:rPr>
          <w:rFonts w:ascii="Times New Roman" w:eastAsia="Times New Roman" w:hAnsi="Times New Roman" w:cs="Times New Roman"/>
          <w:sz w:val="28"/>
          <w:szCs w:val="28"/>
          <w:lang w:eastAsia="ru-RU"/>
        </w:rPr>
        <w:t>Мехуборка</w:t>
      </w:r>
      <w:proofErr w:type="spellEnd"/>
      <w:r w:rsidRPr="006D590C">
        <w:rPr>
          <w:rFonts w:ascii="Times New Roman" w:eastAsia="Times New Roman" w:hAnsi="Times New Roman" w:cs="Times New Roman"/>
          <w:sz w:val="28"/>
          <w:szCs w:val="28"/>
          <w:lang w:eastAsia="ru-RU"/>
        </w:rPr>
        <w:t xml:space="preserve"> – </w:t>
      </w:r>
      <w:proofErr w:type="spellStart"/>
      <w:r w:rsidRPr="006D590C">
        <w:rPr>
          <w:rFonts w:ascii="Times New Roman" w:eastAsia="Times New Roman" w:hAnsi="Times New Roman" w:cs="Times New Roman"/>
          <w:sz w:val="28"/>
          <w:szCs w:val="28"/>
          <w:lang w:eastAsia="ru-RU"/>
        </w:rPr>
        <w:t>Юго</w:t>
      </w:r>
      <w:proofErr w:type="spellEnd"/>
      <w:r w:rsidRPr="006D590C">
        <w:rPr>
          <w:rFonts w:ascii="Times New Roman" w:eastAsia="Times New Roman" w:hAnsi="Times New Roman" w:cs="Times New Roman"/>
          <w:sz w:val="28"/>
          <w:szCs w:val="28"/>
          <w:lang w:eastAsia="ru-RU"/>
        </w:rPr>
        <w:t xml:space="preserve"> </w:t>
      </w:r>
      <w:proofErr w:type="gramStart"/>
      <w:r w:rsidRPr="006D590C">
        <w:rPr>
          <w:rFonts w:ascii="Times New Roman" w:eastAsia="Times New Roman" w:hAnsi="Times New Roman" w:cs="Times New Roman"/>
          <w:sz w:val="28"/>
          <w:szCs w:val="28"/>
          <w:lang w:eastAsia="ru-RU"/>
        </w:rPr>
        <w:t>–В</w:t>
      </w:r>
      <w:proofErr w:type="gramEnd"/>
      <w:r w:rsidRPr="006D590C">
        <w:rPr>
          <w:rFonts w:ascii="Times New Roman" w:eastAsia="Times New Roman" w:hAnsi="Times New Roman" w:cs="Times New Roman"/>
          <w:sz w:val="28"/>
          <w:szCs w:val="28"/>
          <w:lang w:eastAsia="ru-RU"/>
        </w:rPr>
        <w:t>осток»</w:t>
      </w:r>
    </w:p>
    <w:p w:rsidR="00E442F8" w:rsidRPr="006D590C" w:rsidRDefault="00E442F8" w:rsidP="00BA70CE">
      <w:pPr>
        <w:widowControl w:val="0"/>
        <w:numPr>
          <w:ilvl w:val="0"/>
          <w:numId w:val="16"/>
        </w:numPr>
        <w:shd w:val="clear" w:color="auto" w:fill="FFFFFF"/>
        <w:autoSpaceDE w:val="0"/>
        <w:autoSpaceDN w:val="0"/>
        <w:spacing w:after="0" w:line="240" w:lineRule="auto"/>
        <w:ind w:firstLine="709"/>
        <w:rPr>
          <w:rFonts w:ascii="Times New Roman" w:eastAsia="Times New Roman" w:hAnsi="Times New Roman" w:cs="Times New Roman"/>
          <w:sz w:val="28"/>
          <w:szCs w:val="28"/>
          <w:lang w:eastAsia="ru-RU"/>
        </w:rPr>
      </w:pPr>
      <w:r w:rsidRPr="006D590C">
        <w:rPr>
          <w:rFonts w:ascii="Times New Roman" w:eastAsia="Times New Roman" w:hAnsi="Times New Roman" w:cs="Times New Roman"/>
          <w:sz w:val="28"/>
          <w:szCs w:val="28"/>
          <w:lang w:eastAsia="ru-RU"/>
        </w:rPr>
        <w:t>АО «БлагСтройДорХоз»</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szCs w:val="28"/>
          <w:lang w:eastAsia="ru-RU" w:bidi="ru-RU"/>
        </w:rPr>
      </w:pPr>
      <w:r w:rsidRPr="006D590C">
        <w:rPr>
          <w:rFonts w:ascii="Times New Roman" w:eastAsia="Times New Roman" w:hAnsi="Times New Roman" w:cs="Times New Roman"/>
          <w:bCs/>
          <w:iCs/>
          <w:sz w:val="28"/>
          <w:szCs w:val="28"/>
          <w:lang w:eastAsia="ru-RU" w:bidi="ru-RU"/>
        </w:rPr>
        <w:t>ООО «</w:t>
      </w:r>
      <w:proofErr w:type="spellStart"/>
      <w:r w:rsidRPr="006D590C">
        <w:rPr>
          <w:rFonts w:ascii="Times New Roman" w:eastAsia="Times New Roman" w:hAnsi="Times New Roman" w:cs="Times New Roman"/>
          <w:bCs/>
          <w:iCs/>
          <w:sz w:val="28"/>
          <w:szCs w:val="28"/>
          <w:lang w:eastAsia="ru-RU" w:bidi="ru-RU"/>
        </w:rPr>
        <w:t>Мехуборка</w:t>
      </w:r>
      <w:proofErr w:type="spellEnd"/>
      <w:r w:rsidRPr="006D590C">
        <w:rPr>
          <w:rFonts w:ascii="Times New Roman" w:eastAsia="Times New Roman" w:hAnsi="Times New Roman" w:cs="Times New Roman"/>
          <w:bCs/>
          <w:iCs/>
          <w:sz w:val="28"/>
          <w:szCs w:val="28"/>
          <w:lang w:eastAsia="ru-RU" w:bidi="ru-RU"/>
        </w:rPr>
        <w:t xml:space="preserve"> – </w:t>
      </w:r>
      <w:proofErr w:type="spellStart"/>
      <w:r w:rsidRPr="006D590C">
        <w:rPr>
          <w:rFonts w:ascii="Times New Roman" w:eastAsia="Times New Roman" w:hAnsi="Times New Roman" w:cs="Times New Roman"/>
          <w:bCs/>
          <w:iCs/>
          <w:sz w:val="28"/>
          <w:szCs w:val="28"/>
          <w:lang w:eastAsia="ru-RU" w:bidi="ru-RU"/>
        </w:rPr>
        <w:t>Юго</w:t>
      </w:r>
      <w:proofErr w:type="spellEnd"/>
      <w:r w:rsidRPr="006D590C">
        <w:rPr>
          <w:rFonts w:ascii="Times New Roman" w:eastAsia="Times New Roman" w:hAnsi="Times New Roman" w:cs="Times New Roman"/>
          <w:bCs/>
          <w:iCs/>
          <w:sz w:val="28"/>
          <w:szCs w:val="28"/>
          <w:lang w:eastAsia="ru-RU" w:bidi="ru-RU"/>
        </w:rPr>
        <w:t xml:space="preserve"> </w:t>
      </w:r>
      <w:proofErr w:type="gramStart"/>
      <w:r w:rsidRPr="006D590C">
        <w:rPr>
          <w:rFonts w:ascii="Times New Roman" w:eastAsia="Times New Roman" w:hAnsi="Times New Roman" w:cs="Times New Roman"/>
          <w:bCs/>
          <w:iCs/>
          <w:sz w:val="28"/>
          <w:szCs w:val="28"/>
          <w:lang w:eastAsia="ru-RU" w:bidi="ru-RU"/>
        </w:rPr>
        <w:t>–В</w:t>
      </w:r>
      <w:proofErr w:type="gramEnd"/>
      <w:r w:rsidRPr="006D590C">
        <w:rPr>
          <w:rFonts w:ascii="Times New Roman" w:eastAsia="Times New Roman" w:hAnsi="Times New Roman" w:cs="Times New Roman"/>
          <w:bCs/>
          <w:iCs/>
          <w:sz w:val="28"/>
          <w:szCs w:val="28"/>
          <w:lang w:eastAsia="ru-RU" w:bidi="ru-RU"/>
        </w:rPr>
        <w:t xml:space="preserve">осток» осуществляет очистку территории города от твердых коммунальных отходов, а </w:t>
      </w:r>
      <w:r w:rsidRPr="006D590C">
        <w:rPr>
          <w:rFonts w:ascii="Times New Roman" w:eastAsia="Times New Roman" w:hAnsi="Times New Roman" w:cs="Times New Roman"/>
          <w:sz w:val="28"/>
          <w:szCs w:val="28"/>
          <w:lang w:eastAsia="ru-RU" w:bidi="ru-RU"/>
        </w:rPr>
        <w:t>АО «БлагСтройДорХоз» осуществляет уборку дорог и улиц местного значения.</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szCs w:val="28"/>
          <w:lang w:eastAsia="ru-RU" w:bidi="ru-RU"/>
        </w:rPr>
      </w:pPr>
      <w:r w:rsidRPr="006D590C">
        <w:rPr>
          <w:rFonts w:ascii="Times New Roman" w:eastAsia="Times New Roman" w:hAnsi="Times New Roman" w:cs="Times New Roman"/>
          <w:bCs/>
          <w:iCs/>
          <w:sz w:val="28"/>
          <w:szCs w:val="28"/>
          <w:lang w:eastAsia="ru-RU" w:bidi="ru-RU"/>
        </w:rPr>
        <w:t xml:space="preserve">По состоянию на момент разработки ПКРТИ общая численность автомобилей коммунальных служб, обслуживающих дороги города Лениногорска составляет 18 единиц.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szCs w:val="28"/>
          <w:lang w:eastAsia="ru-RU" w:bidi="ru-RU"/>
        </w:rPr>
      </w:pPr>
      <w:r w:rsidRPr="006D590C">
        <w:rPr>
          <w:rFonts w:ascii="Times New Roman" w:eastAsia="Times New Roman" w:hAnsi="Times New Roman" w:cs="Times New Roman"/>
          <w:bCs/>
          <w:iCs/>
          <w:sz w:val="28"/>
          <w:szCs w:val="28"/>
          <w:lang w:eastAsia="ru-RU" w:bidi="ru-RU"/>
        </w:rPr>
        <w:t xml:space="preserve">Данная техника эксплуатируется в летний и зимний период. </w:t>
      </w:r>
      <w:r w:rsidRPr="006D590C">
        <w:rPr>
          <w:rFonts w:ascii="Times New Roman" w:eastAsia="Times New Roman" w:hAnsi="Times New Roman" w:cs="Times New Roman"/>
          <w:bCs/>
          <w:iCs/>
          <w:sz w:val="28"/>
          <w:szCs w:val="28"/>
          <w:lang w:eastAsia="ru-RU" w:bidi="ru-RU"/>
        </w:rPr>
        <w:lastRenderedPageBreak/>
        <w:t>Существующей мощности техники достаточно для удовлетворительного обеспечения уборки дорог местного значения.</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szCs w:val="28"/>
          <w:lang w:eastAsia="ru-RU" w:bidi="ru-RU"/>
        </w:rPr>
      </w:pPr>
      <w:r w:rsidRPr="006D590C">
        <w:rPr>
          <w:rFonts w:ascii="Times New Roman" w:eastAsia="Times New Roman" w:hAnsi="Times New Roman" w:cs="Times New Roman"/>
          <w:bCs/>
          <w:iCs/>
          <w:sz w:val="28"/>
          <w:szCs w:val="28"/>
          <w:lang w:eastAsia="ru-RU" w:bidi="ru-RU"/>
        </w:rPr>
        <w:t>Однако с учетом роста УДС предлагается приобретение дополнительных снегоуборочных и поливомоечных машин, или заключение договоров с владельцами таких спецсредств на выполнение данных видов работ</w:t>
      </w:r>
      <w:r w:rsidR="00BA70CE">
        <w:rPr>
          <w:rFonts w:ascii="Times New Roman" w:eastAsia="Times New Roman" w:hAnsi="Times New Roman" w:cs="Times New Roman"/>
          <w:bCs/>
          <w:iCs/>
          <w:sz w:val="28"/>
          <w:szCs w:val="28"/>
          <w:lang w:eastAsia="ru-RU" w:bidi="ru-RU"/>
        </w:rPr>
        <w:t>.</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E442F8">
      <w:pPr>
        <w:widowControl w:val="0"/>
        <w:autoSpaceDE w:val="0"/>
        <w:autoSpaceDN w:val="0"/>
        <w:spacing w:before="72" w:after="0" w:line="360" w:lineRule="auto"/>
        <w:ind w:right="2"/>
        <w:jc w:val="center"/>
        <w:outlineLvl w:val="2"/>
        <w:rPr>
          <w:rFonts w:ascii="Times New Roman" w:eastAsia="Times New Roman" w:hAnsi="Times New Roman" w:cs="Times New Roman"/>
          <w:sz w:val="28"/>
          <w:szCs w:val="36"/>
          <w:lang w:eastAsia="ru-RU" w:bidi="ru-RU"/>
        </w:rPr>
      </w:pPr>
      <w:bookmarkStart w:id="5" w:name="_Toc25628789"/>
      <w:r w:rsidRPr="006D590C">
        <w:rPr>
          <w:rFonts w:ascii="Times New Roman" w:eastAsia="Times New Roman" w:hAnsi="Times New Roman" w:cs="Times New Roman"/>
          <w:b/>
          <w:sz w:val="28"/>
          <w:szCs w:val="36"/>
          <w:lang w:eastAsia="ru-RU" w:bidi="ru-RU"/>
        </w:rPr>
        <w:t>Раздел 1.9 Анализ уровня безопасности дорожного движения</w:t>
      </w:r>
      <w:bookmarkEnd w:id="5"/>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По данным УГИБДД России по Республике Татарстан</w:t>
      </w:r>
      <w:r w:rsidRPr="006D590C">
        <w:rPr>
          <w:rFonts w:ascii="Times New Roman" w:eastAsia="Times New Roman" w:hAnsi="Times New Roman" w:cs="Times New Roman"/>
          <w:sz w:val="28"/>
          <w:szCs w:val="26"/>
          <w:vertAlign w:val="superscript"/>
          <w:lang w:eastAsia="ru-RU" w:bidi="ru-RU"/>
        </w:rPr>
        <w:footnoteReference w:id="4"/>
      </w:r>
      <w:r w:rsidRPr="006D590C">
        <w:rPr>
          <w:rFonts w:ascii="Times New Roman" w:eastAsia="Times New Roman" w:hAnsi="Times New Roman" w:cs="Times New Roman"/>
          <w:sz w:val="28"/>
          <w:szCs w:val="26"/>
          <w:lang w:eastAsia="ru-RU" w:bidi="ru-RU"/>
        </w:rPr>
        <w:t xml:space="preserve"> за период в 2015 – 2019 год на территории города Лениногорск официально было зарегистрировано 165 ДТП, с участием пешеходов, велосипедистов, автомобилей и иных участников движения, в которых погибло 6 человек и 184 получили ранения различной степени тяжести. Общая статистика ДТП представлена на рисунке 10.</w:t>
      </w:r>
    </w:p>
    <w:p w:rsidR="00E442F8" w:rsidRPr="006D590C" w:rsidRDefault="00E442F8" w:rsidP="00E442F8">
      <w:pPr>
        <w:widowControl w:val="0"/>
        <w:autoSpaceDE w:val="0"/>
        <w:autoSpaceDN w:val="0"/>
        <w:spacing w:after="0" w:line="240" w:lineRule="auto"/>
        <w:rPr>
          <w:rFonts w:ascii="Times New Roman" w:eastAsia="Times New Roman" w:hAnsi="Times New Roman" w:cs="Times New Roman"/>
          <w:sz w:val="28"/>
          <w:szCs w:val="24"/>
          <w:lang w:eastAsia="ar-SA" w:bidi="en-US"/>
        </w:rPr>
      </w:pP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noProof/>
          <w:lang w:eastAsia="ru-RU"/>
        </w:rPr>
        <w:drawing>
          <wp:inline distT="0" distB="0" distL="0" distR="0" wp14:anchorId="0980EA68" wp14:editId="31AD50A8">
            <wp:extent cx="5920740" cy="3779520"/>
            <wp:effectExtent l="0" t="0" r="22860" b="1143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after="0" w:line="240" w:lineRule="auto"/>
        <w:ind w:firstLine="709"/>
        <w:jc w:val="center"/>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Рисунок 10 - Общая статистика ДТП</w:t>
      </w:r>
    </w:p>
    <w:p w:rsidR="00E442F8" w:rsidRPr="006D590C" w:rsidRDefault="00E442F8" w:rsidP="00E442F8">
      <w:pPr>
        <w:widowControl w:val="0"/>
        <w:autoSpaceDE w:val="0"/>
        <w:autoSpaceDN w:val="0"/>
        <w:spacing w:after="0" w:line="240" w:lineRule="auto"/>
        <w:ind w:firstLine="709"/>
        <w:jc w:val="center"/>
        <w:rPr>
          <w:rFonts w:ascii="Times New Roman" w:eastAsia="Times New Roman" w:hAnsi="Times New Roman" w:cs="Times New Roman"/>
          <w:sz w:val="28"/>
          <w:szCs w:val="26"/>
          <w:lang w:eastAsia="ru-RU" w:bidi="ru-RU"/>
        </w:rPr>
      </w:pPr>
    </w:p>
    <w:p w:rsidR="00E442F8" w:rsidRPr="006D590C" w:rsidRDefault="00E442F8" w:rsidP="00BA70CE">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Согласно статистике, которая приведена ниже в таблице 8, наиболее частыми видами дорожно-транспортных происшествий в городе Лениногорск являются «Столкновение» и «Наезд на пешехода».</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Практически в 100 % случаев было отмечено нарушение ПДД </w:t>
      </w:r>
      <w:r w:rsidRPr="006D590C">
        <w:rPr>
          <w:rFonts w:ascii="Times New Roman" w:eastAsia="Times New Roman" w:hAnsi="Times New Roman" w:cs="Times New Roman"/>
          <w:sz w:val="28"/>
          <w:szCs w:val="26"/>
          <w:lang w:eastAsia="ru-RU" w:bidi="ru-RU"/>
        </w:rPr>
        <w:lastRenderedPageBreak/>
        <w:t>участниками дорожно-транспортных происшествий, в 15 % случаев водитель ТС находился в состоянии алкогольного опьянения, в 51 % случаев были зафиксированы неудовлетворительные условия содержания и обустройства улично-дорожной сети.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Самыми аварийными днями стали среда и пятница. Самыми аварийными часами стал период с 6 до 12 часов.</w:t>
      </w:r>
    </w:p>
    <w:p w:rsidR="00E442F8" w:rsidRPr="006D590C" w:rsidRDefault="00E442F8" w:rsidP="00BA70CE">
      <w:pPr>
        <w:widowControl w:val="0"/>
        <w:autoSpaceDE w:val="0"/>
        <w:autoSpaceDN w:val="0"/>
        <w:spacing w:after="0" w:line="240" w:lineRule="auto"/>
        <w:rPr>
          <w:rFonts w:ascii="Times New Roman" w:eastAsia="Times New Roman" w:hAnsi="Times New Roman" w:cs="Times New Roman"/>
          <w:sz w:val="28"/>
          <w:szCs w:val="26"/>
          <w:lang w:eastAsia="ru-RU" w:bidi="ru-RU"/>
        </w:rPr>
      </w:pPr>
    </w:p>
    <w:p w:rsidR="00E442F8" w:rsidRDefault="00E442F8" w:rsidP="00E442F8">
      <w:pPr>
        <w:widowControl w:val="0"/>
        <w:autoSpaceDE w:val="0"/>
        <w:autoSpaceDN w:val="0"/>
        <w:spacing w:after="0" w:line="360" w:lineRule="auto"/>
        <w:ind w:firstLine="720"/>
        <w:jc w:val="both"/>
        <w:rPr>
          <w:rFonts w:ascii="Times New Roman" w:eastAsia="Times New Roman" w:hAnsi="Times New Roman" w:cs="Times New Roman"/>
          <w:sz w:val="26"/>
          <w:szCs w:val="26"/>
          <w:lang w:eastAsia="ru-RU" w:bidi="ru-RU"/>
        </w:rPr>
      </w:pPr>
      <w:r w:rsidRPr="006D590C">
        <w:rPr>
          <w:rFonts w:ascii="Times New Roman" w:eastAsia="Times New Roman" w:hAnsi="Times New Roman" w:cs="Times New Roman"/>
          <w:sz w:val="26"/>
          <w:szCs w:val="26"/>
          <w:lang w:eastAsia="ru-RU" w:bidi="ru-RU"/>
        </w:rPr>
        <w:t>Таблица 8 - Статистика видов ДТП</w:t>
      </w:r>
    </w:p>
    <w:p w:rsidR="00BA70CE" w:rsidRPr="006D590C" w:rsidRDefault="00BA70CE" w:rsidP="00E442F8">
      <w:pPr>
        <w:widowControl w:val="0"/>
        <w:autoSpaceDE w:val="0"/>
        <w:autoSpaceDN w:val="0"/>
        <w:spacing w:after="0" w:line="360" w:lineRule="auto"/>
        <w:ind w:firstLine="720"/>
        <w:jc w:val="both"/>
        <w:rPr>
          <w:rFonts w:ascii="Times New Roman" w:eastAsia="Times New Roman" w:hAnsi="Times New Roman" w:cs="Times New Roman"/>
          <w:sz w:val="26"/>
          <w:szCs w:val="26"/>
          <w:lang w:val="en-US" w:eastAsia="ru-RU" w:bidi="ru-RU"/>
        </w:rPr>
      </w:pPr>
    </w:p>
    <w:tbl>
      <w:tblPr>
        <w:tblStyle w:val="a9"/>
        <w:tblW w:w="0" w:type="auto"/>
        <w:tblLook w:val="04A0" w:firstRow="1" w:lastRow="0" w:firstColumn="1" w:lastColumn="0" w:noHBand="0" w:noVBand="1"/>
      </w:tblPr>
      <w:tblGrid>
        <w:gridCol w:w="4946"/>
        <w:gridCol w:w="20"/>
        <w:gridCol w:w="4888"/>
      </w:tblGrid>
      <w:tr w:rsidR="00E442F8" w:rsidRPr="006D590C" w:rsidTr="00E442F8">
        <w:trPr>
          <w:trHeight w:val="219"/>
        </w:trPr>
        <w:tc>
          <w:tcPr>
            <w:tcW w:w="5080" w:type="dxa"/>
          </w:tcPr>
          <w:p w:rsidR="00E442F8" w:rsidRPr="006D590C" w:rsidRDefault="00E442F8" w:rsidP="00E442F8">
            <w:pPr>
              <w:jc w:val="center"/>
              <w:rPr>
                <w:rFonts w:ascii="Times New Roman" w:eastAsia="Times New Roman" w:hAnsi="Times New Roman" w:cs="Times New Roman"/>
                <w:b/>
                <w:sz w:val="28"/>
                <w:szCs w:val="28"/>
                <w:lang w:eastAsia="ru-RU" w:bidi="ru-RU"/>
              </w:rPr>
            </w:pPr>
            <w:proofErr w:type="spellStart"/>
            <w:r w:rsidRPr="006D590C">
              <w:rPr>
                <w:rFonts w:ascii="Times New Roman" w:eastAsia="Times New Roman" w:hAnsi="Times New Roman" w:cs="Times New Roman"/>
                <w:b/>
                <w:sz w:val="28"/>
                <w:szCs w:val="28"/>
                <w:lang w:eastAsia="ru-RU" w:bidi="ru-RU"/>
              </w:rPr>
              <w:t>Вид</w:t>
            </w:r>
            <w:proofErr w:type="spellEnd"/>
            <w:r w:rsidRPr="006D590C">
              <w:rPr>
                <w:rFonts w:ascii="Times New Roman" w:eastAsia="Times New Roman" w:hAnsi="Times New Roman" w:cs="Times New Roman"/>
                <w:b/>
                <w:sz w:val="28"/>
                <w:szCs w:val="28"/>
                <w:lang w:eastAsia="ru-RU" w:bidi="ru-RU"/>
              </w:rPr>
              <w:t xml:space="preserve"> ДТП</w:t>
            </w:r>
          </w:p>
        </w:tc>
        <w:tc>
          <w:tcPr>
            <w:tcW w:w="5061" w:type="dxa"/>
            <w:gridSpan w:val="2"/>
          </w:tcPr>
          <w:p w:rsidR="00E442F8" w:rsidRPr="006D590C" w:rsidRDefault="00E442F8" w:rsidP="00E442F8">
            <w:pPr>
              <w:jc w:val="center"/>
              <w:rPr>
                <w:rFonts w:ascii="Times New Roman" w:eastAsia="Times New Roman" w:hAnsi="Times New Roman" w:cs="Times New Roman"/>
                <w:b/>
                <w:sz w:val="28"/>
                <w:szCs w:val="28"/>
                <w:lang w:eastAsia="ru-RU" w:bidi="ru-RU"/>
              </w:rPr>
            </w:pPr>
            <w:proofErr w:type="spellStart"/>
            <w:r w:rsidRPr="006D590C">
              <w:rPr>
                <w:rFonts w:ascii="Times New Roman" w:eastAsia="Times New Roman" w:hAnsi="Times New Roman" w:cs="Times New Roman"/>
                <w:b/>
                <w:sz w:val="28"/>
                <w:szCs w:val="28"/>
                <w:lang w:eastAsia="ru-RU" w:bidi="ru-RU"/>
              </w:rPr>
              <w:t>Количество</w:t>
            </w:r>
            <w:proofErr w:type="spellEnd"/>
          </w:p>
        </w:tc>
      </w:tr>
      <w:tr w:rsidR="00E442F8" w:rsidRPr="006D590C" w:rsidTr="00E442F8">
        <w:trPr>
          <w:trHeight w:val="196"/>
        </w:trPr>
        <w:tc>
          <w:tcPr>
            <w:tcW w:w="10141" w:type="dxa"/>
            <w:gridSpan w:val="3"/>
          </w:tcPr>
          <w:p w:rsidR="00E442F8" w:rsidRPr="006D590C" w:rsidRDefault="00E442F8" w:rsidP="00E442F8">
            <w:pPr>
              <w:jc w:val="center"/>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t>2015 г.</w:t>
            </w:r>
          </w:p>
        </w:tc>
      </w:tr>
      <w:tr w:rsidR="00E442F8" w:rsidRPr="006D590C" w:rsidTr="00E442F8">
        <w:trPr>
          <w:trHeight w:val="196"/>
        </w:trPr>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Столкновение</w:t>
            </w:r>
            <w:proofErr w:type="spellEnd"/>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16</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пешехода</w:t>
            </w:r>
            <w:proofErr w:type="spellEnd"/>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19</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Опрокидывание</w:t>
            </w:r>
            <w:proofErr w:type="spellEnd"/>
            <w:r w:rsidRPr="006D590C">
              <w:rPr>
                <w:rFonts w:ascii="Times New Roman" w:eastAsia="Times New Roman" w:hAnsi="Times New Roman" w:cs="Times New Roman"/>
                <w:sz w:val="28"/>
                <w:szCs w:val="28"/>
                <w:lang w:eastAsia="ru-RU" w:bidi="ru-RU"/>
              </w:rPr>
              <w:t xml:space="preserve"> </w:t>
            </w:r>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велосипедиста</w:t>
            </w:r>
            <w:proofErr w:type="spellEnd"/>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препятствие</w:t>
            </w:r>
            <w:proofErr w:type="spellEnd"/>
            <w:r w:rsidRPr="006D590C">
              <w:rPr>
                <w:rFonts w:ascii="Times New Roman" w:eastAsia="Times New Roman" w:hAnsi="Times New Roman" w:cs="Times New Roman"/>
                <w:sz w:val="28"/>
                <w:szCs w:val="28"/>
                <w:lang w:eastAsia="ru-RU" w:bidi="ru-RU"/>
              </w:rPr>
              <w:t xml:space="preserve"> </w:t>
            </w:r>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w:t>
            </w:r>
          </w:p>
        </w:tc>
      </w:tr>
      <w:tr w:rsidR="00E442F8" w:rsidRPr="006D590C" w:rsidTr="00E442F8">
        <w:tc>
          <w:tcPr>
            <w:tcW w:w="10141" w:type="dxa"/>
            <w:gridSpan w:val="3"/>
          </w:tcPr>
          <w:p w:rsidR="00E442F8" w:rsidRPr="006D590C" w:rsidRDefault="00E442F8" w:rsidP="00E442F8">
            <w:pPr>
              <w:jc w:val="center"/>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lang w:eastAsia="ru-RU" w:bidi="ru-RU"/>
              </w:rPr>
              <w:br w:type="page"/>
            </w:r>
            <w:r w:rsidRPr="006D590C">
              <w:rPr>
                <w:rFonts w:ascii="Times New Roman" w:eastAsia="Times New Roman" w:hAnsi="Times New Roman" w:cs="Times New Roman"/>
                <w:b/>
                <w:sz w:val="28"/>
                <w:szCs w:val="28"/>
                <w:lang w:eastAsia="ru-RU" w:bidi="ru-RU"/>
              </w:rPr>
              <w:t>2016 г.</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Столкновение</w:t>
            </w:r>
            <w:proofErr w:type="spellEnd"/>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12</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пешехода</w:t>
            </w:r>
            <w:proofErr w:type="spellEnd"/>
            <w:r w:rsidRPr="006D590C">
              <w:rPr>
                <w:rFonts w:ascii="Times New Roman" w:eastAsia="Times New Roman" w:hAnsi="Times New Roman" w:cs="Times New Roman"/>
                <w:sz w:val="28"/>
                <w:szCs w:val="28"/>
                <w:lang w:eastAsia="ru-RU" w:bidi="ru-RU"/>
              </w:rPr>
              <w:t xml:space="preserve"> </w:t>
            </w:r>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18</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препятствие</w:t>
            </w:r>
            <w:proofErr w:type="spellEnd"/>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велосипедиста</w:t>
            </w:r>
            <w:proofErr w:type="spellEnd"/>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Съезд</w:t>
            </w:r>
            <w:proofErr w:type="spellEnd"/>
            <w:r w:rsidRPr="006D590C">
              <w:rPr>
                <w:rFonts w:ascii="Times New Roman" w:eastAsia="Times New Roman" w:hAnsi="Times New Roman" w:cs="Times New Roman"/>
                <w:sz w:val="28"/>
                <w:szCs w:val="28"/>
                <w:lang w:eastAsia="ru-RU" w:bidi="ru-RU"/>
              </w:rPr>
              <w:t xml:space="preserve"> с </w:t>
            </w:r>
            <w:proofErr w:type="spellStart"/>
            <w:r w:rsidRPr="006D590C">
              <w:rPr>
                <w:rFonts w:ascii="Times New Roman" w:eastAsia="Times New Roman" w:hAnsi="Times New Roman" w:cs="Times New Roman"/>
                <w:sz w:val="28"/>
                <w:szCs w:val="28"/>
                <w:lang w:eastAsia="ru-RU" w:bidi="ru-RU"/>
              </w:rPr>
              <w:t>дороги</w:t>
            </w:r>
            <w:proofErr w:type="spellEnd"/>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10141" w:type="dxa"/>
            <w:gridSpan w:val="3"/>
          </w:tcPr>
          <w:p w:rsidR="00E442F8" w:rsidRPr="006D590C" w:rsidRDefault="00E442F8" w:rsidP="00E442F8">
            <w:pPr>
              <w:jc w:val="center"/>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t xml:space="preserve">2017 г. </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пешехода</w:t>
            </w:r>
            <w:proofErr w:type="spellEnd"/>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22</w:t>
            </w:r>
          </w:p>
        </w:tc>
      </w:tr>
      <w:tr w:rsidR="00E442F8" w:rsidRPr="006D590C" w:rsidTr="00E442F8">
        <w:tc>
          <w:tcPr>
            <w:tcW w:w="5080" w:type="dxa"/>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Столкновение</w:t>
            </w:r>
            <w:proofErr w:type="spellEnd"/>
            <w:r w:rsidRPr="006D590C">
              <w:rPr>
                <w:rFonts w:ascii="Times New Roman" w:eastAsia="Times New Roman" w:hAnsi="Times New Roman" w:cs="Times New Roman"/>
                <w:sz w:val="28"/>
                <w:szCs w:val="28"/>
                <w:lang w:eastAsia="ru-RU" w:bidi="ru-RU"/>
              </w:rPr>
              <w:t xml:space="preserve"> </w:t>
            </w:r>
          </w:p>
        </w:tc>
        <w:tc>
          <w:tcPr>
            <w:tcW w:w="5061"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7</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Опрокидывание</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препятствие</w:t>
            </w:r>
            <w:proofErr w:type="spellEnd"/>
            <w:r w:rsidRPr="006D590C">
              <w:rPr>
                <w:rFonts w:ascii="Times New Roman" w:eastAsia="Times New Roman" w:hAnsi="Times New Roman" w:cs="Times New Roman"/>
                <w:sz w:val="28"/>
                <w:szCs w:val="28"/>
                <w:lang w:eastAsia="ru-RU" w:bidi="ru-RU"/>
              </w:rPr>
              <w:t xml:space="preserve"> </w:t>
            </w:r>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4</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велосипедиста</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Иной</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вид</w:t>
            </w:r>
            <w:proofErr w:type="spellEnd"/>
            <w:r w:rsidRPr="006D590C">
              <w:rPr>
                <w:rFonts w:ascii="Times New Roman" w:eastAsia="Times New Roman" w:hAnsi="Times New Roman" w:cs="Times New Roman"/>
                <w:sz w:val="28"/>
                <w:szCs w:val="28"/>
                <w:lang w:eastAsia="ru-RU" w:bidi="ru-RU"/>
              </w:rPr>
              <w:t xml:space="preserve"> ДТП</w:t>
            </w:r>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10141" w:type="dxa"/>
            <w:gridSpan w:val="3"/>
          </w:tcPr>
          <w:p w:rsidR="00E442F8" w:rsidRPr="006D590C" w:rsidRDefault="00E442F8" w:rsidP="00E442F8">
            <w:pPr>
              <w:jc w:val="center"/>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t xml:space="preserve">2018 г. </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Столкновение</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9</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пешехода</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16</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Опрокидывание</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препятствие</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велосипедиста</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4</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Съезд</w:t>
            </w:r>
            <w:proofErr w:type="spellEnd"/>
            <w:r w:rsidRPr="006D590C">
              <w:rPr>
                <w:rFonts w:ascii="Times New Roman" w:eastAsia="Times New Roman" w:hAnsi="Times New Roman" w:cs="Times New Roman"/>
                <w:sz w:val="28"/>
                <w:szCs w:val="28"/>
                <w:lang w:eastAsia="ru-RU" w:bidi="ru-RU"/>
              </w:rPr>
              <w:t xml:space="preserve"> с </w:t>
            </w:r>
            <w:proofErr w:type="spellStart"/>
            <w:r w:rsidRPr="006D590C">
              <w:rPr>
                <w:rFonts w:ascii="Times New Roman" w:eastAsia="Times New Roman" w:hAnsi="Times New Roman" w:cs="Times New Roman"/>
                <w:sz w:val="28"/>
                <w:szCs w:val="28"/>
                <w:lang w:eastAsia="ru-RU" w:bidi="ru-RU"/>
              </w:rPr>
              <w:t>дороги</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Падение</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пассажира</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r w:rsidR="00E442F8" w:rsidRPr="006D590C" w:rsidTr="00E442F8">
        <w:tc>
          <w:tcPr>
            <w:tcW w:w="10141" w:type="dxa"/>
            <w:gridSpan w:val="3"/>
          </w:tcPr>
          <w:p w:rsidR="00E442F8" w:rsidRPr="006D590C" w:rsidRDefault="00E442F8" w:rsidP="00E442F8">
            <w:pPr>
              <w:jc w:val="center"/>
              <w:rPr>
                <w:rFonts w:ascii="Times New Roman" w:eastAsia="Times New Roman" w:hAnsi="Times New Roman" w:cs="Times New Roman"/>
                <w:b/>
                <w:sz w:val="28"/>
                <w:szCs w:val="28"/>
                <w:lang w:eastAsia="ru-RU" w:bidi="ru-RU"/>
              </w:rPr>
            </w:pPr>
            <w:r w:rsidRPr="006D590C">
              <w:rPr>
                <w:rFonts w:ascii="Times New Roman" w:eastAsia="Times New Roman" w:hAnsi="Times New Roman" w:cs="Times New Roman"/>
                <w:b/>
                <w:sz w:val="28"/>
                <w:szCs w:val="28"/>
                <w:lang w:eastAsia="ru-RU" w:bidi="ru-RU"/>
              </w:rPr>
              <w:t xml:space="preserve">2019 г. </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Столкновение</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10</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пешехода</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11</w:t>
            </w:r>
          </w:p>
        </w:tc>
      </w:tr>
      <w:tr w:rsidR="00E442F8" w:rsidRPr="006D590C" w:rsidTr="00E442F8">
        <w:tc>
          <w:tcPr>
            <w:tcW w:w="5100" w:type="dxa"/>
            <w:gridSpan w:val="2"/>
          </w:tcPr>
          <w:p w:rsidR="00E442F8" w:rsidRPr="006D590C" w:rsidRDefault="00E442F8" w:rsidP="00E442F8">
            <w:pPr>
              <w:jc w:val="center"/>
              <w:rPr>
                <w:rFonts w:ascii="Times New Roman" w:eastAsia="Times New Roman" w:hAnsi="Times New Roman" w:cs="Times New Roman"/>
                <w:sz w:val="28"/>
                <w:szCs w:val="28"/>
                <w:lang w:eastAsia="ru-RU" w:bidi="ru-RU"/>
              </w:rPr>
            </w:pPr>
            <w:proofErr w:type="spellStart"/>
            <w:r w:rsidRPr="006D590C">
              <w:rPr>
                <w:rFonts w:ascii="Times New Roman" w:eastAsia="Times New Roman" w:hAnsi="Times New Roman" w:cs="Times New Roman"/>
                <w:sz w:val="28"/>
                <w:szCs w:val="28"/>
                <w:lang w:eastAsia="ru-RU" w:bidi="ru-RU"/>
              </w:rPr>
              <w:t>Наезд</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на</w:t>
            </w:r>
            <w:proofErr w:type="spellEnd"/>
            <w:r w:rsidRPr="006D590C">
              <w:rPr>
                <w:rFonts w:ascii="Times New Roman" w:eastAsia="Times New Roman" w:hAnsi="Times New Roman" w:cs="Times New Roman"/>
                <w:sz w:val="28"/>
                <w:szCs w:val="28"/>
                <w:lang w:eastAsia="ru-RU" w:bidi="ru-RU"/>
              </w:rPr>
              <w:t xml:space="preserve"> </w:t>
            </w:r>
            <w:proofErr w:type="spellStart"/>
            <w:r w:rsidRPr="006D590C">
              <w:rPr>
                <w:rFonts w:ascii="Times New Roman" w:eastAsia="Times New Roman" w:hAnsi="Times New Roman" w:cs="Times New Roman"/>
                <w:sz w:val="28"/>
                <w:szCs w:val="28"/>
                <w:lang w:eastAsia="ru-RU" w:bidi="ru-RU"/>
              </w:rPr>
              <w:t>препятствие</w:t>
            </w:r>
            <w:proofErr w:type="spellEnd"/>
          </w:p>
        </w:tc>
        <w:tc>
          <w:tcPr>
            <w:tcW w:w="5041" w:type="dxa"/>
          </w:tcPr>
          <w:p w:rsidR="00E442F8" w:rsidRPr="006D590C" w:rsidRDefault="00E442F8" w:rsidP="00E442F8">
            <w:pPr>
              <w:jc w:val="center"/>
              <w:rPr>
                <w:rFonts w:ascii="Times New Roman" w:eastAsia="Times New Roman" w:hAnsi="Times New Roman" w:cs="Times New Roman"/>
                <w:sz w:val="28"/>
                <w:szCs w:val="28"/>
                <w:lang w:eastAsia="ru-RU" w:bidi="ru-RU"/>
              </w:rPr>
            </w:pPr>
            <w:r w:rsidRPr="006D590C">
              <w:rPr>
                <w:rFonts w:ascii="Times New Roman" w:eastAsia="Times New Roman" w:hAnsi="Times New Roman" w:cs="Times New Roman"/>
                <w:sz w:val="28"/>
                <w:szCs w:val="28"/>
                <w:lang w:eastAsia="ru-RU" w:bidi="ru-RU"/>
              </w:rPr>
              <w:t>1</w:t>
            </w:r>
          </w:p>
        </w:tc>
      </w:tr>
    </w:tbl>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highlight w:val="yellow"/>
          <w:lang w:eastAsia="ru-RU" w:bidi="ru-RU"/>
        </w:rPr>
      </w:pPr>
      <w:r w:rsidRPr="006D590C">
        <w:rPr>
          <w:rFonts w:ascii="Times New Roman" w:eastAsia="Times New Roman" w:hAnsi="Times New Roman" w:cs="Times New Roman"/>
          <w:noProof/>
          <w:lang w:eastAsia="ru-RU"/>
        </w:rPr>
        <w:lastRenderedPageBreak/>
        <w:drawing>
          <wp:inline distT="0" distB="0" distL="0" distR="0" wp14:anchorId="60FC0254" wp14:editId="3EF24225">
            <wp:extent cx="5471160" cy="2720340"/>
            <wp:effectExtent l="38100" t="0" r="15240" b="2286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Рисунок 11 – Процентное соотношение ДТП по видам</w:t>
      </w:r>
    </w:p>
    <w:p w:rsidR="00E442F8" w:rsidRPr="006D590C" w:rsidRDefault="00E442F8" w:rsidP="00E442F8">
      <w:pPr>
        <w:widowControl w:val="0"/>
        <w:autoSpaceDE w:val="0"/>
        <w:autoSpaceDN w:val="0"/>
        <w:spacing w:after="0" w:line="360" w:lineRule="auto"/>
        <w:jc w:val="center"/>
        <w:rPr>
          <w:rFonts w:ascii="Times New Roman" w:eastAsia="Times New Roman" w:hAnsi="Times New Roman" w:cs="Times New Roman"/>
          <w:sz w:val="28"/>
          <w:szCs w:val="26"/>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Основными причинами дорожно-транспортных происшествий на автомобильных дорогах муниципального образования город Лениногорск являются: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недостатки транспортно-эксплуатационного состояния проезжей части;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несоблюдение правил дорожного движения со стороны участников дорожного движения;</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отсутствие или плохая видимость горизонтальной разметки на улично-дорожной сети.</w:t>
      </w:r>
    </w:p>
    <w:p w:rsidR="00E442F8" w:rsidRPr="00BA70CE"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8"/>
          <w:lang w:bidi="ru-RU"/>
        </w:rPr>
      </w:pPr>
      <w:r w:rsidRPr="00BA70CE">
        <w:rPr>
          <w:rFonts w:ascii="Times New Roman" w:eastAsia="Times New Roman" w:hAnsi="Times New Roman" w:cs="Times New Roman"/>
          <w:sz w:val="28"/>
          <w:szCs w:val="28"/>
          <w:lang w:bidi="ru-RU"/>
        </w:rPr>
        <w:t xml:space="preserve">Для профилактики ДТП необходимы первоочередные мероприятия: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8"/>
          <w:lang w:bidi="ru-RU"/>
        </w:rPr>
      </w:pPr>
      <w:r w:rsidRPr="006D590C">
        <w:rPr>
          <w:rFonts w:ascii="Times New Roman" w:eastAsia="Times New Roman" w:hAnsi="Times New Roman" w:cs="Times New Roman"/>
          <w:sz w:val="28"/>
          <w:szCs w:val="28"/>
          <w:lang w:bidi="ru-RU"/>
        </w:rPr>
        <w:t xml:space="preserve">усиление контроля и надзора за дорожным движением со стороны ДПС.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8"/>
          <w:lang w:bidi="ru-RU"/>
        </w:rPr>
      </w:pPr>
      <w:r w:rsidRPr="006D590C">
        <w:rPr>
          <w:rFonts w:ascii="Times New Roman" w:eastAsia="Times New Roman" w:hAnsi="Times New Roman" w:cs="Times New Roman"/>
          <w:sz w:val="28"/>
          <w:szCs w:val="28"/>
          <w:lang w:bidi="ru-RU"/>
        </w:rPr>
        <w:t xml:space="preserve">нанесение в летний период времени горизонтальной разметки, с применением современных лакокрасочных и </w:t>
      </w:r>
      <w:proofErr w:type="spellStart"/>
      <w:r w:rsidRPr="006D590C">
        <w:rPr>
          <w:rFonts w:ascii="Times New Roman" w:eastAsia="Times New Roman" w:hAnsi="Times New Roman" w:cs="Times New Roman"/>
          <w:sz w:val="28"/>
          <w:szCs w:val="28"/>
          <w:lang w:bidi="ru-RU"/>
        </w:rPr>
        <w:t>световозвращающих</w:t>
      </w:r>
      <w:proofErr w:type="spellEnd"/>
      <w:r w:rsidRPr="006D590C">
        <w:rPr>
          <w:rFonts w:ascii="Times New Roman" w:eastAsia="Times New Roman" w:hAnsi="Times New Roman" w:cs="Times New Roman"/>
          <w:sz w:val="28"/>
          <w:szCs w:val="28"/>
          <w:lang w:bidi="ru-RU"/>
        </w:rPr>
        <w:t xml:space="preserve"> материалов. </w:t>
      </w:r>
    </w:p>
    <w:p w:rsidR="00E442F8"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8"/>
          <w:lang w:bidi="ru-RU"/>
        </w:rPr>
      </w:pPr>
      <w:r w:rsidRPr="006D590C">
        <w:rPr>
          <w:rFonts w:ascii="Times New Roman" w:eastAsia="Times New Roman" w:hAnsi="Times New Roman" w:cs="Times New Roman"/>
          <w:sz w:val="28"/>
          <w:szCs w:val="28"/>
          <w:lang w:bidi="ru-RU"/>
        </w:rPr>
        <w:t>проведение информационно-разъяснительной работы о необходимости соблюдения Правил дорожного движения через средства массовой информации.</w:t>
      </w:r>
    </w:p>
    <w:p w:rsidR="00BA70CE" w:rsidRPr="006D590C" w:rsidRDefault="00BA70CE"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p>
    <w:p w:rsidR="00E442F8"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
          <w:sz w:val="28"/>
          <w:szCs w:val="36"/>
          <w:lang w:eastAsia="ru-RU" w:bidi="ru-RU"/>
        </w:rPr>
      </w:pPr>
      <w:bookmarkStart w:id="6" w:name="_Toc25628790"/>
      <w:r w:rsidRPr="006D590C">
        <w:rPr>
          <w:rFonts w:ascii="Times New Roman" w:eastAsia="Times New Roman" w:hAnsi="Times New Roman" w:cs="Times New Roman"/>
          <w:b/>
          <w:sz w:val="28"/>
          <w:szCs w:val="36"/>
          <w:lang w:eastAsia="ru-RU" w:bidi="ru-RU"/>
        </w:rPr>
        <w:t>Раздел 1.10 Характеристика условий и перспектив развития и размещения транспортной инфраструктуры</w:t>
      </w:r>
      <w:bookmarkEnd w:id="6"/>
    </w:p>
    <w:p w:rsidR="00BA70CE" w:rsidRPr="006D590C" w:rsidRDefault="00BA70CE" w:rsidP="00BA70CE">
      <w:pPr>
        <w:widowControl w:val="0"/>
        <w:autoSpaceDE w:val="0"/>
        <w:autoSpaceDN w:val="0"/>
        <w:spacing w:before="72" w:after="0" w:line="240" w:lineRule="auto"/>
        <w:ind w:right="2"/>
        <w:jc w:val="center"/>
        <w:outlineLvl w:val="2"/>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Согласно генеральному плану, КСОДД, стратегии социально-экономического развития, и иным документам планирования, предполагается поддержание и дальнейшее развитие сложившейся структуры улично-дорожной сети, и в целом транспортной инфраструктуры.</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Предполагается ряд мероприятий по улучшению состояния безопасности, дорожного движения, уровня развития сети дорог, условий пешеходного движения, экологической нагрузки на здоровье населения и другие.</w:t>
      </w:r>
    </w:p>
    <w:p w:rsidR="00E442F8" w:rsidRPr="006D590C"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sz w:val="28"/>
          <w:szCs w:val="36"/>
          <w:lang w:eastAsia="ru-RU" w:bidi="ru-RU"/>
        </w:rPr>
      </w:pPr>
      <w:bookmarkStart w:id="7" w:name="_Toc25628791"/>
      <w:r w:rsidRPr="006D590C">
        <w:rPr>
          <w:rFonts w:ascii="Times New Roman" w:eastAsia="Times New Roman" w:hAnsi="Times New Roman" w:cs="Times New Roman"/>
          <w:b/>
          <w:sz w:val="28"/>
          <w:szCs w:val="36"/>
          <w:lang w:eastAsia="ru-RU" w:bidi="ru-RU"/>
        </w:rPr>
        <w:lastRenderedPageBreak/>
        <w:t>Раздел 1.11 Оценка нормативно-правовой базы, необходимой для функционирования и развития транспортной инфраструктуры</w:t>
      </w:r>
      <w:bookmarkEnd w:id="7"/>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Основными документами, определяющими порядок функционирования и развития транспортной инфраструктуры, являются: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1. Градостроительный кодекс Российской Федерации от 29.12.2004 № 190-ФЗ (ред. от 30.12.2015) (с изм. и доп., вступ. в силу с 10.01.2016);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3. 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4. Федеральный закон от 10.12.1995 № 196-ФЗ (ред. от 28.11.2015) «О безопасности дорожного движения» (с изм. и доп., вступ. в силу с 15.01.2016);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5. Федеральный закон от 10.01.2003 № 17-ФЗ (ред. от 13.07.2015) «О железнодорожном транспорте в Российской Федерации» (с изм. и доп., вступ. в силу с 13.08.2015);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6. Постановление Правительства РФ от 23.10.1993 № 1090 (ред. от 21.01.2016) «О Правилах дорожного движения»;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7. 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8. 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12. Генеральный план и правила землепользования и застройки, а также проекта планировки и межевания.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sz w:val="28"/>
          <w:szCs w:val="26"/>
          <w:lang w:eastAsia="ru-RU" w:bidi="ru-RU"/>
        </w:rPr>
        <w:t>Таким образом, следует отметить, что нормативно-правовая база необходимая для функционирования и развития транспортной инфраструктуры сформирована.</w:t>
      </w:r>
    </w:p>
    <w:p w:rsidR="00E442F8" w:rsidRPr="006D590C" w:rsidRDefault="00E442F8" w:rsidP="00E442F8">
      <w:pPr>
        <w:widowControl w:val="0"/>
        <w:autoSpaceDE w:val="0"/>
        <w:autoSpaceDN w:val="0"/>
        <w:spacing w:after="0" w:line="240" w:lineRule="auto"/>
        <w:rPr>
          <w:rFonts w:ascii="Times New Roman" w:eastAsia="Times New Roman" w:hAnsi="Times New Roman" w:cs="Times New Roman"/>
          <w:bCs/>
          <w:iCs/>
          <w:sz w:val="28"/>
          <w:lang w:eastAsia="ru-RU" w:bidi="ru-RU"/>
        </w:rPr>
      </w:pPr>
    </w:p>
    <w:p w:rsidR="00E442F8" w:rsidRPr="006D590C" w:rsidRDefault="00E442F8" w:rsidP="00E442F8">
      <w:pPr>
        <w:widowControl w:val="0"/>
        <w:autoSpaceDE w:val="0"/>
        <w:autoSpaceDN w:val="0"/>
        <w:spacing w:before="72" w:after="0" w:line="360" w:lineRule="auto"/>
        <w:ind w:right="2"/>
        <w:jc w:val="center"/>
        <w:outlineLvl w:val="2"/>
        <w:rPr>
          <w:rFonts w:ascii="Times New Roman" w:eastAsia="Times New Roman" w:hAnsi="Times New Roman" w:cs="Times New Roman"/>
          <w:sz w:val="28"/>
          <w:szCs w:val="36"/>
          <w:lang w:eastAsia="ru-RU" w:bidi="ru-RU"/>
        </w:rPr>
      </w:pPr>
      <w:bookmarkStart w:id="8" w:name="_Toc25628792"/>
      <w:r w:rsidRPr="006D590C">
        <w:rPr>
          <w:rFonts w:ascii="Times New Roman" w:eastAsia="Times New Roman" w:hAnsi="Times New Roman" w:cs="Times New Roman"/>
          <w:b/>
          <w:sz w:val="28"/>
          <w:szCs w:val="36"/>
          <w:lang w:eastAsia="ru-RU" w:bidi="ru-RU"/>
        </w:rPr>
        <w:t>Раздел 1.12 Оценка финансирования транспортной инфраструктуры</w:t>
      </w:r>
      <w:bookmarkEnd w:id="8"/>
    </w:p>
    <w:p w:rsidR="00BA70CE" w:rsidRDefault="00BA70CE" w:rsidP="00E442F8">
      <w:pPr>
        <w:widowControl w:val="0"/>
        <w:autoSpaceDE w:val="0"/>
        <w:autoSpaceDN w:val="0"/>
        <w:spacing w:after="0" w:line="360" w:lineRule="auto"/>
        <w:ind w:firstLine="709"/>
        <w:jc w:val="both"/>
        <w:rPr>
          <w:rFonts w:ascii="Times New Roman" w:eastAsia="Times New Roman" w:hAnsi="Times New Roman" w:cs="Times New Roman"/>
          <w:sz w:val="28"/>
          <w:szCs w:val="26"/>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Финансирование мероприятий по развитию транспортной инфраструктуры может осуществляться за счет средств бюджета города, бюджета района и республиканского бюджета, а также внебюджетных источников финансирования.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Источниками формирования бюджета могут являться:</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акцизы на дизельное топливо, которые подлежат распределению между всеми бюджетами субъектов Российской Федерации, а также местными бюджетами с учетом установленных дифференцированных нормативов отчислений в местные бюджеты;</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акцизы на моторные масла для дизельных и (или) карбюраторных </w:t>
      </w:r>
      <w:r w:rsidRPr="006D590C">
        <w:rPr>
          <w:rFonts w:ascii="Times New Roman" w:eastAsia="Times New Roman" w:hAnsi="Times New Roman" w:cs="Times New Roman"/>
          <w:sz w:val="28"/>
          <w:szCs w:val="26"/>
          <w:lang w:eastAsia="ru-RU" w:bidi="ru-RU"/>
        </w:rPr>
        <w:lastRenderedPageBreak/>
        <w:t>(</w:t>
      </w:r>
      <w:proofErr w:type="spellStart"/>
      <w:r w:rsidRPr="006D590C">
        <w:rPr>
          <w:rFonts w:ascii="Times New Roman" w:eastAsia="Times New Roman" w:hAnsi="Times New Roman" w:cs="Times New Roman"/>
          <w:sz w:val="28"/>
          <w:szCs w:val="26"/>
          <w:lang w:eastAsia="ru-RU" w:bidi="ru-RU"/>
        </w:rPr>
        <w:t>инжекторных</w:t>
      </w:r>
      <w:proofErr w:type="spellEnd"/>
      <w:r w:rsidRPr="006D590C">
        <w:rPr>
          <w:rFonts w:ascii="Times New Roman" w:eastAsia="Times New Roman" w:hAnsi="Times New Roman" w:cs="Times New Roman"/>
          <w:sz w:val="28"/>
          <w:szCs w:val="26"/>
          <w:lang w:eastAsia="ru-RU" w:bidi="ru-RU"/>
        </w:rPr>
        <w:t>) двигателей всех автотранспортных средств, которые подлежат распределению между бюджетами субъектов Российской Федерации, а также местными бюджетами с учетом установленных дифференцированных нормативов отчислений в местные бюджеты;</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акцизы на автомобильный бензин, которые подлежат распределению между бюджетами субъектов Российской Федерации, а также местными бюджетами с учетом установленных дифференцированных нормативов отчислений в местные бюджеты;</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акцизы на прямогонный бензин, которые подлежат распределению между бюджетами субъектов Российской Федерации, а также местными бюджетами с учетом установленных дифференцированных нормативов отчислений в местные бюджеты;</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внесение платы в счет возмещения вреда, причиняемого объектам дорожного хозяйства, а также автотранспортными средствами, осуществляющими свои автомобильные перевозки тяжеловесных и (или) крупногабаритных грузов по территории МО;</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штрафы за нарушение правил перевозки крупногабаритных и тяжеловесных грузов;</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субсидии из федерального и регионального дорожного фонда на финансовое обеспечение дорожной деятельности в МО, а также капитального ремонта и ремонта дворовых территорий многоквартирных домов, проездов к дворовым территориям многоквартирных домов, расположенных в границах города;</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безвозмездные поступления от физических и юридических лиц на финансовое обеспечение дорожной деятельности, в том числе добровольные пожертвования, в отношении объектов дорожного хозяйства;</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proofErr w:type="gramStart"/>
      <w:r w:rsidRPr="006D590C">
        <w:rPr>
          <w:rFonts w:ascii="Times New Roman" w:eastAsia="Times New Roman" w:hAnsi="Times New Roman" w:cs="Times New Roman"/>
          <w:sz w:val="28"/>
          <w:szCs w:val="26"/>
          <w:lang w:eastAsia="ru-RU" w:bidi="ru-RU"/>
        </w:rPr>
        <w:t>денежные средства, поступающие в бюджет города от уплаты неустоек (штрафов, пеней), а также от возмещения убытков муниципального заказчика, взысканные в установленном законом порядке в связи с нарушением исполнителем (подрядчиком) условий муниципального контракта или иных договоров, финансируемых за счет средств муниципального дорожного фонда, или в связи с уклонением от исполнения таких муниципальных контрактов или иных договоров;</w:t>
      </w:r>
      <w:proofErr w:type="gramEnd"/>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proofErr w:type="gramStart"/>
      <w:r w:rsidRPr="006D590C">
        <w:rPr>
          <w:rFonts w:ascii="Times New Roman" w:eastAsia="Times New Roman" w:hAnsi="Times New Roman" w:cs="Times New Roman"/>
          <w:sz w:val="28"/>
          <w:szCs w:val="26"/>
          <w:lang w:eastAsia="ru-RU" w:bidi="ru-RU"/>
        </w:rPr>
        <w:t>денежные средства, внесенные участником конкурса или аукциона, проводимых в целях заключения муниципального контракта, финансируемого за счет средств муниципального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roofErr w:type="gramEnd"/>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государственная пошлина за выдачу уполномоченным органом администрации специального разрешения на движение по автомобильным дорогам транспортных средств, осуществляющих перевозки опасных, тяжеловесных и крупногабаритных грузов;</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иные поступления в бюджет, установленные законодательством в части финансового обеспечения дорожной деятельности, а также иные источники, </w:t>
      </w:r>
      <w:r w:rsidRPr="006D590C">
        <w:rPr>
          <w:rFonts w:ascii="Times New Roman" w:eastAsia="Times New Roman" w:hAnsi="Times New Roman" w:cs="Times New Roman"/>
          <w:sz w:val="28"/>
          <w:szCs w:val="26"/>
          <w:lang w:eastAsia="ru-RU" w:bidi="ru-RU"/>
        </w:rPr>
        <w:lastRenderedPageBreak/>
        <w:t>связанные с обеспечением дорожной деятельности.</w:t>
      </w:r>
    </w:p>
    <w:p w:rsidR="00E442F8" w:rsidRPr="006D590C" w:rsidRDefault="00E442F8" w:rsidP="00E442F8">
      <w:pPr>
        <w:widowControl w:val="0"/>
        <w:autoSpaceDE w:val="0"/>
        <w:autoSpaceDN w:val="0"/>
        <w:spacing w:after="0" w:line="240" w:lineRule="auto"/>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bidi="ru-RU"/>
        </w:rPr>
      </w:pPr>
      <w:bookmarkStart w:id="9" w:name="_Toc25628793"/>
      <w:r w:rsidRPr="006D590C">
        <w:rPr>
          <w:rFonts w:ascii="Times New Roman" w:eastAsia="Times New Roman" w:hAnsi="Times New Roman" w:cs="Times New Roman"/>
          <w:b/>
          <w:sz w:val="28"/>
          <w:szCs w:val="28"/>
          <w:lang w:eastAsia="ru-RU" w:bidi="ru-RU"/>
        </w:rPr>
        <w:t>Раздел 2 Прогноз транспортного спроса, изменения объемов и характера передвижения населения и перевозок грузов на территории города Лениногорск Лениногорского муниципального района Республики Татарстан</w:t>
      </w:r>
      <w:bookmarkEnd w:id="9"/>
    </w:p>
    <w:p w:rsidR="00E442F8" w:rsidRPr="006D590C"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sz w:val="28"/>
          <w:szCs w:val="36"/>
          <w:lang w:eastAsia="ru-RU" w:bidi="ru-RU"/>
        </w:rPr>
      </w:pPr>
      <w:bookmarkStart w:id="10" w:name="_Toc25628794"/>
      <w:r w:rsidRPr="006D590C">
        <w:rPr>
          <w:rFonts w:ascii="Times New Roman" w:eastAsia="Times New Roman" w:hAnsi="Times New Roman" w:cs="Times New Roman"/>
          <w:b/>
          <w:sz w:val="28"/>
          <w:szCs w:val="36"/>
          <w:lang w:eastAsia="ru-RU" w:bidi="ru-RU"/>
        </w:rPr>
        <w:t>Раздел 2.1 Прогноз социально-экономического и градостроительного развития</w:t>
      </w:r>
      <w:bookmarkEnd w:id="10"/>
    </w:p>
    <w:p w:rsidR="00E442F8" w:rsidRPr="006D590C" w:rsidRDefault="00E442F8" w:rsidP="00BA70CE">
      <w:pPr>
        <w:widowControl w:val="0"/>
        <w:autoSpaceDE w:val="0"/>
        <w:autoSpaceDN w:val="0"/>
        <w:spacing w:before="68" w:after="0" w:line="240" w:lineRule="auto"/>
        <w:ind w:right="259"/>
        <w:jc w:val="center"/>
        <w:outlineLvl w:val="3"/>
        <w:rPr>
          <w:rFonts w:ascii="Times New Roman" w:eastAsia="Times New Roman" w:hAnsi="Times New Roman" w:cs="Times New Roman"/>
          <w:b/>
          <w:sz w:val="28"/>
          <w:szCs w:val="32"/>
          <w:lang w:eastAsia="ru-RU" w:bidi="ru-RU"/>
        </w:rPr>
      </w:pPr>
      <w:r w:rsidRPr="006D590C">
        <w:rPr>
          <w:rFonts w:ascii="Times New Roman" w:eastAsia="Times New Roman" w:hAnsi="Times New Roman" w:cs="Times New Roman"/>
          <w:b/>
          <w:sz w:val="28"/>
          <w:szCs w:val="32"/>
          <w:lang w:eastAsia="ru-RU" w:bidi="ru-RU"/>
        </w:rPr>
        <w:t>Раздел 1.2.1 Прогноз численности населения</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6"/>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Прогноз численности населения до 2035 года в генеральном плане г. Лениногорска выполнен методом передвижки возрастов с учётом механического прироста. Очевидно, что значения коэффициентов рождаемости и смертности для любого населённого пункта зависят от возрастной структуры его населения. Поэтому при прогнозировании как смертности, так и рождаемости использовались возрастные коэффициенты (соответственно число умерших на 1000 человек каждой возрастной группы и число родившихся у матерей определённого возраста на 1000 женщин этой возрастной группы). На основе анализа значений этих показателей за ряд лет по республике в целом и её городскому населению были построены ряды их предполагаемых значений - для каждого года расчётного периода по всем возрастным группам. Принимая во внимание, что в настоящее время правительством Российской Федерации и Республики Татарстан ведется активная демографическая политика с целью повышения рождаемости, осуществляются целевые программы, направленные на улучшение условий жизни населения, в основу прогноза положена оптимистическая гипотеза постепенного снижения коэффициентов смертности и увеличения коэффициентов рождаемости до оптимальных значений</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Предполагаемый уровень смертности будет плавно снижаться, достигнет минимума (9,85 ‰) в 2029 г. и затем вновь начинает повышаться (вследствие увеличения доли старших возрастов).</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Миграционное сальдо будет находиться в отрицательном значении на весь период реализации программы.</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Итого на расчетный срок предполагаемая численность населения составит порядка 63 тыс. человек.</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Уровень населения младше трудоспособного возраста составит 19%, трудоспособного 51% и старше трудоспособного возраста 30%.</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6"/>
          <w:lang w:eastAsia="ru-RU" w:bidi="ru-RU"/>
        </w:rPr>
      </w:pPr>
    </w:p>
    <w:p w:rsidR="00E442F8" w:rsidRPr="006D590C" w:rsidRDefault="00E442F8" w:rsidP="00E442F8">
      <w:pPr>
        <w:widowControl w:val="0"/>
        <w:autoSpaceDE w:val="0"/>
        <w:autoSpaceDN w:val="0"/>
        <w:spacing w:before="68" w:after="0" w:line="360" w:lineRule="auto"/>
        <w:ind w:right="259"/>
        <w:jc w:val="center"/>
        <w:outlineLvl w:val="3"/>
        <w:rPr>
          <w:rFonts w:ascii="Times New Roman" w:eastAsia="Times New Roman" w:hAnsi="Times New Roman" w:cs="Times New Roman"/>
          <w:bCs/>
          <w:iCs/>
          <w:sz w:val="28"/>
          <w:szCs w:val="32"/>
          <w:lang w:eastAsia="ru-RU" w:bidi="ru-RU"/>
        </w:rPr>
      </w:pPr>
      <w:r w:rsidRPr="006D590C">
        <w:rPr>
          <w:rFonts w:ascii="Times New Roman" w:eastAsia="Times New Roman" w:hAnsi="Times New Roman" w:cs="Times New Roman"/>
          <w:b/>
          <w:sz w:val="28"/>
          <w:szCs w:val="32"/>
          <w:lang w:eastAsia="ru-RU" w:bidi="ru-RU"/>
        </w:rPr>
        <w:t>Раздел 1.2.2 Прогноз численности трудовых ресурсов</w:t>
      </w:r>
    </w:p>
    <w:p w:rsidR="00BA70CE" w:rsidRDefault="00BA70CE"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С учетом мероприятий по улучшения социально-экономического развития Р</w:t>
      </w:r>
      <w:r w:rsidR="00BA70CE">
        <w:rPr>
          <w:rFonts w:ascii="Times New Roman" w:eastAsia="Times New Roman" w:hAnsi="Times New Roman" w:cs="Times New Roman"/>
          <w:bCs/>
          <w:iCs/>
          <w:sz w:val="28"/>
          <w:lang w:eastAsia="ru-RU" w:bidi="ru-RU"/>
        </w:rPr>
        <w:t xml:space="preserve">еспублики </w:t>
      </w:r>
      <w:r w:rsidRPr="006D590C">
        <w:rPr>
          <w:rFonts w:ascii="Times New Roman" w:eastAsia="Times New Roman" w:hAnsi="Times New Roman" w:cs="Times New Roman"/>
          <w:bCs/>
          <w:iCs/>
          <w:sz w:val="28"/>
          <w:lang w:eastAsia="ru-RU" w:bidi="ru-RU"/>
        </w:rPr>
        <w:t>Т</w:t>
      </w:r>
      <w:r w:rsidR="00BA70CE">
        <w:rPr>
          <w:rFonts w:ascii="Times New Roman" w:eastAsia="Times New Roman" w:hAnsi="Times New Roman" w:cs="Times New Roman"/>
          <w:bCs/>
          <w:iCs/>
          <w:sz w:val="28"/>
          <w:lang w:eastAsia="ru-RU" w:bidi="ru-RU"/>
        </w:rPr>
        <w:t>атарстан</w:t>
      </w:r>
      <w:r w:rsidRPr="006D590C">
        <w:rPr>
          <w:rFonts w:ascii="Times New Roman" w:eastAsia="Times New Roman" w:hAnsi="Times New Roman" w:cs="Times New Roman"/>
          <w:bCs/>
          <w:iCs/>
          <w:sz w:val="28"/>
          <w:lang w:eastAsia="ru-RU" w:bidi="ru-RU"/>
        </w:rPr>
        <w:t xml:space="preserve"> в целом, и города Лениногорск, прогнозируется увеличение числа рабочих мест для населения за счет: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lastRenderedPageBreak/>
        <w:t>строительства новых магазинов в новых жилых районах, как элемент повседневного обслуживания по мере развития существующих и освоения новых территорий.</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развития агропромышленного комплекса.</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развития малого и среднего предпринимательства.</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интенсификации развития промышленного потенциала, связанного с внедрением в производство высоких технологий, обеспечивающих конкурентоспособность продукции на федеральном и международном рынках.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ресурсосберегающей политике использования природного потенциала, не вовлеченного в настоящее время в промышленное освоение, за счет полной выработки полезных ископаемых на разрабатываемых месторождениях путем внедрения новых технологий глубокой добычи.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организации зон инновационной деятельности на базе имеющегося научного и квалификационного потенциалов путем дальнейшего развития существующих и создания новых научных центров по фундаментальным и прикладным исследованиям. </w:t>
      </w:r>
    </w:p>
    <w:p w:rsidR="00E442F8" w:rsidRPr="006D590C" w:rsidRDefault="00E442F8" w:rsidP="00BA70CE">
      <w:pPr>
        <w:widowControl w:val="0"/>
        <w:autoSpaceDE w:val="0"/>
        <w:autoSpaceDN w:val="0"/>
        <w:spacing w:after="0" w:line="240" w:lineRule="auto"/>
        <w:ind w:firstLine="851"/>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развития и интенсификации пригородного сельского хозяйства за счет внедрения инновационных </w:t>
      </w:r>
      <w:proofErr w:type="spellStart"/>
      <w:r w:rsidRPr="006D590C">
        <w:rPr>
          <w:rFonts w:ascii="Times New Roman" w:eastAsia="Times New Roman" w:hAnsi="Times New Roman" w:cs="Times New Roman"/>
          <w:bCs/>
          <w:iCs/>
          <w:sz w:val="28"/>
          <w:lang w:eastAsia="ru-RU" w:bidi="ru-RU"/>
        </w:rPr>
        <w:t>агротехнологий</w:t>
      </w:r>
      <w:proofErr w:type="spellEnd"/>
      <w:r w:rsidRPr="006D590C">
        <w:rPr>
          <w:rFonts w:ascii="Times New Roman" w:eastAsia="Times New Roman" w:hAnsi="Times New Roman" w:cs="Times New Roman"/>
          <w:bCs/>
          <w:iCs/>
          <w:sz w:val="28"/>
          <w:lang w:eastAsia="ru-RU" w:bidi="ru-RU"/>
        </w:rPr>
        <w:t xml:space="preserve"> для наращивания объемов сельхозпродукции высокого качества.</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При осуществлении данных мероприятий численность безработицы может сократиться с 0,26% до 0, а численность трудовых ресурсов подняться на 2-3% и достичь 47-48 процентов от общей численности населения.</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E442F8">
      <w:pPr>
        <w:widowControl w:val="0"/>
        <w:autoSpaceDE w:val="0"/>
        <w:autoSpaceDN w:val="0"/>
        <w:spacing w:before="68" w:after="0" w:line="360" w:lineRule="auto"/>
        <w:ind w:right="259"/>
        <w:jc w:val="center"/>
        <w:outlineLvl w:val="3"/>
        <w:rPr>
          <w:rFonts w:ascii="Times New Roman" w:eastAsia="Times New Roman" w:hAnsi="Times New Roman" w:cs="Times New Roman"/>
          <w:bCs/>
          <w:iCs/>
          <w:sz w:val="28"/>
          <w:szCs w:val="32"/>
          <w:lang w:eastAsia="ru-RU" w:bidi="ru-RU"/>
        </w:rPr>
      </w:pPr>
      <w:r w:rsidRPr="006D590C">
        <w:rPr>
          <w:rFonts w:ascii="Times New Roman" w:eastAsia="Times New Roman" w:hAnsi="Times New Roman" w:cs="Times New Roman"/>
          <w:b/>
          <w:sz w:val="28"/>
          <w:szCs w:val="32"/>
          <w:lang w:eastAsia="ru-RU" w:bidi="ru-RU"/>
        </w:rPr>
        <w:t>Раздел 1.2.3 Прогноз экономических показателей</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На долгосрочный период предполагается укрепление существующих экономических фондов, а также их активное развитие, что положительно скажется на экономических показателях района и города в частности.</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Как следствие будет происходить увеличение доходности предприятий, ВВП, размера заработных плат. </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before="68" w:after="0" w:line="240" w:lineRule="auto"/>
        <w:ind w:right="259"/>
        <w:jc w:val="center"/>
        <w:outlineLvl w:val="3"/>
        <w:rPr>
          <w:rFonts w:ascii="Times New Roman" w:eastAsia="Times New Roman" w:hAnsi="Times New Roman" w:cs="Times New Roman"/>
          <w:bCs/>
          <w:iCs/>
          <w:sz w:val="28"/>
          <w:szCs w:val="32"/>
          <w:lang w:eastAsia="ru-RU" w:bidi="ru-RU"/>
        </w:rPr>
      </w:pPr>
      <w:r w:rsidRPr="006D590C">
        <w:rPr>
          <w:rFonts w:ascii="Times New Roman" w:eastAsia="Times New Roman" w:hAnsi="Times New Roman" w:cs="Times New Roman"/>
          <w:b/>
          <w:sz w:val="28"/>
          <w:szCs w:val="32"/>
          <w:lang w:eastAsia="ru-RU" w:bidi="ru-RU"/>
        </w:rPr>
        <w:t>Раздел 1.2.4 Прогноз жилищного фонда</w:t>
      </w: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tabs>
          <w:tab w:val="left" w:pos="1201"/>
          <w:tab w:val="left" w:pos="1540"/>
          <w:tab w:val="left" w:pos="2637"/>
          <w:tab w:val="left" w:pos="3870"/>
          <w:tab w:val="left" w:pos="5812"/>
          <w:tab w:val="left" w:pos="7457"/>
          <w:tab w:val="left" w:pos="8934"/>
        </w:tabs>
        <w:autoSpaceDE w:val="0"/>
        <w:autoSpaceDN w:val="0"/>
        <w:spacing w:after="0" w:line="240" w:lineRule="auto"/>
        <w:ind w:firstLine="709"/>
        <w:jc w:val="both"/>
        <w:rPr>
          <w:rFonts w:ascii="Times New Roman" w:eastAsia="Times New Roman" w:hAnsi="Times New Roman" w:cs="Times New Roman"/>
          <w:sz w:val="28"/>
          <w:szCs w:val="26"/>
          <w:lang w:bidi="ru-RU"/>
        </w:rPr>
      </w:pPr>
      <w:r w:rsidRPr="006D590C">
        <w:rPr>
          <w:rFonts w:ascii="Times New Roman" w:eastAsia="Times New Roman" w:hAnsi="Times New Roman" w:cs="Times New Roman"/>
          <w:sz w:val="28"/>
          <w:szCs w:val="28"/>
          <w:lang w:eastAsia="ru-RU" w:bidi="ru-RU"/>
        </w:rPr>
        <w:t>На момент разработки ПКРТИ средняя обеспеченность населения жильем составляет 25 м</w:t>
      </w:r>
      <w:r w:rsidRPr="006D590C">
        <w:rPr>
          <w:rFonts w:ascii="Times New Roman" w:eastAsia="Times New Roman" w:hAnsi="Times New Roman" w:cs="Times New Roman"/>
          <w:sz w:val="28"/>
          <w:szCs w:val="28"/>
          <w:vertAlign w:val="superscript"/>
          <w:lang w:eastAsia="ru-RU" w:bidi="ru-RU"/>
        </w:rPr>
        <w:t>2</w:t>
      </w:r>
      <w:r w:rsidRPr="006D590C">
        <w:rPr>
          <w:rFonts w:ascii="Times New Roman" w:eastAsia="Times New Roman" w:hAnsi="Times New Roman" w:cs="Times New Roman"/>
          <w:sz w:val="28"/>
          <w:szCs w:val="28"/>
          <w:lang w:eastAsia="ru-RU" w:bidi="ru-RU"/>
        </w:rPr>
        <w:t xml:space="preserve">/чел </w:t>
      </w:r>
      <w:r w:rsidRPr="006D590C">
        <w:rPr>
          <w:rFonts w:ascii="Times New Roman" w:eastAsia="Times New Roman" w:hAnsi="Times New Roman" w:cs="Times New Roman"/>
          <w:sz w:val="28"/>
          <w:szCs w:val="26"/>
          <w:lang w:bidi="ru-RU"/>
        </w:rPr>
        <w:t xml:space="preserve">и будет иметь тенденцию к росту по причине отрицательных демографических показателей, и в связи с новым капитальным строительством порядка 15 - 20 </w:t>
      </w:r>
      <w:r w:rsidRPr="006D590C">
        <w:rPr>
          <w:rFonts w:ascii="Times New Roman" w:eastAsia="Times New Roman" w:hAnsi="Times New Roman" w:cs="Times New Roman"/>
          <w:sz w:val="28"/>
          <w:szCs w:val="28"/>
          <w:lang w:eastAsia="ru-RU" w:bidi="ru-RU"/>
        </w:rPr>
        <w:t>тыс</w:t>
      </w:r>
      <w:proofErr w:type="gramStart"/>
      <w:r w:rsidRPr="006D590C">
        <w:rPr>
          <w:rFonts w:ascii="Times New Roman" w:eastAsia="Times New Roman" w:hAnsi="Times New Roman" w:cs="Times New Roman"/>
          <w:sz w:val="28"/>
          <w:szCs w:val="28"/>
          <w:lang w:eastAsia="ru-RU" w:bidi="ru-RU"/>
        </w:rPr>
        <w:t>.м</w:t>
      </w:r>
      <w:proofErr w:type="gramEnd"/>
      <w:r w:rsidRPr="006D590C">
        <w:rPr>
          <w:rFonts w:ascii="Times New Roman" w:eastAsia="Times New Roman" w:hAnsi="Times New Roman" w:cs="Times New Roman"/>
          <w:sz w:val="28"/>
          <w:szCs w:val="28"/>
          <w:vertAlign w:val="superscript"/>
          <w:lang w:eastAsia="ru-RU" w:bidi="ru-RU"/>
        </w:rPr>
        <w:t xml:space="preserve">2 </w:t>
      </w:r>
      <w:r w:rsidRPr="006D590C">
        <w:rPr>
          <w:rFonts w:ascii="Times New Roman" w:eastAsia="Times New Roman" w:hAnsi="Times New Roman" w:cs="Times New Roman"/>
          <w:sz w:val="28"/>
          <w:szCs w:val="26"/>
          <w:lang w:bidi="ru-RU"/>
        </w:rPr>
        <w:t>в год.</w:t>
      </w:r>
    </w:p>
    <w:p w:rsidR="00E442F8" w:rsidRPr="006D590C" w:rsidRDefault="00E442F8" w:rsidP="00BA70CE">
      <w:pPr>
        <w:widowControl w:val="0"/>
        <w:autoSpaceDE w:val="0"/>
        <w:autoSpaceDN w:val="0"/>
        <w:spacing w:after="0" w:line="240" w:lineRule="auto"/>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br w:type="page"/>
      </w:r>
    </w:p>
    <w:p w:rsidR="00E442F8" w:rsidRPr="006D590C"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
          <w:sz w:val="28"/>
          <w:szCs w:val="36"/>
          <w:lang w:eastAsia="ru-RU" w:bidi="ru-RU"/>
        </w:rPr>
      </w:pPr>
      <w:bookmarkStart w:id="11" w:name="_Toc25628795"/>
      <w:r w:rsidRPr="006D590C">
        <w:rPr>
          <w:rFonts w:ascii="Times New Roman" w:eastAsia="Times New Roman" w:hAnsi="Times New Roman" w:cs="Times New Roman"/>
          <w:b/>
          <w:sz w:val="28"/>
          <w:szCs w:val="36"/>
          <w:lang w:eastAsia="ru-RU" w:bidi="ru-RU"/>
        </w:rPr>
        <w:lastRenderedPageBreak/>
        <w:t>Раздел 2.2 Прогноз транспортного спроса, характера передвижения населения и перевозок грузов по видам транспорта</w:t>
      </w:r>
      <w:bookmarkEnd w:id="11"/>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6D590C"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6D590C">
        <w:rPr>
          <w:rFonts w:ascii="Times New Roman" w:eastAsia="Times New Roman" w:hAnsi="Times New Roman" w:cs="Times New Roman"/>
          <w:bCs/>
          <w:iCs/>
          <w:sz w:val="28"/>
          <w:lang w:eastAsia="ru-RU" w:bidi="ru-RU"/>
        </w:rPr>
        <w:t xml:space="preserve">Прогноз предполагает незначительное увеличение уровня автомобилизации населения, </w:t>
      </w:r>
      <w:proofErr w:type="gramStart"/>
      <w:r w:rsidRPr="006D590C">
        <w:rPr>
          <w:rFonts w:ascii="Times New Roman" w:eastAsia="Times New Roman" w:hAnsi="Times New Roman" w:cs="Times New Roman"/>
          <w:bCs/>
          <w:iCs/>
          <w:sz w:val="28"/>
          <w:lang w:eastAsia="ru-RU" w:bidi="ru-RU"/>
        </w:rPr>
        <w:t>в следствии</w:t>
      </w:r>
      <w:proofErr w:type="gramEnd"/>
      <w:r w:rsidRPr="006D590C">
        <w:rPr>
          <w:rFonts w:ascii="Times New Roman" w:eastAsia="Times New Roman" w:hAnsi="Times New Roman" w:cs="Times New Roman"/>
          <w:bCs/>
          <w:iCs/>
          <w:sz w:val="28"/>
          <w:lang w:eastAsia="ru-RU" w:bidi="ru-RU"/>
        </w:rPr>
        <w:t xml:space="preserve"> улучшения качества жизни населения, и укрепления экономической ситуации. На момент разработки ПКРТИ уровень автомобилизации составляет 266,55 автомобилей на 1000 населения, с общей численность автотранспорта порядка 17 000 автомобилей. На прогнозный период предполагается увеличение уровня автомобилизации до 289 автомобилей на 1000 жителей, и общая численность в 18000 автомобилей. Однако в связи с этими изменениями, существенного изменения транспортного спроса по видам транспорта, характера передвижений, перевозок грузов не предвидится.</w:t>
      </w:r>
    </w:p>
    <w:p w:rsidR="00E442F8" w:rsidRPr="006D590C"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E442F8">
      <w:pPr>
        <w:widowControl w:val="0"/>
        <w:autoSpaceDE w:val="0"/>
        <w:autoSpaceDN w:val="0"/>
        <w:spacing w:before="72" w:after="0" w:line="360" w:lineRule="auto"/>
        <w:ind w:right="2"/>
        <w:jc w:val="center"/>
        <w:outlineLvl w:val="2"/>
        <w:rPr>
          <w:rFonts w:ascii="Times New Roman" w:eastAsia="Times New Roman" w:hAnsi="Times New Roman" w:cs="Times New Roman"/>
          <w:bCs/>
          <w:iCs/>
          <w:sz w:val="28"/>
          <w:szCs w:val="36"/>
          <w:lang w:eastAsia="ru-RU" w:bidi="ru-RU"/>
        </w:rPr>
      </w:pPr>
      <w:bookmarkStart w:id="12" w:name="_Toc25628796"/>
      <w:r w:rsidRPr="00E442F8">
        <w:rPr>
          <w:rFonts w:ascii="Times New Roman" w:eastAsia="Times New Roman" w:hAnsi="Times New Roman" w:cs="Times New Roman"/>
          <w:b/>
          <w:sz w:val="28"/>
          <w:szCs w:val="36"/>
          <w:lang w:eastAsia="ru-RU" w:bidi="ru-RU"/>
        </w:rPr>
        <w:t>Раздел 2.3 Прогноз развития дорожной сети</w:t>
      </w:r>
      <w:bookmarkEnd w:id="12"/>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Основным направлением развития дорожной сети на расчетный период будет являться сохранение и постепенное увеличение существующей сети дорог. Увеличение дорожной сети будет происходить по мере развития территории города, за счет необходимости строительства дорог вокруг нового жилищного строительства. В ходе реализации программы планируется увеличение численности дорог с твердым покрытием с 80 до 100%, улучшение качества покрытия за счет своевременного ремонта дорожного полотна, увеличение протяженности тротуаров, соответствующих нормативным требованиям.</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Cs/>
          <w:iCs/>
          <w:sz w:val="28"/>
          <w:szCs w:val="36"/>
          <w:lang w:eastAsia="ru-RU" w:bidi="ru-RU"/>
        </w:rPr>
      </w:pPr>
      <w:bookmarkStart w:id="13" w:name="_Toc25628797"/>
      <w:r w:rsidRPr="00E442F8">
        <w:rPr>
          <w:rFonts w:ascii="Times New Roman" w:eastAsia="Times New Roman" w:hAnsi="Times New Roman" w:cs="Times New Roman"/>
          <w:b/>
          <w:sz w:val="28"/>
          <w:szCs w:val="36"/>
          <w:lang w:eastAsia="ru-RU" w:bidi="ru-RU"/>
        </w:rPr>
        <w:t>Раздел 2.4 Прогноз уровня автомобилизации, параметров дорожного движения</w:t>
      </w:r>
      <w:bookmarkEnd w:id="13"/>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С учетом динамики увеличения количества автотранспорта на территории города, прогнозируется увеличение количества ТС на 0,5-1 % ежегодно, и к концу реализации ПКРТИ количество ТС может достигать до 18 тыс. единиц.</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На момент составления программы комплексного развития транспортной инфраструктуры выявлено, что критических участков снижения интенсивности, скорости движения не наблюдается, существует резерв пропускной способности автомобильных и пешеходных дорог.</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Это означает, что существенных изменений параметров движения не предвидится.</w:t>
      </w:r>
    </w:p>
    <w:p w:rsidR="00E442F8" w:rsidRPr="00E442F8" w:rsidRDefault="00E442F8" w:rsidP="00BA70CE">
      <w:pPr>
        <w:widowControl w:val="0"/>
        <w:autoSpaceDE w:val="0"/>
        <w:autoSpaceDN w:val="0"/>
        <w:spacing w:after="0" w:line="240" w:lineRule="auto"/>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Cs/>
          <w:iCs/>
          <w:sz w:val="28"/>
          <w:szCs w:val="36"/>
          <w:lang w:eastAsia="ru-RU" w:bidi="ru-RU"/>
        </w:rPr>
      </w:pPr>
      <w:bookmarkStart w:id="14" w:name="_Toc25628798"/>
      <w:r w:rsidRPr="00E442F8">
        <w:rPr>
          <w:rFonts w:ascii="Times New Roman" w:eastAsia="Times New Roman" w:hAnsi="Times New Roman" w:cs="Times New Roman"/>
          <w:b/>
          <w:sz w:val="28"/>
          <w:szCs w:val="36"/>
          <w:lang w:eastAsia="ru-RU" w:bidi="ru-RU"/>
        </w:rPr>
        <w:t>Раздел 2.5 Прогноз показателей безопасности дорожного движения</w:t>
      </w:r>
      <w:bookmarkEnd w:id="14"/>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Для снижения уровня аварийности на дорожной сети города, снижение числа погибших и </w:t>
      </w:r>
      <w:proofErr w:type="gramStart"/>
      <w:r w:rsidRPr="00E442F8">
        <w:rPr>
          <w:rFonts w:ascii="Times New Roman" w:eastAsia="Times New Roman" w:hAnsi="Times New Roman" w:cs="Times New Roman"/>
          <w:bCs/>
          <w:iCs/>
          <w:sz w:val="28"/>
          <w:lang w:eastAsia="ru-RU" w:bidi="ru-RU"/>
        </w:rPr>
        <w:t>тяжело раненых</w:t>
      </w:r>
      <w:proofErr w:type="gramEnd"/>
      <w:r w:rsidRPr="00E442F8">
        <w:rPr>
          <w:rFonts w:ascii="Times New Roman" w:eastAsia="Times New Roman" w:hAnsi="Times New Roman" w:cs="Times New Roman"/>
          <w:bCs/>
          <w:iCs/>
          <w:sz w:val="28"/>
          <w:lang w:eastAsia="ru-RU" w:bidi="ru-RU"/>
        </w:rPr>
        <w:t xml:space="preserve"> в результате ДТП необходимо:</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lastRenderedPageBreak/>
        <w:t xml:space="preserve">качественное содержание автомобильных дорог в границах МО с обустройством пешеходных зон и </w:t>
      </w:r>
      <w:proofErr w:type="spellStart"/>
      <w:r w:rsidRPr="00E442F8">
        <w:rPr>
          <w:rFonts w:ascii="Times New Roman" w:eastAsia="Times New Roman" w:hAnsi="Times New Roman" w:cs="Times New Roman"/>
          <w:bCs/>
          <w:iCs/>
          <w:sz w:val="28"/>
          <w:lang w:eastAsia="ru-RU" w:bidi="ru-RU"/>
        </w:rPr>
        <w:t>велотранспортной</w:t>
      </w:r>
      <w:proofErr w:type="spellEnd"/>
      <w:r w:rsidRPr="00E442F8">
        <w:rPr>
          <w:rFonts w:ascii="Times New Roman" w:eastAsia="Times New Roman" w:hAnsi="Times New Roman" w:cs="Times New Roman"/>
          <w:bCs/>
          <w:iCs/>
          <w:sz w:val="28"/>
          <w:lang w:eastAsia="ru-RU" w:bidi="ru-RU"/>
        </w:rPr>
        <w:t xml:space="preserve"> инфраструктуры;</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усиление </w:t>
      </w:r>
      <w:proofErr w:type="gramStart"/>
      <w:r w:rsidRPr="00E442F8">
        <w:rPr>
          <w:rFonts w:ascii="Times New Roman" w:eastAsia="Times New Roman" w:hAnsi="Times New Roman" w:cs="Times New Roman"/>
          <w:bCs/>
          <w:iCs/>
          <w:sz w:val="28"/>
          <w:lang w:eastAsia="ru-RU" w:bidi="ru-RU"/>
        </w:rPr>
        <w:t>контроля за</w:t>
      </w:r>
      <w:proofErr w:type="gramEnd"/>
      <w:r w:rsidRPr="00E442F8">
        <w:rPr>
          <w:rFonts w:ascii="Times New Roman" w:eastAsia="Times New Roman" w:hAnsi="Times New Roman" w:cs="Times New Roman"/>
          <w:bCs/>
          <w:iCs/>
          <w:sz w:val="28"/>
          <w:lang w:eastAsia="ru-RU" w:bidi="ru-RU"/>
        </w:rPr>
        <w:t xml:space="preserve"> соблюдением ПДД со стороны сотрудников ГАИ;</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При осуществлении мероприятий прогнозируется существенное увеличение показателей безопасности дорожного движения.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Cs/>
          <w:iCs/>
          <w:sz w:val="28"/>
          <w:szCs w:val="36"/>
          <w:lang w:eastAsia="ru-RU" w:bidi="ru-RU"/>
        </w:rPr>
      </w:pPr>
      <w:bookmarkStart w:id="15" w:name="_Toc25628799"/>
      <w:r w:rsidRPr="00E442F8">
        <w:rPr>
          <w:rFonts w:ascii="Times New Roman" w:eastAsia="Times New Roman" w:hAnsi="Times New Roman" w:cs="Times New Roman"/>
          <w:b/>
          <w:sz w:val="28"/>
          <w:szCs w:val="36"/>
          <w:lang w:eastAsia="ru-RU" w:bidi="ru-RU"/>
        </w:rPr>
        <w:t>Раздел 2.6 Прогноз негативного воздействия транспортной инфраструктуры на окружающую среду и здоровье населения</w:t>
      </w:r>
      <w:bookmarkEnd w:id="15"/>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BatangChe" w:hAnsi="Times New Roman" w:cs="Times New Roman"/>
          <w:sz w:val="28"/>
          <w:szCs w:val="26"/>
          <w:lang w:eastAsia="ru-RU" w:bidi="ru-RU"/>
        </w:rPr>
      </w:pPr>
      <w:r w:rsidRPr="00E442F8">
        <w:rPr>
          <w:rFonts w:ascii="Times New Roman" w:eastAsia="BatangChe" w:hAnsi="Times New Roman" w:cs="Times New Roman"/>
          <w:sz w:val="28"/>
          <w:szCs w:val="26"/>
          <w:lang w:eastAsia="ru-RU" w:bidi="ru-RU"/>
        </w:rPr>
        <w:t>Учитывая возможный рост общего числа автомобилей на территории муниципального образования, также прогнозируется увеличение негативного воздействия транспортной инфраструктуры на окружающую среду и здоровье населения.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Для уменьшения вредного воздействия транспортной инфраструктуры необходимо проведение ряда мероприятий: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озеленение территории;</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своевременная уборка улиц от грязи и пыли;</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roofErr w:type="gramStart"/>
      <w:r w:rsidRPr="00E442F8">
        <w:rPr>
          <w:rFonts w:ascii="Times New Roman" w:eastAsia="Times New Roman" w:hAnsi="Times New Roman" w:cs="Times New Roman"/>
          <w:bCs/>
          <w:iCs/>
          <w:sz w:val="28"/>
          <w:lang w:eastAsia="ru-RU" w:bidi="ru-RU"/>
        </w:rPr>
        <w:t>контроль за</w:t>
      </w:r>
      <w:proofErr w:type="gramEnd"/>
      <w:r w:rsidRPr="00E442F8">
        <w:rPr>
          <w:rFonts w:ascii="Times New Roman" w:eastAsia="Times New Roman" w:hAnsi="Times New Roman" w:cs="Times New Roman"/>
          <w:bCs/>
          <w:iCs/>
          <w:sz w:val="28"/>
          <w:lang w:eastAsia="ru-RU" w:bidi="ru-RU"/>
        </w:rPr>
        <w:t xml:space="preserve"> техническим состоянием автотранспортных средств общего пользования;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ужесточение </w:t>
      </w:r>
      <w:proofErr w:type="gramStart"/>
      <w:r w:rsidRPr="00E442F8">
        <w:rPr>
          <w:rFonts w:ascii="Times New Roman" w:eastAsia="Times New Roman" w:hAnsi="Times New Roman" w:cs="Times New Roman"/>
          <w:bCs/>
          <w:iCs/>
          <w:sz w:val="28"/>
          <w:lang w:eastAsia="ru-RU" w:bidi="ru-RU"/>
        </w:rPr>
        <w:t>контроля за</w:t>
      </w:r>
      <w:proofErr w:type="gramEnd"/>
      <w:r w:rsidRPr="00E442F8">
        <w:rPr>
          <w:rFonts w:ascii="Times New Roman" w:eastAsia="Times New Roman" w:hAnsi="Times New Roman" w:cs="Times New Roman"/>
          <w:bCs/>
          <w:iCs/>
          <w:sz w:val="28"/>
          <w:lang w:eastAsia="ru-RU" w:bidi="ru-RU"/>
        </w:rPr>
        <w:t xml:space="preserve"> соблюдением автолюбителей экологических требований выхлопа автотранспортных средств.</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При выполнении ряда мероприятий, направленных на улучшение экологической обстановки города, увеличение количества транспортных средств не окажет серьезного влияния на жизнь и здоровье населения.</w:t>
      </w:r>
    </w:p>
    <w:p w:rsidR="00E442F8" w:rsidRPr="00E442F8" w:rsidRDefault="00E442F8" w:rsidP="00BA70CE">
      <w:pPr>
        <w:widowControl w:val="0"/>
        <w:autoSpaceDE w:val="0"/>
        <w:autoSpaceDN w:val="0"/>
        <w:spacing w:after="0" w:line="240" w:lineRule="auto"/>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При условии надлежащего </w:t>
      </w:r>
      <w:proofErr w:type="gramStart"/>
      <w:r w:rsidRPr="00E442F8">
        <w:rPr>
          <w:rFonts w:ascii="Times New Roman" w:eastAsia="Times New Roman" w:hAnsi="Times New Roman" w:cs="Times New Roman"/>
          <w:bCs/>
          <w:iCs/>
          <w:sz w:val="28"/>
          <w:lang w:eastAsia="ru-RU" w:bidi="ru-RU"/>
        </w:rPr>
        <w:t>контроля за</w:t>
      </w:r>
      <w:proofErr w:type="gramEnd"/>
      <w:r w:rsidRPr="00E442F8">
        <w:rPr>
          <w:rFonts w:ascii="Times New Roman" w:eastAsia="Times New Roman" w:hAnsi="Times New Roman" w:cs="Times New Roman"/>
          <w:bCs/>
          <w:iCs/>
          <w:sz w:val="28"/>
          <w:lang w:eastAsia="ru-RU" w:bidi="ru-RU"/>
        </w:rPr>
        <w:t xml:space="preserve"> выбросами вредных веществ от предприятий, своевременной уборке территории города коммунальными службами произойдет стабилизация и улучшение экологической обстановки.</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bidi="ru-RU"/>
        </w:rPr>
      </w:pPr>
      <w:r w:rsidRPr="00E442F8">
        <w:rPr>
          <w:rFonts w:ascii="Times New Roman" w:eastAsia="Times New Roman" w:hAnsi="Times New Roman" w:cs="Times New Roman"/>
          <w:sz w:val="28"/>
          <w:szCs w:val="26"/>
          <w:lang w:bidi="ru-RU"/>
        </w:rPr>
        <w:t>В таблице 9 представлены показатели прогноза воздействия транспортной инфраструктуры на окружающую среду.</w:t>
      </w:r>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6"/>
          <w:lang w:bidi="ru-RU"/>
        </w:rPr>
      </w:pPr>
    </w:p>
    <w:p w:rsidR="00E442F8" w:rsidRPr="00BA70CE"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BA70CE">
        <w:rPr>
          <w:rFonts w:ascii="Times New Roman" w:eastAsia="Times New Roman" w:hAnsi="Times New Roman" w:cs="Times New Roman"/>
          <w:sz w:val="28"/>
          <w:szCs w:val="26"/>
          <w:lang w:eastAsia="ru-RU" w:bidi="ru-RU"/>
        </w:rPr>
        <w:t>Таблица 9 – Прогноз негативного воздействия транспортной инфраструктуры на окружающую среду</w:t>
      </w:r>
    </w:p>
    <w:tbl>
      <w:tblPr>
        <w:tblStyle w:val="a9"/>
        <w:tblW w:w="0" w:type="auto"/>
        <w:jc w:val="center"/>
        <w:tblInd w:w="-124" w:type="dxa"/>
        <w:tblLook w:val="04A0" w:firstRow="1" w:lastRow="0" w:firstColumn="1" w:lastColumn="0" w:noHBand="0" w:noVBand="1"/>
      </w:tblPr>
      <w:tblGrid>
        <w:gridCol w:w="2453"/>
        <w:gridCol w:w="1712"/>
        <w:gridCol w:w="1856"/>
        <w:gridCol w:w="2017"/>
        <w:gridCol w:w="1940"/>
      </w:tblGrid>
      <w:tr w:rsidR="00E442F8" w:rsidRPr="00BA70CE" w:rsidTr="00E442F8">
        <w:trPr>
          <w:jc w:val="center"/>
        </w:trPr>
        <w:tc>
          <w:tcPr>
            <w:tcW w:w="2500" w:type="dxa"/>
            <w:vMerge w:val="restart"/>
            <w:vAlign w:val="center"/>
          </w:tcPr>
          <w:p w:rsidR="00E442F8" w:rsidRPr="00BA70CE" w:rsidRDefault="00E442F8" w:rsidP="00BA70CE">
            <w:pPr>
              <w:jc w:val="center"/>
              <w:rPr>
                <w:rFonts w:ascii="Times New Roman" w:hAnsi="Times New Roman" w:cs="Times New Roman"/>
                <w:iCs/>
                <w:kern w:val="2"/>
                <w:sz w:val="28"/>
                <w:szCs w:val="26"/>
                <w:lang w:bidi="ru-RU"/>
              </w:rPr>
            </w:pPr>
            <w:proofErr w:type="spellStart"/>
            <w:r w:rsidRPr="00BA70CE">
              <w:rPr>
                <w:rFonts w:ascii="Times New Roman" w:hAnsi="Times New Roman" w:cs="Times New Roman"/>
                <w:iCs/>
                <w:kern w:val="2"/>
                <w:sz w:val="28"/>
                <w:szCs w:val="26"/>
                <w:lang w:bidi="ru-RU"/>
              </w:rPr>
              <w:t>Наименование</w:t>
            </w:r>
            <w:proofErr w:type="spellEnd"/>
            <w:r w:rsidRPr="00BA70CE">
              <w:rPr>
                <w:rFonts w:ascii="Times New Roman" w:hAnsi="Times New Roman" w:cs="Times New Roman"/>
                <w:iCs/>
                <w:kern w:val="2"/>
                <w:sz w:val="28"/>
                <w:szCs w:val="26"/>
                <w:lang w:bidi="ru-RU"/>
              </w:rPr>
              <w:t xml:space="preserve"> </w:t>
            </w:r>
            <w:proofErr w:type="spellStart"/>
            <w:r w:rsidRPr="00BA70CE">
              <w:rPr>
                <w:rFonts w:ascii="Times New Roman" w:hAnsi="Times New Roman" w:cs="Times New Roman"/>
                <w:iCs/>
                <w:kern w:val="2"/>
                <w:sz w:val="28"/>
                <w:szCs w:val="26"/>
                <w:lang w:bidi="ru-RU"/>
              </w:rPr>
              <w:t>участка</w:t>
            </w:r>
            <w:proofErr w:type="spellEnd"/>
          </w:p>
        </w:tc>
        <w:tc>
          <w:tcPr>
            <w:tcW w:w="7797" w:type="dxa"/>
            <w:gridSpan w:val="4"/>
            <w:vAlign w:val="center"/>
          </w:tcPr>
          <w:p w:rsidR="00E442F8" w:rsidRPr="00BA70CE" w:rsidRDefault="00E442F8" w:rsidP="00BA70CE">
            <w:pPr>
              <w:jc w:val="center"/>
              <w:rPr>
                <w:rFonts w:ascii="Times New Roman" w:hAnsi="Times New Roman" w:cs="Times New Roman"/>
                <w:iCs/>
                <w:kern w:val="2"/>
                <w:sz w:val="28"/>
                <w:szCs w:val="26"/>
                <w:lang w:bidi="ru-RU"/>
              </w:rPr>
            </w:pPr>
            <w:proofErr w:type="spellStart"/>
            <w:r w:rsidRPr="00BA70CE">
              <w:rPr>
                <w:rFonts w:ascii="Times New Roman" w:hAnsi="Times New Roman" w:cs="Times New Roman"/>
                <w:iCs/>
                <w:kern w:val="2"/>
                <w:sz w:val="28"/>
                <w:szCs w:val="26"/>
                <w:lang w:bidi="ru-RU"/>
              </w:rPr>
              <w:t>Показатель</w:t>
            </w:r>
            <w:proofErr w:type="spellEnd"/>
          </w:p>
        </w:tc>
      </w:tr>
      <w:tr w:rsidR="00E442F8" w:rsidRPr="00BA70CE" w:rsidTr="00E442F8">
        <w:trPr>
          <w:jc w:val="center"/>
        </w:trPr>
        <w:tc>
          <w:tcPr>
            <w:tcW w:w="2500" w:type="dxa"/>
            <w:vMerge/>
            <w:vAlign w:val="center"/>
          </w:tcPr>
          <w:p w:rsidR="00E442F8" w:rsidRPr="00BA70CE" w:rsidRDefault="00E442F8" w:rsidP="00BA70CE">
            <w:pPr>
              <w:jc w:val="center"/>
              <w:rPr>
                <w:rFonts w:ascii="Times New Roman" w:hAnsi="Times New Roman" w:cs="Times New Roman"/>
                <w:iCs/>
                <w:kern w:val="2"/>
                <w:sz w:val="28"/>
                <w:szCs w:val="26"/>
                <w:lang w:bidi="ru-RU"/>
              </w:rPr>
            </w:pPr>
          </w:p>
        </w:tc>
        <w:tc>
          <w:tcPr>
            <w:tcW w:w="3686" w:type="dxa"/>
            <w:gridSpan w:val="2"/>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СО</w:t>
            </w:r>
          </w:p>
        </w:tc>
        <w:tc>
          <w:tcPr>
            <w:tcW w:w="4111" w:type="dxa"/>
            <w:gridSpan w:val="2"/>
            <w:vAlign w:val="center"/>
          </w:tcPr>
          <w:p w:rsidR="00E442F8" w:rsidRPr="00BA70CE" w:rsidRDefault="00E442F8" w:rsidP="00BA70CE">
            <w:pPr>
              <w:jc w:val="center"/>
              <w:rPr>
                <w:rFonts w:ascii="Times New Roman" w:hAnsi="Times New Roman" w:cs="Times New Roman"/>
                <w:iCs/>
                <w:kern w:val="2"/>
                <w:sz w:val="28"/>
                <w:szCs w:val="26"/>
                <w:vertAlign w:val="subscript"/>
                <w:lang w:bidi="ru-RU"/>
              </w:rPr>
            </w:pPr>
            <w:r w:rsidRPr="00BA70CE">
              <w:rPr>
                <w:rFonts w:ascii="Times New Roman" w:hAnsi="Times New Roman" w:cs="Times New Roman"/>
                <w:iCs/>
                <w:kern w:val="2"/>
                <w:sz w:val="28"/>
                <w:szCs w:val="26"/>
                <w:lang w:bidi="ru-RU"/>
              </w:rPr>
              <w:t>NО</w:t>
            </w:r>
            <w:r w:rsidRPr="00BA70CE">
              <w:rPr>
                <w:rFonts w:ascii="Times New Roman" w:hAnsi="Times New Roman" w:cs="Times New Roman"/>
                <w:iCs/>
                <w:kern w:val="2"/>
                <w:sz w:val="28"/>
                <w:szCs w:val="26"/>
                <w:vertAlign w:val="subscript"/>
                <w:lang w:bidi="ru-RU"/>
              </w:rPr>
              <w:t>2</w:t>
            </w:r>
          </w:p>
        </w:tc>
      </w:tr>
      <w:tr w:rsidR="00E442F8" w:rsidRPr="00BA70CE" w:rsidTr="00E442F8">
        <w:trPr>
          <w:jc w:val="center"/>
        </w:trPr>
        <w:tc>
          <w:tcPr>
            <w:tcW w:w="2500" w:type="dxa"/>
            <w:vMerge/>
            <w:vAlign w:val="center"/>
          </w:tcPr>
          <w:p w:rsidR="00E442F8" w:rsidRPr="00BA70CE" w:rsidRDefault="00E442F8" w:rsidP="00BA70CE">
            <w:pPr>
              <w:jc w:val="center"/>
              <w:rPr>
                <w:rFonts w:ascii="Times New Roman" w:hAnsi="Times New Roman" w:cs="Times New Roman"/>
                <w:iCs/>
                <w:kern w:val="2"/>
                <w:sz w:val="28"/>
                <w:szCs w:val="26"/>
                <w:lang w:bidi="ru-RU"/>
              </w:rPr>
            </w:pPr>
          </w:p>
        </w:tc>
        <w:tc>
          <w:tcPr>
            <w:tcW w:w="1792" w:type="dxa"/>
            <w:vAlign w:val="center"/>
          </w:tcPr>
          <w:p w:rsidR="00E442F8" w:rsidRPr="00BA70CE" w:rsidRDefault="00E442F8" w:rsidP="00BA70CE">
            <w:pPr>
              <w:jc w:val="center"/>
              <w:rPr>
                <w:rFonts w:ascii="Times New Roman" w:hAnsi="Times New Roman" w:cs="Times New Roman"/>
                <w:iCs/>
                <w:kern w:val="2"/>
                <w:sz w:val="28"/>
                <w:szCs w:val="26"/>
                <w:vertAlign w:val="superscript"/>
                <w:lang w:bidi="ru-RU"/>
              </w:rPr>
            </w:pPr>
            <w:proofErr w:type="spellStart"/>
            <w:r w:rsidRPr="00BA70CE">
              <w:rPr>
                <w:rFonts w:ascii="Times New Roman" w:hAnsi="Times New Roman" w:cs="Times New Roman"/>
                <w:iCs/>
                <w:kern w:val="2"/>
                <w:sz w:val="28"/>
                <w:szCs w:val="26"/>
                <w:lang w:bidi="ru-RU"/>
              </w:rPr>
              <w:t>Факт</w:t>
            </w:r>
            <w:proofErr w:type="spellEnd"/>
            <w:r w:rsidRPr="00BA70CE">
              <w:rPr>
                <w:rFonts w:ascii="Times New Roman" w:hAnsi="Times New Roman" w:cs="Times New Roman"/>
                <w:iCs/>
                <w:kern w:val="2"/>
                <w:sz w:val="28"/>
                <w:szCs w:val="26"/>
                <w:lang w:bidi="ru-RU"/>
              </w:rPr>
              <w:t xml:space="preserve">, </w:t>
            </w:r>
            <w:proofErr w:type="spellStart"/>
            <w:r w:rsidRPr="00BA70CE">
              <w:rPr>
                <w:rFonts w:ascii="Times New Roman" w:hAnsi="Times New Roman" w:cs="Times New Roman"/>
                <w:iCs/>
                <w:kern w:val="2"/>
                <w:sz w:val="28"/>
                <w:szCs w:val="26"/>
                <w:lang w:bidi="ru-RU"/>
              </w:rPr>
              <w:t>мг</w:t>
            </w:r>
            <w:proofErr w:type="spellEnd"/>
            <w:r w:rsidRPr="00BA70CE">
              <w:rPr>
                <w:rFonts w:ascii="Times New Roman" w:hAnsi="Times New Roman" w:cs="Times New Roman"/>
                <w:iCs/>
                <w:kern w:val="2"/>
                <w:sz w:val="28"/>
                <w:szCs w:val="26"/>
                <w:lang w:bidi="ru-RU"/>
              </w:rPr>
              <w:t>/м</w:t>
            </w:r>
            <w:r w:rsidRPr="00BA70CE">
              <w:rPr>
                <w:rFonts w:ascii="Times New Roman" w:hAnsi="Times New Roman" w:cs="Times New Roman"/>
                <w:iCs/>
                <w:kern w:val="2"/>
                <w:sz w:val="28"/>
                <w:szCs w:val="26"/>
                <w:vertAlign w:val="superscript"/>
                <w:lang w:bidi="ru-RU"/>
              </w:rPr>
              <w:t>3</w:t>
            </w:r>
          </w:p>
        </w:tc>
        <w:tc>
          <w:tcPr>
            <w:tcW w:w="1894" w:type="dxa"/>
            <w:vAlign w:val="center"/>
          </w:tcPr>
          <w:p w:rsidR="00E442F8" w:rsidRPr="00BA70CE" w:rsidRDefault="00E442F8" w:rsidP="00BA70CE">
            <w:pPr>
              <w:jc w:val="center"/>
              <w:rPr>
                <w:rFonts w:ascii="Times New Roman" w:hAnsi="Times New Roman" w:cs="Times New Roman"/>
                <w:iCs/>
                <w:kern w:val="2"/>
                <w:sz w:val="28"/>
                <w:szCs w:val="26"/>
                <w:vertAlign w:val="superscript"/>
                <w:lang w:bidi="ru-RU"/>
              </w:rPr>
            </w:pPr>
            <w:proofErr w:type="spellStart"/>
            <w:r w:rsidRPr="00BA70CE">
              <w:rPr>
                <w:rFonts w:ascii="Times New Roman" w:hAnsi="Times New Roman" w:cs="Times New Roman"/>
                <w:iCs/>
                <w:kern w:val="2"/>
                <w:sz w:val="28"/>
                <w:szCs w:val="26"/>
                <w:lang w:bidi="ru-RU"/>
              </w:rPr>
              <w:t>Норматив</w:t>
            </w:r>
            <w:proofErr w:type="spellEnd"/>
            <w:r w:rsidRPr="00BA70CE">
              <w:rPr>
                <w:rFonts w:ascii="Times New Roman" w:hAnsi="Times New Roman" w:cs="Times New Roman"/>
                <w:iCs/>
                <w:kern w:val="2"/>
                <w:sz w:val="28"/>
                <w:szCs w:val="26"/>
                <w:lang w:bidi="ru-RU"/>
              </w:rPr>
              <w:t xml:space="preserve">, </w:t>
            </w:r>
            <w:proofErr w:type="spellStart"/>
            <w:r w:rsidRPr="00BA70CE">
              <w:rPr>
                <w:rFonts w:ascii="Times New Roman" w:hAnsi="Times New Roman" w:cs="Times New Roman"/>
                <w:iCs/>
                <w:kern w:val="2"/>
                <w:sz w:val="28"/>
                <w:szCs w:val="26"/>
                <w:lang w:bidi="ru-RU"/>
              </w:rPr>
              <w:t>мг</w:t>
            </w:r>
            <w:proofErr w:type="spellEnd"/>
            <w:r w:rsidRPr="00BA70CE">
              <w:rPr>
                <w:rFonts w:ascii="Times New Roman" w:hAnsi="Times New Roman" w:cs="Times New Roman"/>
                <w:iCs/>
                <w:kern w:val="2"/>
                <w:sz w:val="28"/>
                <w:szCs w:val="26"/>
                <w:lang w:bidi="ru-RU"/>
              </w:rPr>
              <w:t>/м</w:t>
            </w:r>
            <w:r w:rsidRPr="00BA70CE">
              <w:rPr>
                <w:rFonts w:ascii="Times New Roman" w:hAnsi="Times New Roman" w:cs="Times New Roman"/>
                <w:iCs/>
                <w:kern w:val="2"/>
                <w:sz w:val="28"/>
                <w:szCs w:val="26"/>
                <w:vertAlign w:val="superscript"/>
                <w:lang w:bidi="ru-RU"/>
              </w:rPr>
              <w:t>3</w:t>
            </w:r>
          </w:p>
        </w:tc>
        <w:tc>
          <w:tcPr>
            <w:tcW w:w="2126" w:type="dxa"/>
            <w:vAlign w:val="center"/>
          </w:tcPr>
          <w:p w:rsidR="00E442F8" w:rsidRPr="00BA70CE" w:rsidRDefault="00E442F8" w:rsidP="00BA70CE">
            <w:pPr>
              <w:jc w:val="center"/>
              <w:rPr>
                <w:rFonts w:ascii="Times New Roman" w:hAnsi="Times New Roman" w:cs="Times New Roman"/>
                <w:iCs/>
                <w:kern w:val="2"/>
                <w:sz w:val="28"/>
                <w:szCs w:val="26"/>
                <w:vertAlign w:val="superscript"/>
                <w:lang w:bidi="ru-RU"/>
              </w:rPr>
            </w:pPr>
            <w:proofErr w:type="spellStart"/>
            <w:r w:rsidRPr="00BA70CE">
              <w:rPr>
                <w:rFonts w:ascii="Times New Roman" w:hAnsi="Times New Roman" w:cs="Times New Roman"/>
                <w:iCs/>
                <w:kern w:val="2"/>
                <w:sz w:val="28"/>
                <w:szCs w:val="26"/>
                <w:lang w:bidi="ru-RU"/>
              </w:rPr>
              <w:t>Факт</w:t>
            </w:r>
            <w:proofErr w:type="spellEnd"/>
            <w:r w:rsidRPr="00BA70CE">
              <w:rPr>
                <w:rFonts w:ascii="Times New Roman" w:hAnsi="Times New Roman" w:cs="Times New Roman"/>
                <w:iCs/>
                <w:kern w:val="2"/>
                <w:sz w:val="28"/>
                <w:szCs w:val="26"/>
                <w:lang w:bidi="ru-RU"/>
              </w:rPr>
              <w:t xml:space="preserve">, </w:t>
            </w:r>
            <w:proofErr w:type="spellStart"/>
            <w:r w:rsidRPr="00BA70CE">
              <w:rPr>
                <w:rFonts w:ascii="Times New Roman" w:hAnsi="Times New Roman" w:cs="Times New Roman"/>
                <w:iCs/>
                <w:kern w:val="2"/>
                <w:sz w:val="28"/>
                <w:szCs w:val="26"/>
                <w:lang w:bidi="ru-RU"/>
              </w:rPr>
              <w:t>мг</w:t>
            </w:r>
            <w:proofErr w:type="spellEnd"/>
            <w:r w:rsidRPr="00BA70CE">
              <w:rPr>
                <w:rFonts w:ascii="Times New Roman" w:hAnsi="Times New Roman" w:cs="Times New Roman"/>
                <w:iCs/>
                <w:kern w:val="2"/>
                <w:sz w:val="28"/>
                <w:szCs w:val="26"/>
                <w:lang w:bidi="ru-RU"/>
              </w:rPr>
              <w:t>/м</w:t>
            </w:r>
            <w:r w:rsidRPr="00BA70CE">
              <w:rPr>
                <w:rFonts w:ascii="Times New Roman" w:hAnsi="Times New Roman" w:cs="Times New Roman"/>
                <w:iCs/>
                <w:kern w:val="2"/>
                <w:sz w:val="28"/>
                <w:szCs w:val="26"/>
                <w:vertAlign w:val="superscript"/>
                <w:lang w:bidi="ru-RU"/>
              </w:rPr>
              <w:t>3</w:t>
            </w:r>
          </w:p>
        </w:tc>
        <w:tc>
          <w:tcPr>
            <w:tcW w:w="1985" w:type="dxa"/>
            <w:vAlign w:val="center"/>
          </w:tcPr>
          <w:p w:rsidR="00E442F8" w:rsidRPr="00BA70CE" w:rsidRDefault="00E442F8" w:rsidP="00BA70CE">
            <w:pPr>
              <w:jc w:val="center"/>
              <w:rPr>
                <w:rFonts w:ascii="Times New Roman" w:hAnsi="Times New Roman" w:cs="Times New Roman"/>
                <w:iCs/>
                <w:kern w:val="2"/>
                <w:sz w:val="28"/>
                <w:szCs w:val="26"/>
                <w:lang w:bidi="ru-RU"/>
              </w:rPr>
            </w:pPr>
            <w:proofErr w:type="spellStart"/>
            <w:r w:rsidRPr="00BA70CE">
              <w:rPr>
                <w:rFonts w:ascii="Times New Roman" w:hAnsi="Times New Roman" w:cs="Times New Roman"/>
                <w:iCs/>
                <w:kern w:val="2"/>
                <w:sz w:val="28"/>
                <w:szCs w:val="26"/>
                <w:lang w:bidi="ru-RU"/>
              </w:rPr>
              <w:t>Норматив</w:t>
            </w:r>
            <w:proofErr w:type="spellEnd"/>
            <w:r w:rsidRPr="00BA70CE">
              <w:rPr>
                <w:rFonts w:ascii="Times New Roman" w:hAnsi="Times New Roman" w:cs="Times New Roman"/>
                <w:iCs/>
                <w:kern w:val="2"/>
                <w:sz w:val="28"/>
                <w:szCs w:val="26"/>
                <w:lang w:bidi="ru-RU"/>
              </w:rPr>
              <w:t xml:space="preserve">, </w:t>
            </w:r>
            <w:proofErr w:type="spellStart"/>
            <w:r w:rsidRPr="00BA70CE">
              <w:rPr>
                <w:rFonts w:ascii="Times New Roman" w:hAnsi="Times New Roman" w:cs="Times New Roman"/>
                <w:iCs/>
                <w:kern w:val="2"/>
                <w:sz w:val="28"/>
                <w:szCs w:val="26"/>
                <w:lang w:bidi="ru-RU"/>
              </w:rPr>
              <w:t>мг</w:t>
            </w:r>
            <w:proofErr w:type="spellEnd"/>
            <w:r w:rsidRPr="00BA70CE">
              <w:rPr>
                <w:rFonts w:ascii="Times New Roman" w:hAnsi="Times New Roman" w:cs="Times New Roman"/>
                <w:iCs/>
                <w:kern w:val="2"/>
                <w:sz w:val="28"/>
                <w:szCs w:val="26"/>
                <w:lang w:bidi="ru-RU"/>
              </w:rPr>
              <w:t>/м</w:t>
            </w:r>
            <w:r w:rsidRPr="00BA70CE">
              <w:rPr>
                <w:rFonts w:ascii="Times New Roman" w:hAnsi="Times New Roman" w:cs="Times New Roman"/>
                <w:iCs/>
                <w:kern w:val="2"/>
                <w:sz w:val="28"/>
                <w:szCs w:val="26"/>
                <w:vertAlign w:val="superscript"/>
                <w:lang w:bidi="ru-RU"/>
              </w:rPr>
              <w:t>3</w:t>
            </w:r>
          </w:p>
        </w:tc>
      </w:tr>
      <w:tr w:rsidR="00E442F8" w:rsidRPr="00BA70CE" w:rsidTr="00E442F8">
        <w:trPr>
          <w:jc w:val="center"/>
        </w:trPr>
        <w:tc>
          <w:tcPr>
            <w:tcW w:w="2500" w:type="dxa"/>
            <w:vAlign w:val="center"/>
          </w:tcPr>
          <w:p w:rsidR="00E442F8" w:rsidRPr="00BA70CE" w:rsidRDefault="00E442F8" w:rsidP="00BA70CE">
            <w:pPr>
              <w:jc w:val="center"/>
              <w:rPr>
                <w:rFonts w:ascii="Times New Roman" w:hAnsi="Times New Roman" w:cs="Times New Roman"/>
                <w:iCs/>
                <w:kern w:val="2"/>
                <w:sz w:val="28"/>
                <w:szCs w:val="26"/>
                <w:lang w:val="ru-RU" w:bidi="ru-RU"/>
              </w:rPr>
            </w:pPr>
            <w:r w:rsidRPr="00BA70CE">
              <w:rPr>
                <w:rFonts w:ascii="Times New Roman" w:hAnsi="Times New Roman" w:cs="Times New Roman"/>
                <w:iCs/>
                <w:kern w:val="2"/>
                <w:sz w:val="28"/>
                <w:szCs w:val="26"/>
                <w:lang w:val="ru-RU" w:bidi="ru-RU"/>
              </w:rPr>
              <w:t>В среднем по УДС (текущий год)</w:t>
            </w:r>
          </w:p>
        </w:tc>
        <w:tc>
          <w:tcPr>
            <w:tcW w:w="1792"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≈1,2</w:t>
            </w:r>
          </w:p>
        </w:tc>
        <w:tc>
          <w:tcPr>
            <w:tcW w:w="1894"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3</w:t>
            </w:r>
          </w:p>
        </w:tc>
        <w:tc>
          <w:tcPr>
            <w:tcW w:w="2126"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≈0,02</w:t>
            </w:r>
          </w:p>
        </w:tc>
        <w:tc>
          <w:tcPr>
            <w:tcW w:w="1985"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0,06</w:t>
            </w:r>
          </w:p>
        </w:tc>
      </w:tr>
      <w:tr w:rsidR="00E442F8" w:rsidRPr="00BA70CE" w:rsidTr="00E442F8">
        <w:trPr>
          <w:jc w:val="center"/>
        </w:trPr>
        <w:tc>
          <w:tcPr>
            <w:tcW w:w="2500"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2020-2025</w:t>
            </w:r>
          </w:p>
        </w:tc>
        <w:tc>
          <w:tcPr>
            <w:tcW w:w="1792"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≈1,74</w:t>
            </w:r>
          </w:p>
        </w:tc>
        <w:tc>
          <w:tcPr>
            <w:tcW w:w="1894"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3</w:t>
            </w:r>
          </w:p>
        </w:tc>
        <w:tc>
          <w:tcPr>
            <w:tcW w:w="2126"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≈0,03</w:t>
            </w:r>
          </w:p>
        </w:tc>
        <w:tc>
          <w:tcPr>
            <w:tcW w:w="1985"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0,06</w:t>
            </w:r>
          </w:p>
        </w:tc>
      </w:tr>
      <w:tr w:rsidR="00E442F8" w:rsidRPr="00BA70CE" w:rsidTr="00E442F8">
        <w:trPr>
          <w:jc w:val="center"/>
        </w:trPr>
        <w:tc>
          <w:tcPr>
            <w:tcW w:w="2500"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2025-2030</w:t>
            </w:r>
          </w:p>
        </w:tc>
        <w:tc>
          <w:tcPr>
            <w:tcW w:w="1792"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 2,5</w:t>
            </w:r>
          </w:p>
        </w:tc>
        <w:tc>
          <w:tcPr>
            <w:tcW w:w="1894"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3</w:t>
            </w:r>
          </w:p>
        </w:tc>
        <w:tc>
          <w:tcPr>
            <w:tcW w:w="2126"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≈0,04</w:t>
            </w:r>
          </w:p>
        </w:tc>
        <w:tc>
          <w:tcPr>
            <w:tcW w:w="1985" w:type="dxa"/>
            <w:vAlign w:val="center"/>
          </w:tcPr>
          <w:p w:rsidR="00E442F8" w:rsidRPr="00BA70CE" w:rsidRDefault="00E442F8" w:rsidP="00BA70CE">
            <w:pPr>
              <w:jc w:val="center"/>
              <w:rPr>
                <w:rFonts w:ascii="Times New Roman" w:hAnsi="Times New Roman" w:cs="Times New Roman"/>
                <w:iCs/>
                <w:kern w:val="2"/>
                <w:sz w:val="28"/>
                <w:szCs w:val="26"/>
                <w:lang w:bidi="ru-RU"/>
              </w:rPr>
            </w:pPr>
            <w:r w:rsidRPr="00BA70CE">
              <w:rPr>
                <w:rFonts w:ascii="Times New Roman" w:hAnsi="Times New Roman" w:cs="Times New Roman"/>
                <w:iCs/>
                <w:kern w:val="2"/>
                <w:sz w:val="28"/>
                <w:szCs w:val="26"/>
                <w:lang w:bidi="ru-RU"/>
              </w:rPr>
              <w:t>0,06</w:t>
            </w:r>
          </w:p>
        </w:tc>
      </w:tr>
    </w:tbl>
    <w:p w:rsid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BA70CE" w:rsidRPr="00E442F8" w:rsidRDefault="00BA70CE"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jc w:val="center"/>
        <w:outlineLvl w:val="1"/>
        <w:rPr>
          <w:rFonts w:ascii="Times New Roman" w:eastAsia="Times New Roman" w:hAnsi="Times New Roman" w:cs="Times New Roman"/>
          <w:bCs/>
          <w:iCs/>
          <w:sz w:val="28"/>
          <w:szCs w:val="40"/>
          <w:lang w:eastAsia="ru-RU" w:bidi="ru-RU"/>
        </w:rPr>
      </w:pPr>
      <w:bookmarkStart w:id="16" w:name="_Toc25628800"/>
      <w:r w:rsidRPr="00E442F8">
        <w:rPr>
          <w:rFonts w:ascii="Times New Roman" w:eastAsia="Times New Roman" w:hAnsi="Times New Roman" w:cs="Times New Roman"/>
          <w:b/>
          <w:sz w:val="28"/>
          <w:szCs w:val="28"/>
          <w:lang w:eastAsia="ru-RU" w:bidi="ru-RU"/>
        </w:rPr>
        <w:lastRenderedPageBreak/>
        <w:t>Раздел 3 Укрупненная оценка принципиальных вариантов развития транспортной инфраструктуры и выбор предлагаемого к реализации варианта</w:t>
      </w:r>
      <w:bookmarkEnd w:id="16"/>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В рамках реализации программы комплексного развития предлагаются два варианта развития.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 xml:space="preserve">Вариант </w:t>
      </w:r>
      <w:r w:rsidRPr="00E442F8">
        <w:rPr>
          <w:rFonts w:ascii="Times New Roman" w:eastAsia="Times New Roman" w:hAnsi="Times New Roman" w:cs="Times New Roman"/>
          <w:sz w:val="28"/>
          <w:szCs w:val="26"/>
          <w:lang w:val="en-US" w:eastAsia="ru-RU" w:bidi="ru-RU"/>
        </w:rPr>
        <w:t>I</w:t>
      </w:r>
      <w:r w:rsidRPr="00E442F8">
        <w:rPr>
          <w:rFonts w:ascii="Times New Roman" w:eastAsia="Times New Roman" w:hAnsi="Times New Roman" w:cs="Times New Roman"/>
          <w:sz w:val="28"/>
          <w:szCs w:val="26"/>
          <w:lang w:eastAsia="ru-RU" w:bidi="ru-RU"/>
        </w:rPr>
        <w:t xml:space="preserve"> (базовый).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 xml:space="preserve">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выбор мероприятий к реализации.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 xml:space="preserve">Также данным вариантом учитывается агрессивная внешняя среда, сложившаяся благодаря введенным санкциям и </w:t>
      </w:r>
      <w:proofErr w:type="spellStart"/>
      <w:r w:rsidRPr="00E442F8">
        <w:rPr>
          <w:rFonts w:ascii="Times New Roman" w:eastAsia="Times New Roman" w:hAnsi="Times New Roman" w:cs="Times New Roman"/>
          <w:sz w:val="28"/>
          <w:szCs w:val="26"/>
          <w:lang w:eastAsia="ru-RU" w:bidi="ru-RU"/>
        </w:rPr>
        <w:t>санкционной</w:t>
      </w:r>
      <w:proofErr w:type="spellEnd"/>
      <w:r w:rsidRPr="00E442F8">
        <w:rPr>
          <w:rFonts w:ascii="Times New Roman" w:eastAsia="Times New Roman" w:hAnsi="Times New Roman" w:cs="Times New Roman"/>
          <w:sz w:val="28"/>
          <w:szCs w:val="26"/>
          <w:lang w:eastAsia="ru-RU" w:bidi="ru-RU"/>
        </w:rPr>
        <w:t xml:space="preserve"> политике Европейского союза.</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При таком варианте развития предполагается, сохранение действующей транспортной инфраструктуры без ее преобразований.</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 xml:space="preserve">Вариант </w:t>
      </w:r>
      <w:r w:rsidRPr="00E442F8">
        <w:rPr>
          <w:rFonts w:ascii="Times New Roman" w:eastAsia="Times New Roman" w:hAnsi="Times New Roman" w:cs="Times New Roman"/>
          <w:sz w:val="28"/>
          <w:szCs w:val="26"/>
          <w:lang w:val="en-US" w:eastAsia="ru-RU" w:bidi="ru-RU"/>
        </w:rPr>
        <w:t>II</w:t>
      </w:r>
      <w:r w:rsidRPr="00E442F8">
        <w:rPr>
          <w:rFonts w:ascii="Times New Roman" w:eastAsia="Times New Roman" w:hAnsi="Times New Roman" w:cs="Times New Roman"/>
          <w:sz w:val="28"/>
          <w:szCs w:val="26"/>
          <w:lang w:eastAsia="ru-RU" w:bidi="ru-RU"/>
        </w:rPr>
        <w:t xml:space="preserve"> (Целевой).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 xml:space="preserve">На территории города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 xml:space="preserve">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строительство дорог и парковок, а также установка дорожных знаков и нанесение разметки.</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Для реализации предлагается целевой вариант развития.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При таком варианте развития предполагается сохранение и развитие транспортной инфраструктуры за счет средств местного, областного бюджетов, а также за счет внебюджетных источников финансирования.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В таблице 10 приведены укрупненные показатели развития транспортной инфраструктуры.</w:t>
      </w:r>
      <w:r w:rsidRPr="00E442F8">
        <w:rPr>
          <w:rFonts w:ascii="Times New Roman" w:eastAsia="Times New Roman" w:hAnsi="Times New Roman" w:cs="Times New Roman"/>
          <w:bCs/>
          <w:iCs/>
          <w:sz w:val="28"/>
          <w:lang w:eastAsia="ru-RU" w:bidi="ru-RU"/>
        </w:rPr>
        <w:br w:type="page"/>
      </w:r>
    </w:p>
    <w:p w:rsidR="00E442F8" w:rsidRPr="00E442F8" w:rsidRDefault="00E442F8" w:rsidP="00BA70CE">
      <w:pPr>
        <w:widowControl w:val="0"/>
        <w:autoSpaceDE w:val="0"/>
        <w:autoSpaceDN w:val="0"/>
        <w:spacing w:after="0"/>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lastRenderedPageBreak/>
        <w:t xml:space="preserve">Таблица 10 – Укрупненные показатели развития транспортной инфраструктуры. </w:t>
      </w:r>
    </w:p>
    <w:tbl>
      <w:tblPr>
        <w:tblStyle w:val="a9"/>
        <w:tblW w:w="0" w:type="auto"/>
        <w:tblLook w:val="04A0" w:firstRow="1" w:lastRow="0" w:firstColumn="1" w:lastColumn="0" w:noHBand="0" w:noVBand="1"/>
      </w:tblPr>
      <w:tblGrid>
        <w:gridCol w:w="864"/>
        <w:gridCol w:w="5996"/>
        <w:gridCol w:w="1061"/>
        <w:gridCol w:w="1933"/>
      </w:tblGrid>
      <w:tr w:rsidR="00E442F8" w:rsidRPr="00E442F8" w:rsidTr="00E442F8">
        <w:tc>
          <w:tcPr>
            <w:tcW w:w="877" w:type="dxa"/>
            <w:vAlign w:val="center"/>
          </w:tcPr>
          <w:p w:rsidR="00E442F8" w:rsidRPr="00E442F8" w:rsidRDefault="00E442F8" w:rsidP="00BA70CE">
            <w:pPr>
              <w:spacing w:line="276" w:lineRule="auto"/>
              <w:jc w:val="center"/>
              <w:rPr>
                <w:b/>
                <w:bCs/>
                <w:iCs/>
                <w:sz w:val="28"/>
                <w:lang w:bidi="ru-RU"/>
              </w:rPr>
            </w:pPr>
            <w:r w:rsidRPr="00E442F8">
              <w:rPr>
                <w:b/>
                <w:bCs/>
                <w:iCs/>
                <w:sz w:val="28"/>
                <w:lang w:bidi="ru-RU"/>
              </w:rPr>
              <w:t>№ п/п</w:t>
            </w:r>
          </w:p>
        </w:tc>
        <w:tc>
          <w:tcPr>
            <w:tcW w:w="6221" w:type="dxa"/>
            <w:vAlign w:val="center"/>
          </w:tcPr>
          <w:p w:rsidR="00E442F8" w:rsidRPr="00E442F8" w:rsidRDefault="00E442F8" w:rsidP="00BA70CE">
            <w:pPr>
              <w:spacing w:line="276" w:lineRule="auto"/>
              <w:jc w:val="center"/>
              <w:rPr>
                <w:b/>
                <w:bCs/>
                <w:iCs/>
                <w:sz w:val="28"/>
                <w:lang w:bidi="ru-RU"/>
              </w:rPr>
            </w:pPr>
            <w:proofErr w:type="spellStart"/>
            <w:r w:rsidRPr="00E442F8">
              <w:rPr>
                <w:b/>
                <w:bCs/>
                <w:iCs/>
                <w:sz w:val="28"/>
                <w:lang w:bidi="ru-RU"/>
              </w:rPr>
              <w:t>Наименование</w:t>
            </w:r>
            <w:proofErr w:type="spellEnd"/>
            <w:r w:rsidRPr="00E442F8">
              <w:rPr>
                <w:b/>
                <w:bCs/>
                <w:iCs/>
                <w:sz w:val="28"/>
                <w:lang w:bidi="ru-RU"/>
              </w:rPr>
              <w:t xml:space="preserve"> </w:t>
            </w:r>
            <w:proofErr w:type="spellStart"/>
            <w:r w:rsidRPr="00E442F8">
              <w:rPr>
                <w:b/>
                <w:bCs/>
                <w:iCs/>
                <w:sz w:val="28"/>
                <w:lang w:bidi="ru-RU"/>
              </w:rPr>
              <w:t>показателя</w:t>
            </w:r>
            <w:proofErr w:type="spellEnd"/>
          </w:p>
        </w:tc>
        <w:tc>
          <w:tcPr>
            <w:tcW w:w="1077" w:type="dxa"/>
            <w:vAlign w:val="center"/>
          </w:tcPr>
          <w:p w:rsidR="00E442F8" w:rsidRPr="00E442F8" w:rsidRDefault="00E442F8" w:rsidP="00BA70CE">
            <w:pPr>
              <w:spacing w:line="276" w:lineRule="auto"/>
              <w:jc w:val="center"/>
              <w:rPr>
                <w:b/>
                <w:bCs/>
                <w:iCs/>
                <w:sz w:val="28"/>
                <w:lang w:bidi="ru-RU"/>
              </w:rPr>
            </w:pPr>
            <w:proofErr w:type="spellStart"/>
            <w:r w:rsidRPr="00E442F8">
              <w:rPr>
                <w:b/>
                <w:bCs/>
                <w:iCs/>
                <w:sz w:val="28"/>
                <w:lang w:bidi="ru-RU"/>
              </w:rPr>
              <w:t>Ед</w:t>
            </w:r>
            <w:proofErr w:type="spellEnd"/>
            <w:r w:rsidRPr="00E442F8">
              <w:rPr>
                <w:b/>
                <w:bCs/>
                <w:iCs/>
                <w:sz w:val="28"/>
                <w:lang w:bidi="ru-RU"/>
              </w:rPr>
              <w:t xml:space="preserve">. </w:t>
            </w:r>
            <w:proofErr w:type="spellStart"/>
            <w:r w:rsidRPr="00E442F8">
              <w:rPr>
                <w:b/>
                <w:bCs/>
                <w:iCs/>
                <w:sz w:val="28"/>
                <w:lang w:bidi="ru-RU"/>
              </w:rPr>
              <w:t>изм</w:t>
            </w:r>
            <w:proofErr w:type="spellEnd"/>
          </w:p>
        </w:tc>
        <w:tc>
          <w:tcPr>
            <w:tcW w:w="1966" w:type="dxa"/>
            <w:vAlign w:val="center"/>
          </w:tcPr>
          <w:p w:rsidR="00E442F8" w:rsidRPr="00E442F8" w:rsidRDefault="00E442F8" w:rsidP="00BA70CE">
            <w:pPr>
              <w:spacing w:line="276" w:lineRule="auto"/>
              <w:jc w:val="center"/>
              <w:rPr>
                <w:b/>
                <w:bCs/>
                <w:iCs/>
                <w:sz w:val="28"/>
                <w:lang w:bidi="ru-RU"/>
              </w:rPr>
            </w:pPr>
            <w:proofErr w:type="spellStart"/>
            <w:r w:rsidRPr="00E442F8">
              <w:rPr>
                <w:b/>
                <w:bCs/>
                <w:iCs/>
                <w:sz w:val="28"/>
                <w:lang w:bidi="ru-RU"/>
              </w:rPr>
              <w:t>Целевое</w:t>
            </w:r>
            <w:proofErr w:type="spellEnd"/>
            <w:r w:rsidRPr="00E442F8">
              <w:rPr>
                <w:b/>
                <w:bCs/>
                <w:iCs/>
                <w:sz w:val="28"/>
                <w:lang w:bidi="ru-RU"/>
              </w:rPr>
              <w:t xml:space="preserve"> </w:t>
            </w:r>
            <w:proofErr w:type="spellStart"/>
            <w:r w:rsidRPr="00E442F8">
              <w:rPr>
                <w:b/>
                <w:bCs/>
                <w:iCs/>
                <w:sz w:val="28"/>
                <w:lang w:bidi="ru-RU"/>
              </w:rPr>
              <w:t>значение</w:t>
            </w:r>
            <w:proofErr w:type="spellEnd"/>
          </w:p>
        </w:tc>
      </w:tr>
      <w:tr w:rsidR="00E442F8" w:rsidRPr="00E442F8" w:rsidTr="00E442F8">
        <w:tc>
          <w:tcPr>
            <w:tcW w:w="877" w:type="dxa"/>
            <w:vAlign w:val="center"/>
          </w:tcPr>
          <w:p w:rsidR="00E442F8" w:rsidRPr="00E442F8" w:rsidRDefault="00E442F8" w:rsidP="00BA70CE">
            <w:pPr>
              <w:spacing w:line="276" w:lineRule="auto"/>
              <w:rPr>
                <w:b/>
                <w:bCs/>
                <w:iCs/>
                <w:sz w:val="28"/>
                <w:lang w:bidi="ru-RU"/>
              </w:rPr>
            </w:pPr>
            <w:r w:rsidRPr="00E442F8">
              <w:rPr>
                <w:b/>
                <w:bCs/>
                <w:iCs/>
                <w:sz w:val="28"/>
                <w:lang w:bidi="ru-RU"/>
              </w:rPr>
              <w:t>1</w:t>
            </w:r>
          </w:p>
        </w:tc>
        <w:tc>
          <w:tcPr>
            <w:tcW w:w="9264" w:type="dxa"/>
            <w:gridSpan w:val="3"/>
            <w:vAlign w:val="center"/>
          </w:tcPr>
          <w:p w:rsidR="00E442F8" w:rsidRPr="00E442F8" w:rsidRDefault="00E442F8" w:rsidP="00BA70CE">
            <w:pPr>
              <w:spacing w:line="276" w:lineRule="auto"/>
              <w:jc w:val="center"/>
              <w:rPr>
                <w:b/>
                <w:bCs/>
                <w:iCs/>
                <w:sz w:val="28"/>
                <w:lang w:bidi="ru-RU"/>
              </w:rPr>
            </w:pPr>
            <w:proofErr w:type="spellStart"/>
            <w:r w:rsidRPr="00E442F8">
              <w:rPr>
                <w:b/>
                <w:bCs/>
                <w:iCs/>
                <w:sz w:val="28"/>
                <w:lang w:bidi="ru-RU"/>
              </w:rPr>
              <w:t>Протяженность</w:t>
            </w:r>
            <w:proofErr w:type="spellEnd"/>
            <w:r w:rsidRPr="00E442F8">
              <w:rPr>
                <w:b/>
                <w:bCs/>
                <w:iCs/>
                <w:sz w:val="28"/>
                <w:lang w:bidi="ru-RU"/>
              </w:rPr>
              <w:t xml:space="preserve"> </w:t>
            </w:r>
            <w:proofErr w:type="spellStart"/>
            <w:r w:rsidRPr="00E442F8">
              <w:rPr>
                <w:b/>
                <w:bCs/>
                <w:iCs/>
                <w:sz w:val="28"/>
                <w:lang w:bidi="ru-RU"/>
              </w:rPr>
              <w:t>улично-дорожной</w:t>
            </w:r>
            <w:proofErr w:type="spellEnd"/>
            <w:r w:rsidRPr="00E442F8">
              <w:rPr>
                <w:b/>
                <w:bCs/>
                <w:iCs/>
                <w:sz w:val="28"/>
                <w:lang w:bidi="ru-RU"/>
              </w:rPr>
              <w:t xml:space="preserve"> </w:t>
            </w:r>
            <w:proofErr w:type="spellStart"/>
            <w:r w:rsidRPr="00E442F8">
              <w:rPr>
                <w:b/>
                <w:bCs/>
                <w:iCs/>
                <w:sz w:val="28"/>
                <w:lang w:bidi="ru-RU"/>
              </w:rPr>
              <w:t>сети</w:t>
            </w:r>
            <w:proofErr w:type="spellEnd"/>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км</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+0</w:t>
            </w:r>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км</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+15</w:t>
            </w:r>
          </w:p>
        </w:tc>
      </w:tr>
      <w:tr w:rsidR="00E442F8" w:rsidRPr="00E442F8" w:rsidTr="00E442F8">
        <w:tc>
          <w:tcPr>
            <w:tcW w:w="877" w:type="dxa"/>
            <w:vAlign w:val="center"/>
          </w:tcPr>
          <w:p w:rsidR="00E442F8" w:rsidRPr="00E442F8" w:rsidRDefault="00E442F8" w:rsidP="00BA70CE">
            <w:pPr>
              <w:spacing w:line="276" w:lineRule="auto"/>
              <w:rPr>
                <w:b/>
                <w:bCs/>
                <w:iCs/>
                <w:sz w:val="28"/>
                <w:lang w:bidi="ru-RU"/>
              </w:rPr>
            </w:pPr>
            <w:r w:rsidRPr="00E442F8">
              <w:rPr>
                <w:b/>
                <w:bCs/>
                <w:iCs/>
                <w:sz w:val="28"/>
                <w:lang w:bidi="ru-RU"/>
              </w:rPr>
              <w:t>2</w:t>
            </w:r>
          </w:p>
        </w:tc>
        <w:tc>
          <w:tcPr>
            <w:tcW w:w="9264" w:type="dxa"/>
            <w:gridSpan w:val="3"/>
            <w:vAlign w:val="center"/>
          </w:tcPr>
          <w:p w:rsidR="00E442F8" w:rsidRPr="00E442F8" w:rsidRDefault="00E442F8" w:rsidP="00BA70CE">
            <w:pPr>
              <w:spacing w:line="276" w:lineRule="auto"/>
              <w:jc w:val="center"/>
              <w:rPr>
                <w:bCs/>
                <w:iCs/>
                <w:sz w:val="28"/>
                <w:lang w:val="ru-RU" w:bidi="ru-RU"/>
              </w:rPr>
            </w:pPr>
            <w:r w:rsidRPr="00E442F8">
              <w:rPr>
                <w:b/>
                <w:bCs/>
                <w:iCs/>
                <w:sz w:val="28"/>
                <w:lang w:val="ru-RU" w:bidi="ru-RU"/>
              </w:rPr>
              <w:t>Доля дорог с твердым покрытием</w:t>
            </w:r>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w:t>
            </w:r>
          </w:p>
        </w:tc>
        <w:tc>
          <w:tcPr>
            <w:tcW w:w="1077"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w:t>
            </w:r>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80</w:t>
            </w:r>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II</w:t>
            </w:r>
          </w:p>
        </w:tc>
        <w:tc>
          <w:tcPr>
            <w:tcW w:w="1077"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w:t>
            </w:r>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100</w:t>
            </w:r>
          </w:p>
        </w:tc>
      </w:tr>
      <w:tr w:rsidR="00E442F8" w:rsidRPr="00E442F8" w:rsidTr="00E442F8">
        <w:tc>
          <w:tcPr>
            <w:tcW w:w="877" w:type="dxa"/>
            <w:vAlign w:val="center"/>
          </w:tcPr>
          <w:p w:rsidR="00E442F8" w:rsidRPr="00E442F8" w:rsidRDefault="00E442F8" w:rsidP="00BA70CE">
            <w:pPr>
              <w:spacing w:line="276" w:lineRule="auto"/>
              <w:rPr>
                <w:b/>
                <w:bCs/>
                <w:iCs/>
                <w:sz w:val="28"/>
                <w:lang w:bidi="ru-RU"/>
              </w:rPr>
            </w:pPr>
            <w:r w:rsidRPr="00E442F8">
              <w:rPr>
                <w:b/>
                <w:bCs/>
                <w:iCs/>
                <w:sz w:val="28"/>
                <w:lang w:bidi="ru-RU"/>
              </w:rPr>
              <w:t>3</w:t>
            </w:r>
          </w:p>
        </w:tc>
        <w:tc>
          <w:tcPr>
            <w:tcW w:w="9264" w:type="dxa"/>
            <w:gridSpan w:val="3"/>
            <w:vAlign w:val="center"/>
          </w:tcPr>
          <w:p w:rsidR="00E442F8" w:rsidRPr="00E442F8" w:rsidRDefault="00E442F8" w:rsidP="00BA70CE">
            <w:pPr>
              <w:spacing w:line="276" w:lineRule="auto"/>
              <w:jc w:val="center"/>
              <w:rPr>
                <w:bCs/>
                <w:iCs/>
                <w:sz w:val="28"/>
                <w:lang w:bidi="ru-RU"/>
              </w:rPr>
            </w:pPr>
            <w:proofErr w:type="spellStart"/>
            <w:r w:rsidRPr="00E442F8">
              <w:rPr>
                <w:b/>
                <w:bCs/>
                <w:iCs/>
                <w:sz w:val="28"/>
                <w:lang w:bidi="ru-RU"/>
              </w:rPr>
              <w:t>Протяженность</w:t>
            </w:r>
            <w:proofErr w:type="spellEnd"/>
            <w:r w:rsidRPr="00E442F8">
              <w:rPr>
                <w:b/>
                <w:bCs/>
                <w:iCs/>
                <w:sz w:val="28"/>
                <w:lang w:bidi="ru-RU"/>
              </w:rPr>
              <w:t xml:space="preserve"> </w:t>
            </w:r>
            <w:proofErr w:type="spellStart"/>
            <w:r w:rsidRPr="00E442F8">
              <w:rPr>
                <w:b/>
                <w:bCs/>
                <w:iCs/>
                <w:sz w:val="28"/>
                <w:lang w:bidi="ru-RU"/>
              </w:rPr>
              <w:t>пешеходных</w:t>
            </w:r>
            <w:proofErr w:type="spellEnd"/>
            <w:r w:rsidRPr="00E442F8">
              <w:rPr>
                <w:b/>
                <w:bCs/>
                <w:iCs/>
                <w:sz w:val="28"/>
                <w:lang w:bidi="ru-RU"/>
              </w:rPr>
              <w:t xml:space="preserve"> </w:t>
            </w:r>
            <w:proofErr w:type="spellStart"/>
            <w:r w:rsidRPr="00E442F8">
              <w:rPr>
                <w:b/>
                <w:bCs/>
                <w:iCs/>
                <w:sz w:val="28"/>
                <w:lang w:bidi="ru-RU"/>
              </w:rPr>
              <w:t>дорожек</w:t>
            </w:r>
            <w:proofErr w:type="spellEnd"/>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км</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+0</w:t>
            </w:r>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км</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+37,29</w:t>
            </w:r>
          </w:p>
        </w:tc>
      </w:tr>
      <w:tr w:rsidR="00E442F8" w:rsidRPr="00E442F8" w:rsidTr="00E442F8">
        <w:tc>
          <w:tcPr>
            <w:tcW w:w="877" w:type="dxa"/>
            <w:vAlign w:val="center"/>
          </w:tcPr>
          <w:p w:rsidR="00E442F8" w:rsidRPr="00E442F8" w:rsidRDefault="00E442F8" w:rsidP="00BA70CE">
            <w:pPr>
              <w:spacing w:line="276" w:lineRule="auto"/>
              <w:rPr>
                <w:b/>
                <w:bCs/>
                <w:iCs/>
                <w:sz w:val="28"/>
                <w:lang w:bidi="ru-RU"/>
              </w:rPr>
            </w:pPr>
            <w:r w:rsidRPr="00E442F8">
              <w:rPr>
                <w:b/>
                <w:bCs/>
                <w:iCs/>
                <w:sz w:val="28"/>
                <w:lang w:bidi="ru-RU"/>
              </w:rPr>
              <w:t>4</w:t>
            </w:r>
          </w:p>
        </w:tc>
        <w:tc>
          <w:tcPr>
            <w:tcW w:w="9264" w:type="dxa"/>
            <w:gridSpan w:val="3"/>
            <w:vAlign w:val="center"/>
          </w:tcPr>
          <w:p w:rsidR="00E442F8" w:rsidRPr="00E442F8" w:rsidRDefault="00E442F8" w:rsidP="00BA70CE">
            <w:pPr>
              <w:spacing w:line="276" w:lineRule="auto"/>
              <w:jc w:val="center"/>
              <w:rPr>
                <w:bCs/>
                <w:iCs/>
                <w:sz w:val="28"/>
                <w:lang w:bidi="ru-RU"/>
              </w:rPr>
            </w:pPr>
            <w:proofErr w:type="spellStart"/>
            <w:r w:rsidRPr="00E442F8">
              <w:rPr>
                <w:b/>
                <w:bCs/>
                <w:iCs/>
                <w:sz w:val="28"/>
                <w:lang w:bidi="ru-RU"/>
              </w:rPr>
              <w:t>Протяженность</w:t>
            </w:r>
            <w:proofErr w:type="spellEnd"/>
            <w:r w:rsidRPr="00E442F8">
              <w:rPr>
                <w:b/>
                <w:bCs/>
                <w:iCs/>
                <w:sz w:val="28"/>
                <w:lang w:bidi="ru-RU"/>
              </w:rPr>
              <w:t xml:space="preserve"> </w:t>
            </w:r>
            <w:proofErr w:type="spellStart"/>
            <w:r w:rsidRPr="00E442F8">
              <w:rPr>
                <w:b/>
                <w:bCs/>
                <w:iCs/>
                <w:sz w:val="28"/>
                <w:lang w:bidi="ru-RU"/>
              </w:rPr>
              <w:t>велосипедных</w:t>
            </w:r>
            <w:proofErr w:type="spellEnd"/>
            <w:r w:rsidRPr="00E442F8">
              <w:rPr>
                <w:b/>
                <w:bCs/>
                <w:iCs/>
                <w:sz w:val="28"/>
                <w:lang w:bidi="ru-RU"/>
              </w:rPr>
              <w:t xml:space="preserve"> </w:t>
            </w:r>
            <w:proofErr w:type="spellStart"/>
            <w:r w:rsidRPr="00E442F8">
              <w:rPr>
                <w:b/>
                <w:bCs/>
                <w:iCs/>
                <w:sz w:val="28"/>
                <w:lang w:bidi="ru-RU"/>
              </w:rPr>
              <w:t>дорожек</w:t>
            </w:r>
            <w:proofErr w:type="spellEnd"/>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км</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+0</w:t>
            </w:r>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км</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+37,29</w:t>
            </w:r>
          </w:p>
        </w:tc>
      </w:tr>
      <w:tr w:rsidR="00E442F8" w:rsidRPr="00E442F8" w:rsidTr="00E442F8">
        <w:tc>
          <w:tcPr>
            <w:tcW w:w="877" w:type="dxa"/>
            <w:vAlign w:val="center"/>
          </w:tcPr>
          <w:p w:rsidR="00E442F8" w:rsidRPr="00E442F8" w:rsidRDefault="00E442F8" w:rsidP="00BA70CE">
            <w:pPr>
              <w:spacing w:line="276" w:lineRule="auto"/>
              <w:rPr>
                <w:b/>
                <w:bCs/>
                <w:iCs/>
                <w:sz w:val="28"/>
                <w:lang w:bidi="ru-RU"/>
              </w:rPr>
            </w:pPr>
            <w:r w:rsidRPr="00E442F8">
              <w:rPr>
                <w:b/>
                <w:bCs/>
                <w:iCs/>
                <w:sz w:val="28"/>
                <w:lang w:bidi="ru-RU"/>
              </w:rPr>
              <w:t>5</w:t>
            </w:r>
          </w:p>
        </w:tc>
        <w:tc>
          <w:tcPr>
            <w:tcW w:w="9264" w:type="dxa"/>
            <w:gridSpan w:val="3"/>
            <w:vAlign w:val="center"/>
          </w:tcPr>
          <w:p w:rsidR="00E442F8" w:rsidRPr="00E442F8" w:rsidRDefault="00E442F8" w:rsidP="00BA70CE">
            <w:pPr>
              <w:spacing w:line="276" w:lineRule="auto"/>
              <w:jc w:val="center"/>
              <w:rPr>
                <w:b/>
                <w:bCs/>
                <w:iCs/>
                <w:sz w:val="28"/>
                <w:lang w:val="ru-RU" w:bidi="ru-RU"/>
              </w:rPr>
            </w:pPr>
            <w:r w:rsidRPr="00E442F8">
              <w:rPr>
                <w:b/>
                <w:bCs/>
                <w:iCs/>
                <w:sz w:val="28"/>
                <w:lang w:val="ru-RU" w:bidi="ru-RU"/>
              </w:rPr>
              <w:t>Показатели безопасности дорожного движения (уменьшение аварийности)</w:t>
            </w:r>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шт</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-0</w:t>
            </w:r>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шт</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-25</w:t>
            </w:r>
          </w:p>
        </w:tc>
      </w:tr>
      <w:tr w:rsidR="00E442F8" w:rsidRPr="00E442F8" w:rsidTr="00E442F8">
        <w:tc>
          <w:tcPr>
            <w:tcW w:w="877" w:type="dxa"/>
            <w:vAlign w:val="center"/>
          </w:tcPr>
          <w:p w:rsidR="00E442F8" w:rsidRPr="00E442F8" w:rsidRDefault="00E442F8" w:rsidP="00BA70CE">
            <w:pPr>
              <w:spacing w:line="276" w:lineRule="auto"/>
              <w:rPr>
                <w:b/>
                <w:bCs/>
                <w:iCs/>
                <w:sz w:val="28"/>
                <w:lang w:bidi="ru-RU"/>
              </w:rPr>
            </w:pPr>
            <w:r w:rsidRPr="00E442F8">
              <w:rPr>
                <w:b/>
                <w:bCs/>
                <w:iCs/>
                <w:sz w:val="28"/>
                <w:lang w:bidi="ru-RU"/>
              </w:rPr>
              <w:t>6</w:t>
            </w:r>
          </w:p>
        </w:tc>
        <w:tc>
          <w:tcPr>
            <w:tcW w:w="9264" w:type="dxa"/>
            <w:gridSpan w:val="3"/>
            <w:vAlign w:val="center"/>
          </w:tcPr>
          <w:p w:rsidR="00E442F8" w:rsidRPr="00E442F8" w:rsidRDefault="00E442F8" w:rsidP="00BA70CE">
            <w:pPr>
              <w:spacing w:line="276" w:lineRule="auto"/>
              <w:jc w:val="center"/>
              <w:rPr>
                <w:b/>
                <w:bCs/>
                <w:iCs/>
                <w:sz w:val="28"/>
                <w:lang w:bidi="ru-RU"/>
              </w:rPr>
            </w:pPr>
            <w:proofErr w:type="spellStart"/>
            <w:r w:rsidRPr="00E442F8">
              <w:rPr>
                <w:b/>
                <w:bCs/>
                <w:iCs/>
                <w:sz w:val="28"/>
                <w:lang w:bidi="ru-RU"/>
              </w:rPr>
              <w:t>Средняя</w:t>
            </w:r>
            <w:proofErr w:type="spellEnd"/>
            <w:r w:rsidRPr="00E442F8">
              <w:rPr>
                <w:b/>
                <w:bCs/>
                <w:iCs/>
                <w:sz w:val="28"/>
                <w:lang w:bidi="ru-RU"/>
              </w:rPr>
              <w:t xml:space="preserve"> </w:t>
            </w:r>
            <w:proofErr w:type="spellStart"/>
            <w:r w:rsidRPr="00E442F8">
              <w:rPr>
                <w:b/>
                <w:bCs/>
                <w:iCs/>
                <w:sz w:val="28"/>
                <w:lang w:bidi="ru-RU"/>
              </w:rPr>
              <w:t>скорость</w:t>
            </w:r>
            <w:proofErr w:type="spellEnd"/>
            <w:r w:rsidRPr="00E442F8">
              <w:rPr>
                <w:b/>
                <w:bCs/>
                <w:iCs/>
                <w:sz w:val="28"/>
                <w:lang w:bidi="ru-RU"/>
              </w:rPr>
              <w:t xml:space="preserve"> </w:t>
            </w:r>
            <w:proofErr w:type="spellStart"/>
            <w:r w:rsidRPr="00E442F8">
              <w:rPr>
                <w:b/>
                <w:bCs/>
                <w:iCs/>
                <w:sz w:val="28"/>
                <w:lang w:bidi="ru-RU"/>
              </w:rPr>
              <w:t>транспортных</w:t>
            </w:r>
            <w:proofErr w:type="spellEnd"/>
            <w:r w:rsidRPr="00E442F8">
              <w:rPr>
                <w:b/>
                <w:bCs/>
                <w:iCs/>
                <w:sz w:val="28"/>
                <w:lang w:bidi="ru-RU"/>
              </w:rPr>
              <w:t xml:space="preserve"> </w:t>
            </w:r>
            <w:proofErr w:type="spellStart"/>
            <w:r w:rsidRPr="00E442F8">
              <w:rPr>
                <w:b/>
                <w:bCs/>
                <w:iCs/>
                <w:sz w:val="28"/>
                <w:lang w:bidi="ru-RU"/>
              </w:rPr>
              <w:t>потоков</w:t>
            </w:r>
            <w:proofErr w:type="spellEnd"/>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км</w:t>
            </w:r>
            <w:proofErr w:type="spellEnd"/>
            <w:r w:rsidRPr="00E442F8">
              <w:rPr>
                <w:bCs/>
                <w:iCs/>
                <w:sz w:val="28"/>
                <w:lang w:bidi="ru-RU"/>
              </w:rPr>
              <w:t>/ч</w:t>
            </w:r>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48</w:t>
            </w:r>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км</w:t>
            </w:r>
            <w:proofErr w:type="spellEnd"/>
            <w:r w:rsidRPr="00E442F8">
              <w:rPr>
                <w:bCs/>
                <w:iCs/>
                <w:sz w:val="28"/>
                <w:lang w:bidi="ru-RU"/>
              </w:rPr>
              <w:t>/ч</w:t>
            </w:r>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53</w:t>
            </w:r>
          </w:p>
        </w:tc>
      </w:tr>
      <w:tr w:rsidR="00E442F8" w:rsidRPr="00E442F8" w:rsidTr="00E442F8">
        <w:tc>
          <w:tcPr>
            <w:tcW w:w="877" w:type="dxa"/>
            <w:vAlign w:val="center"/>
          </w:tcPr>
          <w:p w:rsidR="00E442F8" w:rsidRPr="00E442F8" w:rsidRDefault="00E442F8" w:rsidP="00BA70CE">
            <w:pPr>
              <w:spacing w:line="276" w:lineRule="auto"/>
              <w:rPr>
                <w:b/>
                <w:bCs/>
                <w:iCs/>
                <w:sz w:val="28"/>
                <w:lang w:bidi="ru-RU"/>
              </w:rPr>
            </w:pPr>
            <w:r w:rsidRPr="00E442F8">
              <w:rPr>
                <w:b/>
                <w:bCs/>
                <w:iCs/>
                <w:sz w:val="28"/>
                <w:lang w:bidi="ru-RU"/>
              </w:rPr>
              <w:t>7</w:t>
            </w:r>
          </w:p>
        </w:tc>
        <w:tc>
          <w:tcPr>
            <w:tcW w:w="9264" w:type="dxa"/>
            <w:gridSpan w:val="3"/>
            <w:vAlign w:val="center"/>
          </w:tcPr>
          <w:p w:rsidR="00E442F8" w:rsidRPr="00E442F8" w:rsidRDefault="00E442F8" w:rsidP="00BA70CE">
            <w:pPr>
              <w:spacing w:line="276" w:lineRule="auto"/>
              <w:jc w:val="center"/>
              <w:rPr>
                <w:b/>
                <w:bCs/>
                <w:iCs/>
                <w:sz w:val="28"/>
                <w:lang w:bidi="ru-RU"/>
              </w:rPr>
            </w:pPr>
            <w:proofErr w:type="spellStart"/>
            <w:r w:rsidRPr="00E442F8">
              <w:rPr>
                <w:b/>
                <w:bCs/>
                <w:iCs/>
                <w:sz w:val="28"/>
                <w:lang w:bidi="ru-RU"/>
              </w:rPr>
              <w:t>Количество</w:t>
            </w:r>
            <w:proofErr w:type="spellEnd"/>
            <w:r w:rsidRPr="00E442F8">
              <w:rPr>
                <w:b/>
                <w:bCs/>
                <w:iCs/>
                <w:sz w:val="28"/>
                <w:lang w:bidi="ru-RU"/>
              </w:rPr>
              <w:t xml:space="preserve"> </w:t>
            </w:r>
            <w:proofErr w:type="spellStart"/>
            <w:r w:rsidRPr="00E442F8">
              <w:rPr>
                <w:b/>
                <w:bCs/>
                <w:iCs/>
                <w:sz w:val="28"/>
                <w:lang w:bidi="ru-RU"/>
              </w:rPr>
              <w:t>парковочного</w:t>
            </w:r>
            <w:proofErr w:type="spellEnd"/>
            <w:r w:rsidRPr="00E442F8">
              <w:rPr>
                <w:b/>
                <w:bCs/>
                <w:iCs/>
                <w:sz w:val="28"/>
                <w:lang w:bidi="ru-RU"/>
              </w:rPr>
              <w:t xml:space="preserve"> </w:t>
            </w:r>
            <w:proofErr w:type="spellStart"/>
            <w:r w:rsidRPr="00E442F8">
              <w:rPr>
                <w:b/>
                <w:bCs/>
                <w:iCs/>
                <w:sz w:val="28"/>
                <w:lang w:bidi="ru-RU"/>
              </w:rPr>
              <w:t>пространства</w:t>
            </w:r>
            <w:proofErr w:type="spellEnd"/>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шт</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+0</w:t>
            </w:r>
          </w:p>
        </w:tc>
      </w:tr>
      <w:tr w:rsidR="00E442F8" w:rsidRPr="00E442F8" w:rsidTr="00E442F8">
        <w:tc>
          <w:tcPr>
            <w:tcW w:w="7098" w:type="dxa"/>
            <w:gridSpan w:val="2"/>
            <w:vAlign w:val="center"/>
          </w:tcPr>
          <w:p w:rsidR="00E442F8" w:rsidRPr="00E442F8" w:rsidRDefault="00E442F8" w:rsidP="00BA70CE">
            <w:pPr>
              <w:spacing w:line="276" w:lineRule="auto"/>
              <w:rPr>
                <w:bCs/>
                <w:iCs/>
                <w:sz w:val="28"/>
                <w:lang w:bidi="ru-RU"/>
              </w:rPr>
            </w:pPr>
            <w:proofErr w:type="spellStart"/>
            <w:r w:rsidRPr="00E442F8">
              <w:rPr>
                <w:bCs/>
                <w:iCs/>
                <w:sz w:val="28"/>
                <w:lang w:bidi="ru-RU"/>
              </w:rPr>
              <w:t>Вариант</w:t>
            </w:r>
            <w:proofErr w:type="spellEnd"/>
            <w:r w:rsidRPr="00E442F8">
              <w:rPr>
                <w:bCs/>
                <w:iCs/>
                <w:sz w:val="28"/>
                <w:lang w:bidi="ru-RU"/>
              </w:rPr>
              <w:t xml:space="preserve"> II</w:t>
            </w:r>
          </w:p>
        </w:tc>
        <w:tc>
          <w:tcPr>
            <w:tcW w:w="1077" w:type="dxa"/>
            <w:vAlign w:val="center"/>
          </w:tcPr>
          <w:p w:rsidR="00E442F8" w:rsidRPr="00E442F8" w:rsidRDefault="00E442F8" w:rsidP="00BA70CE">
            <w:pPr>
              <w:spacing w:line="276" w:lineRule="auto"/>
              <w:jc w:val="center"/>
              <w:rPr>
                <w:bCs/>
                <w:iCs/>
                <w:sz w:val="28"/>
                <w:lang w:bidi="ru-RU"/>
              </w:rPr>
            </w:pPr>
            <w:proofErr w:type="spellStart"/>
            <w:r w:rsidRPr="00E442F8">
              <w:rPr>
                <w:bCs/>
                <w:iCs/>
                <w:sz w:val="28"/>
                <w:lang w:bidi="ru-RU"/>
              </w:rPr>
              <w:t>шт</w:t>
            </w:r>
            <w:proofErr w:type="spellEnd"/>
          </w:p>
        </w:tc>
        <w:tc>
          <w:tcPr>
            <w:tcW w:w="1966" w:type="dxa"/>
            <w:vAlign w:val="center"/>
          </w:tcPr>
          <w:p w:rsidR="00E442F8" w:rsidRPr="00E442F8" w:rsidRDefault="00E442F8" w:rsidP="00BA70CE">
            <w:pPr>
              <w:spacing w:line="276" w:lineRule="auto"/>
              <w:jc w:val="center"/>
              <w:rPr>
                <w:bCs/>
                <w:iCs/>
                <w:sz w:val="28"/>
                <w:lang w:bidi="ru-RU"/>
              </w:rPr>
            </w:pPr>
            <w:r w:rsidRPr="00E442F8">
              <w:rPr>
                <w:bCs/>
                <w:iCs/>
                <w:sz w:val="28"/>
                <w:lang w:bidi="ru-RU"/>
              </w:rPr>
              <w:t>+895</w:t>
            </w:r>
          </w:p>
        </w:tc>
      </w:tr>
    </w:tbl>
    <w:p w:rsidR="00E442F8" w:rsidRPr="00E442F8" w:rsidRDefault="00E442F8" w:rsidP="00BA70CE">
      <w:pPr>
        <w:widowControl w:val="0"/>
        <w:autoSpaceDE w:val="0"/>
        <w:autoSpaceDN w:val="0"/>
        <w:spacing w:after="0"/>
        <w:ind w:firstLine="709"/>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ind w:firstLine="709"/>
        <w:jc w:val="both"/>
        <w:outlineLvl w:val="1"/>
        <w:rPr>
          <w:rFonts w:ascii="Times New Roman" w:eastAsia="Times New Roman" w:hAnsi="Times New Roman" w:cs="Times New Roman"/>
          <w:bCs/>
          <w:iCs/>
          <w:sz w:val="28"/>
          <w:szCs w:val="40"/>
          <w:lang w:eastAsia="ru-RU" w:bidi="ru-RU"/>
        </w:rPr>
      </w:pPr>
      <w:bookmarkStart w:id="17" w:name="_Toc25628801"/>
      <w:r w:rsidRPr="00E442F8">
        <w:rPr>
          <w:rFonts w:ascii="Times New Roman" w:eastAsia="Times New Roman" w:hAnsi="Times New Roman" w:cs="Times New Roman"/>
          <w:b/>
          <w:sz w:val="28"/>
          <w:szCs w:val="28"/>
          <w:lang w:eastAsia="ru-RU" w:bidi="ru-RU"/>
        </w:rPr>
        <w:t>Раздел 4 Перечень мероприятий (инвестиционных проектов) по проектированию, строительству, реконструкции объектов транспортной инфраструктуры</w:t>
      </w:r>
      <w:bookmarkEnd w:id="17"/>
      <w:r w:rsidRPr="00E442F8">
        <w:rPr>
          <w:rFonts w:ascii="Times New Roman" w:eastAsia="Times New Roman" w:hAnsi="Times New Roman" w:cs="Times New Roman"/>
          <w:b/>
          <w:sz w:val="28"/>
          <w:szCs w:val="28"/>
          <w:lang w:eastAsia="ru-RU" w:bidi="ru-RU"/>
        </w:rPr>
        <w:t xml:space="preserve"> </w:t>
      </w:r>
    </w:p>
    <w:p w:rsidR="00E442F8" w:rsidRPr="00E442F8" w:rsidRDefault="00E442F8" w:rsidP="00BA70CE">
      <w:pPr>
        <w:widowControl w:val="0"/>
        <w:autoSpaceDE w:val="0"/>
        <w:autoSpaceDN w:val="0"/>
        <w:spacing w:before="72" w:after="0"/>
        <w:ind w:right="2" w:firstLine="709"/>
        <w:jc w:val="both"/>
        <w:outlineLvl w:val="2"/>
        <w:rPr>
          <w:rFonts w:ascii="Times New Roman" w:eastAsia="Times New Roman" w:hAnsi="Times New Roman" w:cs="Times New Roman"/>
          <w:bCs/>
          <w:iCs/>
          <w:sz w:val="28"/>
          <w:szCs w:val="36"/>
          <w:lang w:eastAsia="ru-RU" w:bidi="ru-RU"/>
        </w:rPr>
      </w:pPr>
      <w:bookmarkStart w:id="18" w:name="_Toc25628802"/>
      <w:r w:rsidRPr="00E442F8">
        <w:rPr>
          <w:rFonts w:ascii="Times New Roman" w:eastAsia="Times New Roman" w:hAnsi="Times New Roman" w:cs="Times New Roman"/>
          <w:b/>
          <w:sz w:val="28"/>
          <w:szCs w:val="36"/>
          <w:lang w:eastAsia="ru-RU" w:bidi="ru-RU"/>
        </w:rPr>
        <w:t>Раздел 4.1 Мероприятия по развитию транспортной инфраструктуры по видам транспорта</w:t>
      </w:r>
      <w:bookmarkEnd w:id="18"/>
    </w:p>
    <w:p w:rsidR="00E442F8" w:rsidRPr="00E442F8" w:rsidRDefault="00E442F8" w:rsidP="00BA70CE">
      <w:pPr>
        <w:widowControl w:val="0"/>
        <w:autoSpaceDE w:val="0"/>
        <w:autoSpaceDN w:val="0"/>
        <w:spacing w:after="0"/>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С учетом текущего социально-экономического развития, текущих показателей развития транспортной инфраструктуры мероприятий по развитию транспортной инфраструктуры муниципального образования по видам </w:t>
      </w:r>
      <w:r w:rsidRPr="00E442F8">
        <w:rPr>
          <w:rFonts w:ascii="Times New Roman" w:eastAsia="Times New Roman" w:hAnsi="Times New Roman" w:cs="Times New Roman"/>
          <w:bCs/>
          <w:iCs/>
          <w:sz w:val="28"/>
          <w:lang w:eastAsia="ru-RU" w:bidi="ru-RU"/>
        </w:rPr>
        <w:lastRenderedPageBreak/>
        <w:t>транспорта на территории города Лениногорск Лениногорского муниципального района Республики Татарстан не требуется.</w:t>
      </w:r>
    </w:p>
    <w:p w:rsidR="00E442F8" w:rsidRPr="00E442F8" w:rsidRDefault="00E442F8" w:rsidP="00BA70CE">
      <w:pPr>
        <w:widowControl w:val="0"/>
        <w:autoSpaceDE w:val="0"/>
        <w:autoSpaceDN w:val="0"/>
        <w:spacing w:after="0"/>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before="72" w:after="0"/>
        <w:ind w:right="2" w:firstLine="709"/>
        <w:jc w:val="both"/>
        <w:outlineLvl w:val="2"/>
        <w:rPr>
          <w:rFonts w:ascii="Times New Roman" w:eastAsia="Times New Roman" w:hAnsi="Times New Roman" w:cs="Times New Roman"/>
          <w:bCs/>
          <w:iCs/>
          <w:sz w:val="28"/>
          <w:szCs w:val="36"/>
          <w:lang w:eastAsia="ru-RU" w:bidi="ru-RU"/>
        </w:rPr>
      </w:pPr>
      <w:bookmarkStart w:id="19" w:name="_Toc25628803"/>
      <w:r w:rsidRPr="00E442F8">
        <w:rPr>
          <w:rFonts w:ascii="Times New Roman" w:eastAsia="Times New Roman" w:hAnsi="Times New Roman" w:cs="Times New Roman"/>
          <w:b/>
          <w:sz w:val="28"/>
          <w:szCs w:val="36"/>
          <w:lang w:eastAsia="ru-RU" w:bidi="ru-RU"/>
        </w:rPr>
        <w:t>Раздел 4.2 Мероприятия по развитию транспорта общего пользования, созданию транспортно-пересадочных узлов</w:t>
      </w:r>
      <w:bookmarkEnd w:id="19"/>
    </w:p>
    <w:p w:rsidR="00E442F8" w:rsidRPr="00E442F8" w:rsidRDefault="00E442F8" w:rsidP="00BA70CE">
      <w:pPr>
        <w:widowControl w:val="0"/>
        <w:autoSpaceDE w:val="0"/>
        <w:autoSpaceDN w:val="0"/>
        <w:spacing w:after="0"/>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Для стимуляции населения к использованию транспорта общего пользования необходимо производить поэтапную плановую замену автобусов на современные, комфортабельные модели, общее количество транспорта не планируется к изменению. Также необходимо приведение остановочных пунктов в нормативное состояние.</w:t>
      </w:r>
    </w:p>
    <w:p w:rsidR="00E442F8" w:rsidRPr="00E442F8" w:rsidRDefault="00E442F8" w:rsidP="00BA70CE">
      <w:pPr>
        <w:widowControl w:val="0"/>
        <w:autoSpaceDE w:val="0"/>
        <w:autoSpaceDN w:val="0"/>
        <w:spacing w:after="0"/>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Перечень </w:t>
      </w:r>
      <w:proofErr w:type="gramStart"/>
      <w:r w:rsidRPr="00E442F8">
        <w:rPr>
          <w:rFonts w:ascii="Times New Roman" w:eastAsia="Times New Roman" w:hAnsi="Times New Roman" w:cs="Times New Roman"/>
          <w:bCs/>
          <w:iCs/>
          <w:sz w:val="28"/>
          <w:lang w:eastAsia="ru-RU" w:bidi="ru-RU"/>
        </w:rPr>
        <w:t>остановочных пунктов, предлагаемых к приведению в нормативное состояние представлен</w:t>
      </w:r>
      <w:proofErr w:type="gramEnd"/>
      <w:r w:rsidRPr="00E442F8">
        <w:rPr>
          <w:rFonts w:ascii="Times New Roman" w:eastAsia="Times New Roman" w:hAnsi="Times New Roman" w:cs="Times New Roman"/>
          <w:bCs/>
          <w:iCs/>
          <w:sz w:val="28"/>
          <w:lang w:eastAsia="ru-RU" w:bidi="ru-RU"/>
        </w:rPr>
        <w:t xml:space="preserve"> в таблице 11.</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kinsoku w:val="0"/>
        <w:overflowPunct w:val="0"/>
        <w:autoSpaceDE w:val="0"/>
        <w:autoSpaceDN w:val="0"/>
        <w:spacing w:before="7" w:after="0" w:line="240" w:lineRule="auto"/>
        <w:ind w:right="105" w:firstLine="709"/>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Таблица</w:t>
      </w:r>
      <w:r w:rsidRPr="00E442F8">
        <w:rPr>
          <w:rFonts w:ascii="Times New Roman" w:eastAsia="Times New Roman" w:hAnsi="Times New Roman" w:cs="Times New Roman"/>
          <w:spacing w:val="50"/>
          <w:sz w:val="28"/>
          <w:szCs w:val="28"/>
          <w:lang w:eastAsia="ru-RU" w:bidi="ru-RU"/>
        </w:rPr>
        <w:t xml:space="preserve"> </w:t>
      </w:r>
      <w:r w:rsidRPr="00E442F8">
        <w:rPr>
          <w:rFonts w:ascii="Times New Roman" w:eastAsia="Times New Roman" w:hAnsi="Times New Roman" w:cs="Times New Roman"/>
          <w:sz w:val="28"/>
          <w:szCs w:val="28"/>
          <w:lang w:eastAsia="ru-RU" w:bidi="ru-RU"/>
        </w:rPr>
        <w:t>11</w:t>
      </w:r>
      <w:r w:rsidRPr="00E442F8">
        <w:rPr>
          <w:rFonts w:ascii="Times New Roman" w:eastAsia="Times New Roman" w:hAnsi="Times New Roman" w:cs="Times New Roman"/>
          <w:spacing w:val="51"/>
          <w:sz w:val="28"/>
          <w:szCs w:val="28"/>
          <w:lang w:eastAsia="ru-RU" w:bidi="ru-RU"/>
        </w:rPr>
        <w:t xml:space="preserve"> </w:t>
      </w:r>
      <w:r w:rsidRPr="00E442F8">
        <w:rPr>
          <w:rFonts w:ascii="Times New Roman" w:eastAsia="Times New Roman" w:hAnsi="Times New Roman" w:cs="Times New Roman"/>
          <w:sz w:val="28"/>
          <w:szCs w:val="28"/>
          <w:lang w:eastAsia="ru-RU" w:bidi="ru-RU"/>
        </w:rPr>
        <w:t>–</w:t>
      </w:r>
      <w:r w:rsidRPr="00E442F8">
        <w:rPr>
          <w:rFonts w:ascii="Times New Roman" w:eastAsia="Times New Roman" w:hAnsi="Times New Roman" w:cs="Times New Roman"/>
          <w:spacing w:val="5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Перечень</w:t>
      </w:r>
      <w:r w:rsidRPr="00E442F8">
        <w:rPr>
          <w:rFonts w:ascii="Times New Roman" w:eastAsia="Times New Roman" w:hAnsi="Times New Roman" w:cs="Times New Roman"/>
          <w:spacing w:val="5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мероприятий</w:t>
      </w:r>
      <w:r w:rsidRPr="00E442F8">
        <w:rPr>
          <w:rFonts w:ascii="Times New Roman" w:eastAsia="Times New Roman" w:hAnsi="Times New Roman" w:cs="Times New Roman"/>
          <w:spacing w:val="50"/>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по</w:t>
      </w:r>
      <w:r w:rsidRPr="00E442F8">
        <w:rPr>
          <w:rFonts w:ascii="Times New Roman" w:eastAsia="Times New Roman" w:hAnsi="Times New Roman" w:cs="Times New Roman"/>
          <w:spacing w:val="5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приведению</w:t>
      </w:r>
      <w:r w:rsidRPr="00E442F8">
        <w:rPr>
          <w:rFonts w:ascii="Times New Roman" w:eastAsia="Times New Roman" w:hAnsi="Times New Roman" w:cs="Times New Roman"/>
          <w:spacing w:val="4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остановочных</w:t>
      </w:r>
      <w:r w:rsidRPr="00E442F8">
        <w:rPr>
          <w:rFonts w:ascii="Times New Roman" w:eastAsia="Times New Roman" w:hAnsi="Times New Roman" w:cs="Times New Roman"/>
          <w:spacing w:val="5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пунктов</w:t>
      </w:r>
      <w:r w:rsidRPr="00E442F8">
        <w:rPr>
          <w:rFonts w:ascii="Times New Roman" w:eastAsia="Times New Roman" w:hAnsi="Times New Roman" w:cs="Times New Roman"/>
          <w:spacing w:val="49"/>
          <w:sz w:val="28"/>
          <w:szCs w:val="28"/>
          <w:lang w:eastAsia="ru-RU" w:bidi="ru-RU"/>
        </w:rPr>
        <w:t xml:space="preserve"> </w:t>
      </w:r>
      <w:r w:rsidRPr="00E442F8">
        <w:rPr>
          <w:rFonts w:ascii="Times New Roman" w:eastAsia="Times New Roman" w:hAnsi="Times New Roman" w:cs="Times New Roman"/>
          <w:sz w:val="28"/>
          <w:szCs w:val="28"/>
          <w:lang w:eastAsia="ru-RU" w:bidi="ru-RU"/>
        </w:rPr>
        <w:t>в</w:t>
      </w:r>
      <w:r w:rsidRPr="00E442F8">
        <w:rPr>
          <w:rFonts w:ascii="Times New Roman" w:eastAsia="Times New Roman" w:hAnsi="Times New Roman" w:cs="Times New Roman"/>
          <w:spacing w:val="2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нормативное состояние</w:t>
      </w:r>
      <w:r w:rsidRPr="00E442F8">
        <w:rPr>
          <w:rFonts w:ascii="Times New Roman" w:eastAsia="Times New Roman" w:hAnsi="Times New Roman" w:cs="Times New Roman"/>
          <w:sz w:val="28"/>
          <w:szCs w:val="28"/>
          <w:lang w:eastAsia="ru-RU" w:bidi="ru-RU"/>
        </w:rPr>
        <w:t xml:space="preserve"> в</w:t>
      </w:r>
      <w:r w:rsidRPr="00E442F8">
        <w:rPr>
          <w:rFonts w:ascii="Times New Roman" w:eastAsia="Times New Roman" w:hAnsi="Times New Roman" w:cs="Times New Roman"/>
          <w:spacing w:val="-1"/>
          <w:sz w:val="28"/>
          <w:szCs w:val="28"/>
          <w:lang w:eastAsia="ru-RU" w:bidi="ru-RU"/>
        </w:rPr>
        <w:t xml:space="preserve"> городе Лениногорске</w:t>
      </w:r>
    </w:p>
    <w:tbl>
      <w:tblPr>
        <w:tblW w:w="0" w:type="auto"/>
        <w:tblInd w:w="106" w:type="dxa"/>
        <w:tblLayout w:type="fixed"/>
        <w:tblCellMar>
          <w:left w:w="0" w:type="dxa"/>
          <w:right w:w="0" w:type="dxa"/>
        </w:tblCellMar>
        <w:tblLook w:val="0000" w:firstRow="0" w:lastRow="0" w:firstColumn="0" w:lastColumn="0" w:noHBand="0" w:noVBand="0"/>
      </w:tblPr>
      <w:tblGrid>
        <w:gridCol w:w="608"/>
        <w:gridCol w:w="2977"/>
        <w:gridCol w:w="4536"/>
        <w:gridCol w:w="1507"/>
      </w:tblGrid>
      <w:tr w:rsidR="00E442F8" w:rsidRPr="00E442F8" w:rsidTr="00E442F8">
        <w:trPr>
          <w:trHeight w:hRule="exact" w:val="821"/>
        </w:trPr>
        <w:tc>
          <w:tcPr>
            <w:tcW w:w="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12" w:after="0" w:line="240" w:lineRule="auto"/>
              <w:ind w:right="104"/>
              <w:jc w:val="center"/>
              <w:rPr>
                <w:rFonts w:ascii="Times New Roman" w:eastAsia="Times New Roman" w:hAnsi="Times New Roman" w:cs="Times New Roman"/>
                <w:b/>
                <w:sz w:val="24"/>
                <w:lang w:eastAsia="ru-RU" w:bidi="ru-RU"/>
              </w:rPr>
            </w:pPr>
            <w:r w:rsidRPr="00E442F8">
              <w:rPr>
                <w:rFonts w:ascii="Times New Roman" w:eastAsia="Times New Roman" w:hAnsi="Times New Roman" w:cs="Times New Roman"/>
                <w:b/>
                <w:sz w:val="24"/>
                <w:szCs w:val="20"/>
                <w:lang w:eastAsia="ru-RU" w:bidi="ru-RU"/>
              </w:rPr>
              <w:t>№</w:t>
            </w:r>
            <w:r w:rsidRPr="00E442F8">
              <w:rPr>
                <w:rFonts w:ascii="Times New Roman" w:eastAsia="Times New Roman" w:hAnsi="Times New Roman" w:cs="Times New Roman"/>
                <w:b/>
                <w:w w:val="99"/>
                <w:sz w:val="24"/>
                <w:szCs w:val="20"/>
                <w:lang w:eastAsia="ru-RU" w:bidi="ru-RU"/>
              </w:rPr>
              <w:t xml:space="preserve"> </w:t>
            </w:r>
            <w:proofErr w:type="gramStart"/>
            <w:r w:rsidRPr="00E442F8">
              <w:rPr>
                <w:rFonts w:ascii="Times New Roman" w:eastAsia="Times New Roman" w:hAnsi="Times New Roman" w:cs="Times New Roman"/>
                <w:b/>
                <w:spacing w:val="-1"/>
                <w:sz w:val="24"/>
                <w:szCs w:val="20"/>
                <w:lang w:eastAsia="ru-RU" w:bidi="ru-RU"/>
              </w:rPr>
              <w:t>п</w:t>
            </w:r>
            <w:proofErr w:type="gramEnd"/>
            <w:r w:rsidRPr="00E442F8">
              <w:rPr>
                <w:rFonts w:ascii="Times New Roman" w:eastAsia="Times New Roman" w:hAnsi="Times New Roman" w:cs="Times New Roman"/>
                <w:b/>
                <w:spacing w:val="-1"/>
                <w:sz w:val="24"/>
                <w:szCs w:val="20"/>
                <w:lang w:eastAsia="ru-RU" w:bidi="ru-RU"/>
              </w:rPr>
              <w:t>/п</w:t>
            </w:r>
          </w:p>
        </w:tc>
        <w:tc>
          <w:tcPr>
            <w:tcW w:w="297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b/>
                <w:sz w:val="24"/>
                <w:lang w:eastAsia="ru-RU" w:bidi="ru-RU"/>
              </w:rPr>
            </w:pPr>
            <w:r w:rsidRPr="00E442F8">
              <w:rPr>
                <w:rFonts w:ascii="Times New Roman" w:eastAsia="Times New Roman" w:hAnsi="Times New Roman" w:cs="Times New Roman"/>
                <w:b/>
                <w:spacing w:val="-1"/>
                <w:sz w:val="24"/>
                <w:szCs w:val="20"/>
                <w:lang w:eastAsia="ru-RU" w:bidi="ru-RU"/>
              </w:rPr>
              <w:t>Мероприятие</w:t>
            </w:r>
          </w:p>
        </w:tc>
        <w:tc>
          <w:tcPr>
            <w:tcW w:w="453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ind w:right="3"/>
              <w:jc w:val="center"/>
              <w:rPr>
                <w:rFonts w:ascii="Times New Roman" w:eastAsia="Times New Roman" w:hAnsi="Times New Roman" w:cs="Times New Roman"/>
                <w:b/>
                <w:sz w:val="24"/>
                <w:lang w:eastAsia="ru-RU" w:bidi="ru-RU"/>
              </w:rPr>
            </w:pPr>
            <w:r w:rsidRPr="00E442F8">
              <w:rPr>
                <w:rFonts w:ascii="Times New Roman" w:eastAsia="Times New Roman" w:hAnsi="Times New Roman" w:cs="Times New Roman"/>
                <w:b/>
                <w:sz w:val="24"/>
                <w:szCs w:val="20"/>
                <w:lang w:eastAsia="ru-RU" w:bidi="ru-RU"/>
              </w:rPr>
              <w:t>Остановка</w:t>
            </w:r>
            <w:r w:rsidRPr="00E442F8">
              <w:rPr>
                <w:rFonts w:ascii="Times New Roman" w:eastAsia="Times New Roman" w:hAnsi="Times New Roman" w:cs="Times New Roman"/>
                <w:b/>
                <w:spacing w:val="-12"/>
                <w:sz w:val="24"/>
                <w:szCs w:val="20"/>
                <w:lang w:eastAsia="ru-RU" w:bidi="ru-RU"/>
              </w:rPr>
              <w:t xml:space="preserve"> </w:t>
            </w:r>
            <w:proofErr w:type="gramStart"/>
            <w:r w:rsidRPr="00E442F8">
              <w:rPr>
                <w:rFonts w:ascii="Times New Roman" w:eastAsia="Times New Roman" w:hAnsi="Times New Roman" w:cs="Times New Roman"/>
                <w:b/>
                <w:sz w:val="24"/>
                <w:szCs w:val="20"/>
                <w:lang w:eastAsia="ru-RU" w:bidi="ru-RU"/>
              </w:rPr>
              <w:t>ОТ</w:t>
            </w:r>
            <w:proofErr w:type="gramEnd"/>
          </w:p>
        </w:tc>
        <w:tc>
          <w:tcPr>
            <w:tcW w:w="150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b/>
                <w:sz w:val="24"/>
                <w:lang w:eastAsia="ru-RU" w:bidi="ru-RU"/>
              </w:rPr>
            </w:pPr>
            <w:r w:rsidRPr="00E442F8">
              <w:rPr>
                <w:rFonts w:ascii="Times New Roman" w:eastAsia="Times New Roman" w:hAnsi="Times New Roman" w:cs="Times New Roman"/>
                <w:b/>
                <w:spacing w:val="-1"/>
                <w:sz w:val="24"/>
                <w:szCs w:val="20"/>
                <w:lang w:eastAsia="ru-RU" w:bidi="ru-RU"/>
              </w:rPr>
              <w:t>Количество</w:t>
            </w:r>
          </w:p>
        </w:tc>
      </w:tr>
      <w:tr w:rsidR="00E442F8" w:rsidRPr="00E442F8" w:rsidTr="00E442F8">
        <w:trPr>
          <w:trHeight w:hRule="exact" w:val="1272"/>
        </w:trPr>
        <w:tc>
          <w:tcPr>
            <w:tcW w:w="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63" w:after="0" w:line="240" w:lineRule="auto"/>
              <w:ind w:right="1"/>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z w:val="24"/>
                <w:szCs w:val="20"/>
                <w:lang w:eastAsia="ru-RU" w:bidi="ru-RU"/>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pacing w:val="-1"/>
                <w:sz w:val="24"/>
                <w:szCs w:val="20"/>
                <w:lang w:eastAsia="ru-RU" w:bidi="ru-RU"/>
              </w:rPr>
              <w:t>Строительство</w:t>
            </w:r>
            <w:r w:rsidRPr="00E442F8">
              <w:rPr>
                <w:rFonts w:ascii="Times New Roman" w:eastAsia="Times New Roman" w:hAnsi="Times New Roman" w:cs="Times New Roman"/>
                <w:spacing w:val="24"/>
                <w:w w:val="99"/>
                <w:sz w:val="24"/>
                <w:szCs w:val="20"/>
                <w:lang w:eastAsia="ru-RU" w:bidi="ru-RU"/>
              </w:rPr>
              <w:t xml:space="preserve"> </w:t>
            </w:r>
            <w:r w:rsidRPr="00E442F8">
              <w:rPr>
                <w:rFonts w:ascii="Times New Roman" w:eastAsia="Times New Roman" w:hAnsi="Times New Roman" w:cs="Times New Roman"/>
                <w:sz w:val="24"/>
                <w:szCs w:val="20"/>
                <w:lang w:eastAsia="ru-RU" w:bidi="ru-RU"/>
              </w:rPr>
              <w:t>остановочной</w:t>
            </w:r>
            <w:r w:rsidRPr="00E442F8">
              <w:rPr>
                <w:rFonts w:ascii="Times New Roman" w:eastAsia="Times New Roman" w:hAnsi="Times New Roman" w:cs="Times New Roman"/>
                <w:spacing w:val="-20"/>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площадки</w:t>
            </w:r>
          </w:p>
        </w:tc>
        <w:tc>
          <w:tcPr>
            <w:tcW w:w="453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63" w:after="0" w:line="240" w:lineRule="auto"/>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pacing w:val="-1"/>
                <w:sz w:val="24"/>
                <w:szCs w:val="20"/>
                <w:lang w:eastAsia="ru-RU" w:bidi="ru-RU"/>
              </w:rPr>
              <w:t>п.</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Сельхозтехника,</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маг.</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Султан,</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Магазин</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Султан</w:t>
            </w:r>
          </w:p>
        </w:tc>
        <w:tc>
          <w:tcPr>
            <w:tcW w:w="150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63" w:after="0" w:line="240" w:lineRule="auto"/>
              <w:ind w:right="1"/>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z w:val="24"/>
                <w:szCs w:val="20"/>
                <w:lang w:eastAsia="ru-RU" w:bidi="ru-RU"/>
              </w:rPr>
              <w:t>3</w:t>
            </w:r>
          </w:p>
        </w:tc>
      </w:tr>
      <w:tr w:rsidR="00E442F8" w:rsidRPr="00E442F8" w:rsidTr="00E442F8">
        <w:trPr>
          <w:trHeight w:hRule="exact" w:val="992"/>
        </w:trPr>
        <w:tc>
          <w:tcPr>
            <w:tcW w:w="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ind w:right="1"/>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z w:val="24"/>
                <w:szCs w:val="20"/>
                <w:lang w:eastAsia="ru-RU" w:bidi="ru-RU"/>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14" w:after="0" w:line="240" w:lineRule="auto"/>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pacing w:val="-1"/>
                <w:sz w:val="24"/>
                <w:szCs w:val="20"/>
                <w:lang w:eastAsia="ru-RU" w:bidi="ru-RU"/>
              </w:rPr>
              <w:t>Строительство</w:t>
            </w:r>
            <w:r w:rsidRPr="00E442F8">
              <w:rPr>
                <w:rFonts w:ascii="Times New Roman" w:eastAsia="Times New Roman" w:hAnsi="Times New Roman" w:cs="Times New Roman"/>
                <w:spacing w:val="-22"/>
                <w:sz w:val="24"/>
                <w:szCs w:val="20"/>
                <w:lang w:eastAsia="ru-RU" w:bidi="ru-RU"/>
              </w:rPr>
              <w:t xml:space="preserve"> </w:t>
            </w:r>
            <w:r w:rsidRPr="00E442F8">
              <w:rPr>
                <w:rFonts w:ascii="Times New Roman" w:eastAsia="Times New Roman" w:hAnsi="Times New Roman" w:cs="Times New Roman"/>
                <w:sz w:val="24"/>
                <w:szCs w:val="20"/>
                <w:lang w:eastAsia="ru-RU" w:bidi="ru-RU"/>
              </w:rPr>
              <w:t>посадочной</w:t>
            </w:r>
            <w:r w:rsidRPr="00E442F8">
              <w:rPr>
                <w:rFonts w:ascii="Times New Roman" w:eastAsia="Times New Roman" w:hAnsi="Times New Roman" w:cs="Times New Roman"/>
                <w:spacing w:val="27"/>
                <w:w w:val="99"/>
                <w:sz w:val="24"/>
                <w:szCs w:val="20"/>
                <w:lang w:eastAsia="ru-RU" w:bidi="ru-RU"/>
              </w:rPr>
              <w:t xml:space="preserve"> </w:t>
            </w:r>
            <w:r w:rsidRPr="00E442F8">
              <w:rPr>
                <w:rFonts w:ascii="Times New Roman" w:eastAsia="Times New Roman" w:hAnsi="Times New Roman" w:cs="Times New Roman"/>
                <w:sz w:val="24"/>
                <w:szCs w:val="20"/>
                <w:lang w:eastAsia="ru-RU" w:bidi="ru-RU"/>
              </w:rPr>
              <w:t>площадки</w:t>
            </w:r>
          </w:p>
        </w:tc>
        <w:tc>
          <w:tcPr>
            <w:tcW w:w="453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14" w:after="0" w:line="240" w:lineRule="auto"/>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pacing w:val="-1"/>
                <w:sz w:val="24"/>
                <w:szCs w:val="20"/>
                <w:lang w:eastAsia="ru-RU" w:bidi="ru-RU"/>
              </w:rPr>
              <w:t>п.</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Сельхозтехника,</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маг.</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Султан,</w:t>
            </w:r>
            <w:r w:rsidRPr="00E442F8">
              <w:rPr>
                <w:rFonts w:ascii="Times New Roman" w:eastAsia="Times New Roman" w:hAnsi="Times New Roman" w:cs="Times New Roman"/>
                <w:spacing w:val="-7"/>
                <w:sz w:val="24"/>
                <w:szCs w:val="20"/>
                <w:lang w:eastAsia="ru-RU" w:bidi="ru-RU"/>
              </w:rPr>
              <w:t xml:space="preserve"> </w:t>
            </w:r>
            <w:proofErr w:type="spellStart"/>
            <w:r w:rsidRPr="00E442F8">
              <w:rPr>
                <w:rFonts w:ascii="Times New Roman" w:eastAsia="Times New Roman" w:hAnsi="Times New Roman" w:cs="Times New Roman"/>
                <w:sz w:val="24"/>
                <w:szCs w:val="20"/>
                <w:lang w:eastAsia="ru-RU" w:bidi="ru-RU"/>
              </w:rPr>
              <w:t>Бам</w:t>
            </w:r>
            <w:proofErr w:type="spellEnd"/>
            <w:r w:rsidRPr="00E442F8">
              <w:rPr>
                <w:rFonts w:ascii="Times New Roman" w:eastAsia="Times New Roman" w:hAnsi="Times New Roman" w:cs="Times New Roman"/>
                <w:sz w:val="24"/>
                <w:szCs w:val="20"/>
                <w:lang w:eastAsia="ru-RU" w:bidi="ru-RU"/>
              </w:rPr>
              <w:t>,</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Телецентр,</w:t>
            </w:r>
            <w:r w:rsidRPr="00E442F8">
              <w:rPr>
                <w:rFonts w:ascii="Times New Roman" w:eastAsia="Times New Roman" w:hAnsi="Times New Roman" w:cs="Times New Roman"/>
                <w:spacing w:val="41"/>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Магазин</w:t>
            </w:r>
            <w:r w:rsidRPr="00E442F8">
              <w:rPr>
                <w:rFonts w:ascii="Times New Roman" w:eastAsia="Times New Roman" w:hAnsi="Times New Roman" w:cs="Times New Roman"/>
                <w:spacing w:val="-13"/>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Султан</w:t>
            </w:r>
          </w:p>
        </w:tc>
        <w:tc>
          <w:tcPr>
            <w:tcW w:w="150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ind w:right="1"/>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z w:val="24"/>
                <w:szCs w:val="20"/>
                <w:lang w:eastAsia="ru-RU" w:bidi="ru-RU"/>
              </w:rPr>
              <w:t>5</w:t>
            </w:r>
          </w:p>
        </w:tc>
      </w:tr>
      <w:tr w:rsidR="00E442F8" w:rsidRPr="00E442F8" w:rsidTr="00E442F8">
        <w:trPr>
          <w:trHeight w:hRule="exact" w:val="1559"/>
        </w:trPr>
        <w:tc>
          <w:tcPr>
            <w:tcW w:w="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ind w:right="1"/>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z w:val="24"/>
                <w:szCs w:val="20"/>
                <w:lang w:eastAsia="ru-RU" w:bidi="ru-RU"/>
              </w:rPr>
              <w:t>3</w:t>
            </w:r>
          </w:p>
        </w:tc>
        <w:tc>
          <w:tcPr>
            <w:tcW w:w="297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12" w:after="0" w:line="240" w:lineRule="auto"/>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pacing w:val="-1"/>
                <w:sz w:val="24"/>
                <w:szCs w:val="20"/>
                <w:lang w:eastAsia="ru-RU" w:bidi="ru-RU"/>
              </w:rPr>
              <w:t>Устройство</w:t>
            </w:r>
            <w:r w:rsidRPr="00E442F8">
              <w:rPr>
                <w:rFonts w:ascii="Times New Roman" w:eastAsia="Times New Roman" w:hAnsi="Times New Roman" w:cs="Times New Roman"/>
                <w:spacing w:val="-15"/>
                <w:sz w:val="24"/>
                <w:szCs w:val="20"/>
                <w:lang w:eastAsia="ru-RU" w:bidi="ru-RU"/>
              </w:rPr>
              <w:t xml:space="preserve"> </w:t>
            </w:r>
            <w:r w:rsidRPr="00E442F8">
              <w:rPr>
                <w:rFonts w:ascii="Times New Roman" w:eastAsia="Times New Roman" w:hAnsi="Times New Roman" w:cs="Times New Roman"/>
                <w:sz w:val="24"/>
                <w:szCs w:val="20"/>
                <w:lang w:eastAsia="ru-RU" w:bidi="ru-RU"/>
              </w:rPr>
              <w:t>линий</w:t>
            </w:r>
            <w:r w:rsidRPr="00E442F8">
              <w:rPr>
                <w:rFonts w:ascii="Times New Roman" w:eastAsia="Times New Roman" w:hAnsi="Times New Roman" w:cs="Times New Roman"/>
                <w:spacing w:val="30"/>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наружного</w:t>
            </w:r>
            <w:r w:rsidRPr="00E442F8">
              <w:rPr>
                <w:rFonts w:ascii="Times New Roman" w:eastAsia="Times New Roman" w:hAnsi="Times New Roman" w:cs="Times New Roman"/>
                <w:spacing w:val="27"/>
                <w:w w:val="99"/>
                <w:sz w:val="24"/>
                <w:szCs w:val="20"/>
                <w:lang w:eastAsia="ru-RU" w:bidi="ru-RU"/>
              </w:rPr>
              <w:t xml:space="preserve"> </w:t>
            </w:r>
            <w:r w:rsidRPr="00E442F8">
              <w:rPr>
                <w:rFonts w:ascii="Times New Roman" w:eastAsia="Times New Roman" w:hAnsi="Times New Roman" w:cs="Times New Roman"/>
                <w:spacing w:val="-1"/>
                <w:w w:val="95"/>
                <w:sz w:val="24"/>
                <w:szCs w:val="20"/>
                <w:lang w:eastAsia="ru-RU" w:bidi="ru-RU"/>
              </w:rPr>
              <w:t>электроосвещения</w:t>
            </w:r>
          </w:p>
        </w:tc>
        <w:tc>
          <w:tcPr>
            <w:tcW w:w="453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pacing w:val="-1"/>
                <w:sz w:val="24"/>
                <w:szCs w:val="20"/>
                <w:lang w:eastAsia="ru-RU" w:bidi="ru-RU"/>
              </w:rPr>
              <w:t>ул.</w:t>
            </w:r>
            <w:r w:rsidRPr="00E442F8">
              <w:rPr>
                <w:rFonts w:ascii="Times New Roman" w:eastAsia="Times New Roman" w:hAnsi="Times New Roman" w:cs="Times New Roman"/>
                <w:spacing w:val="-5"/>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Асфальтная,</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маг.</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z w:val="24"/>
                <w:szCs w:val="20"/>
                <w:lang w:eastAsia="ru-RU" w:bidi="ru-RU"/>
              </w:rPr>
              <w:t>Султан,</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Автошкола,</w:t>
            </w:r>
            <w:r w:rsidRPr="00E442F8">
              <w:rPr>
                <w:rFonts w:ascii="Times New Roman" w:eastAsia="Times New Roman" w:hAnsi="Times New Roman" w:cs="Times New Roman"/>
                <w:spacing w:val="-7"/>
                <w:sz w:val="24"/>
                <w:szCs w:val="20"/>
                <w:lang w:eastAsia="ru-RU" w:bidi="ru-RU"/>
              </w:rPr>
              <w:t xml:space="preserve"> </w:t>
            </w:r>
            <w:proofErr w:type="spellStart"/>
            <w:r w:rsidRPr="00E442F8">
              <w:rPr>
                <w:rFonts w:ascii="Times New Roman" w:eastAsia="Times New Roman" w:hAnsi="Times New Roman" w:cs="Times New Roman"/>
                <w:sz w:val="24"/>
                <w:szCs w:val="20"/>
                <w:lang w:eastAsia="ru-RU" w:bidi="ru-RU"/>
              </w:rPr>
              <w:t>Бам</w:t>
            </w:r>
            <w:proofErr w:type="spellEnd"/>
            <w:r w:rsidRPr="00E442F8">
              <w:rPr>
                <w:rFonts w:ascii="Times New Roman" w:eastAsia="Times New Roman" w:hAnsi="Times New Roman" w:cs="Times New Roman"/>
                <w:sz w:val="24"/>
                <w:szCs w:val="20"/>
                <w:lang w:eastAsia="ru-RU" w:bidi="ru-RU"/>
              </w:rPr>
              <w:t>,</w:t>
            </w:r>
            <w:r w:rsidRPr="00E442F8">
              <w:rPr>
                <w:rFonts w:ascii="Times New Roman" w:eastAsia="Times New Roman" w:hAnsi="Times New Roman" w:cs="Times New Roman"/>
                <w:spacing w:val="33"/>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Магазин</w:t>
            </w:r>
            <w:r w:rsidRPr="00E442F8">
              <w:rPr>
                <w:rFonts w:ascii="Times New Roman" w:eastAsia="Times New Roman" w:hAnsi="Times New Roman" w:cs="Times New Roman"/>
                <w:spacing w:val="-13"/>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Султан</w:t>
            </w:r>
          </w:p>
        </w:tc>
        <w:tc>
          <w:tcPr>
            <w:tcW w:w="150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ind w:right="1"/>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z w:val="24"/>
                <w:szCs w:val="20"/>
                <w:lang w:eastAsia="ru-RU" w:bidi="ru-RU"/>
              </w:rPr>
              <w:t>5</w:t>
            </w:r>
          </w:p>
        </w:tc>
      </w:tr>
    </w:tbl>
    <w:p w:rsidR="00E442F8" w:rsidRPr="00E442F8" w:rsidRDefault="00E442F8" w:rsidP="00BA70CE">
      <w:pPr>
        <w:widowControl w:val="0"/>
        <w:autoSpaceDE w:val="0"/>
        <w:autoSpaceDN w:val="0"/>
        <w:spacing w:after="0" w:line="240" w:lineRule="auto"/>
        <w:jc w:val="right"/>
        <w:rPr>
          <w:rFonts w:ascii="Times New Roman" w:eastAsia="Times New Roman" w:hAnsi="Times New Roman" w:cs="Times New Roman"/>
          <w:sz w:val="28"/>
          <w:lang w:eastAsia="ru-RU" w:bidi="ru-RU"/>
        </w:rPr>
      </w:pPr>
      <w:r w:rsidRPr="00E442F8">
        <w:rPr>
          <w:rFonts w:ascii="Times New Roman" w:eastAsia="Times New Roman" w:hAnsi="Times New Roman" w:cs="Times New Roman"/>
          <w:lang w:eastAsia="ru-RU" w:bidi="ru-RU"/>
        </w:rPr>
        <w:br w:type="page"/>
      </w:r>
      <w:r w:rsidRPr="00E442F8">
        <w:rPr>
          <w:rFonts w:ascii="Times New Roman" w:eastAsia="Times New Roman" w:hAnsi="Times New Roman" w:cs="Times New Roman"/>
          <w:sz w:val="28"/>
          <w:lang w:eastAsia="ru-RU" w:bidi="ru-RU"/>
        </w:rPr>
        <w:lastRenderedPageBreak/>
        <w:t>Продолжение таблицы 11</w:t>
      </w:r>
    </w:p>
    <w:tbl>
      <w:tblPr>
        <w:tblW w:w="0" w:type="auto"/>
        <w:tblInd w:w="106" w:type="dxa"/>
        <w:tblLayout w:type="fixed"/>
        <w:tblCellMar>
          <w:left w:w="0" w:type="dxa"/>
          <w:right w:w="0" w:type="dxa"/>
        </w:tblCellMar>
        <w:tblLook w:val="0000" w:firstRow="0" w:lastRow="0" w:firstColumn="0" w:lastColumn="0" w:noHBand="0" w:noVBand="0"/>
      </w:tblPr>
      <w:tblGrid>
        <w:gridCol w:w="608"/>
        <w:gridCol w:w="2977"/>
        <w:gridCol w:w="4536"/>
        <w:gridCol w:w="1507"/>
      </w:tblGrid>
      <w:tr w:rsidR="00E442F8" w:rsidRPr="00E442F8" w:rsidTr="00E442F8">
        <w:trPr>
          <w:trHeight w:hRule="exact" w:val="3680"/>
        </w:trPr>
        <w:tc>
          <w:tcPr>
            <w:tcW w:w="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ind w:right="1"/>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z w:val="24"/>
                <w:szCs w:val="20"/>
                <w:lang w:eastAsia="ru-RU" w:bidi="ru-RU"/>
              </w:rPr>
              <w:t>4</w:t>
            </w:r>
          </w:p>
        </w:tc>
        <w:tc>
          <w:tcPr>
            <w:tcW w:w="297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24" w:after="0"/>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z w:val="24"/>
                <w:szCs w:val="20"/>
                <w:lang w:eastAsia="ru-RU" w:bidi="ru-RU"/>
              </w:rPr>
              <w:t>Организация</w:t>
            </w:r>
            <w:r w:rsidRPr="00E442F8">
              <w:rPr>
                <w:rFonts w:ascii="Times New Roman" w:eastAsia="Times New Roman" w:hAnsi="Times New Roman" w:cs="Times New Roman"/>
                <w:spacing w:val="-24"/>
                <w:sz w:val="24"/>
                <w:szCs w:val="20"/>
                <w:lang w:eastAsia="ru-RU" w:bidi="ru-RU"/>
              </w:rPr>
              <w:t xml:space="preserve"> </w:t>
            </w:r>
            <w:r w:rsidRPr="00E442F8">
              <w:rPr>
                <w:rFonts w:ascii="Times New Roman" w:eastAsia="Times New Roman" w:hAnsi="Times New Roman" w:cs="Times New Roman"/>
                <w:sz w:val="24"/>
                <w:szCs w:val="20"/>
                <w:lang w:eastAsia="ru-RU" w:bidi="ru-RU"/>
              </w:rPr>
              <w:t>пешеходного</w:t>
            </w:r>
            <w:r w:rsidRPr="00E442F8">
              <w:rPr>
                <w:rFonts w:ascii="Times New Roman" w:eastAsia="Times New Roman" w:hAnsi="Times New Roman" w:cs="Times New Roman"/>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перехода,</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z w:val="24"/>
                <w:szCs w:val="20"/>
                <w:lang w:eastAsia="ru-RU" w:bidi="ru-RU"/>
              </w:rPr>
              <w:t>совмещенного</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z w:val="24"/>
                <w:szCs w:val="20"/>
                <w:lang w:eastAsia="ru-RU" w:bidi="ru-RU"/>
              </w:rPr>
              <w:t>с</w:t>
            </w:r>
            <w:r w:rsidRPr="00E442F8">
              <w:rPr>
                <w:rFonts w:ascii="Times New Roman" w:eastAsia="Times New Roman" w:hAnsi="Times New Roman" w:cs="Times New Roman"/>
                <w:spacing w:val="28"/>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остановочным</w:t>
            </w:r>
            <w:r w:rsidRPr="00E442F8">
              <w:rPr>
                <w:rFonts w:ascii="Times New Roman" w:eastAsia="Times New Roman" w:hAnsi="Times New Roman" w:cs="Times New Roman"/>
                <w:spacing w:val="-19"/>
                <w:sz w:val="24"/>
                <w:szCs w:val="20"/>
                <w:lang w:eastAsia="ru-RU" w:bidi="ru-RU"/>
              </w:rPr>
              <w:t xml:space="preserve"> </w:t>
            </w:r>
            <w:r w:rsidRPr="00E442F8">
              <w:rPr>
                <w:rFonts w:ascii="Times New Roman" w:eastAsia="Times New Roman" w:hAnsi="Times New Roman" w:cs="Times New Roman"/>
                <w:sz w:val="24"/>
                <w:szCs w:val="20"/>
                <w:lang w:eastAsia="ru-RU" w:bidi="ru-RU"/>
              </w:rPr>
              <w:t>пунктом</w:t>
            </w:r>
          </w:p>
        </w:tc>
        <w:tc>
          <w:tcPr>
            <w:tcW w:w="453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jc w:val="center"/>
              <w:rPr>
                <w:rFonts w:ascii="Times New Roman" w:eastAsia="Times New Roman" w:hAnsi="Times New Roman" w:cs="Times New Roman"/>
                <w:sz w:val="24"/>
                <w:szCs w:val="20"/>
                <w:lang w:eastAsia="ru-RU" w:bidi="ru-RU"/>
              </w:rPr>
            </w:pPr>
            <w:proofErr w:type="gramStart"/>
            <w:r w:rsidRPr="00E442F8">
              <w:rPr>
                <w:rFonts w:ascii="Times New Roman" w:eastAsia="Times New Roman" w:hAnsi="Times New Roman" w:cs="Times New Roman"/>
                <w:spacing w:val="-1"/>
                <w:sz w:val="24"/>
                <w:szCs w:val="20"/>
                <w:lang w:eastAsia="ru-RU" w:bidi="ru-RU"/>
              </w:rPr>
              <w:t>Ж</w:t>
            </w:r>
            <w:proofErr w:type="gramEnd"/>
            <w:r w:rsidRPr="00E442F8">
              <w:rPr>
                <w:rFonts w:ascii="Times New Roman" w:eastAsia="Times New Roman" w:hAnsi="Times New Roman" w:cs="Times New Roman"/>
                <w:spacing w:val="-1"/>
                <w:sz w:val="24"/>
                <w:szCs w:val="20"/>
                <w:lang w:eastAsia="ru-RU" w:bidi="ru-RU"/>
              </w:rPr>
              <w:t>/д</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вокзал,</w:t>
            </w:r>
            <w:r w:rsidRPr="00E442F8">
              <w:rPr>
                <w:rFonts w:ascii="Times New Roman" w:eastAsia="Times New Roman" w:hAnsi="Times New Roman" w:cs="Times New Roman"/>
                <w:spacing w:val="-5"/>
                <w:sz w:val="24"/>
                <w:szCs w:val="20"/>
                <w:lang w:eastAsia="ru-RU" w:bidi="ru-RU"/>
              </w:rPr>
              <w:t xml:space="preserve"> </w:t>
            </w:r>
            <w:proofErr w:type="spellStart"/>
            <w:r w:rsidRPr="00E442F8">
              <w:rPr>
                <w:rFonts w:ascii="Times New Roman" w:eastAsia="Times New Roman" w:hAnsi="Times New Roman" w:cs="Times New Roman"/>
                <w:spacing w:val="-1"/>
                <w:sz w:val="24"/>
                <w:szCs w:val="20"/>
                <w:lang w:eastAsia="ru-RU" w:bidi="ru-RU"/>
              </w:rPr>
              <w:t>Агропак</w:t>
            </w:r>
            <w:proofErr w:type="spellEnd"/>
            <w:r w:rsidRPr="00E442F8">
              <w:rPr>
                <w:rFonts w:ascii="Times New Roman" w:eastAsia="Times New Roman" w:hAnsi="Times New Roman" w:cs="Times New Roman"/>
                <w:spacing w:val="-1"/>
                <w:sz w:val="24"/>
                <w:szCs w:val="20"/>
                <w:lang w:eastAsia="ru-RU" w:bidi="ru-RU"/>
              </w:rPr>
              <w:t>,</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z w:val="24"/>
                <w:szCs w:val="20"/>
                <w:lang w:eastAsia="ru-RU" w:bidi="ru-RU"/>
              </w:rPr>
              <w:t>УТТ,</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ДОСААФ,</w:t>
            </w:r>
            <w:r w:rsidRPr="00E442F8">
              <w:rPr>
                <w:rFonts w:ascii="Times New Roman" w:eastAsia="Times New Roman" w:hAnsi="Times New Roman" w:cs="Times New Roman"/>
                <w:spacing w:val="-7"/>
                <w:sz w:val="24"/>
                <w:szCs w:val="20"/>
                <w:lang w:eastAsia="ru-RU" w:bidi="ru-RU"/>
              </w:rPr>
              <w:t xml:space="preserve"> </w:t>
            </w:r>
            <w:proofErr w:type="spellStart"/>
            <w:r w:rsidRPr="00E442F8">
              <w:rPr>
                <w:rFonts w:ascii="Times New Roman" w:eastAsia="Times New Roman" w:hAnsi="Times New Roman" w:cs="Times New Roman"/>
                <w:spacing w:val="-1"/>
                <w:sz w:val="24"/>
                <w:szCs w:val="20"/>
                <w:lang w:eastAsia="ru-RU" w:bidi="ru-RU"/>
              </w:rPr>
              <w:t>Ортекс</w:t>
            </w:r>
            <w:proofErr w:type="spellEnd"/>
            <w:r w:rsidRPr="00E442F8">
              <w:rPr>
                <w:rFonts w:ascii="Times New Roman" w:eastAsia="Times New Roman" w:hAnsi="Times New Roman" w:cs="Times New Roman"/>
                <w:spacing w:val="-1"/>
                <w:sz w:val="24"/>
                <w:szCs w:val="20"/>
                <w:lang w:eastAsia="ru-RU" w:bidi="ru-RU"/>
              </w:rPr>
              <w:t>,</w:t>
            </w:r>
            <w:r w:rsidRPr="00E442F8">
              <w:rPr>
                <w:rFonts w:ascii="Times New Roman" w:eastAsia="Times New Roman" w:hAnsi="Times New Roman" w:cs="Times New Roman"/>
                <w:spacing w:val="55"/>
                <w:w w:val="99"/>
                <w:sz w:val="24"/>
                <w:szCs w:val="20"/>
                <w:lang w:eastAsia="ru-RU" w:bidi="ru-RU"/>
              </w:rPr>
              <w:t xml:space="preserve"> </w:t>
            </w:r>
            <w:proofErr w:type="spellStart"/>
            <w:r w:rsidRPr="00E442F8">
              <w:rPr>
                <w:rFonts w:ascii="Times New Roman" w:eastAsia="Times New Roman" w:hAnsi="Times New Roman" w:cs="Times New Roman"/>
                <w:spacing w:val="-1"/>
                <w:sz w:val="24"/>
                <w:szCs w:val="20"/>
                <w:lang w:eastAsia="ru-RU" w:bidi="ru-RU"/>
              </w:rPr>
              <w:t>Техснаб</w:t>
            </w:r>
            <w:proofErr w:type="spellEnd"/>
            <w:r w:rsidRPr="00E442F8">
              <w:rPr>
                <w:rFonts w:ascii="Times New Roman" w:eastAsia="Times New Roman" w:hAnsi="Times New Roman" w:cs="Times New Roman"/>
                <w:spacing w:val="-1"/>
                <w:sz w:val="24"/>
                <w:szCs w:val="20"/>
                <w:lang w:eastAsia="ru-RU" w:bidi="ru-RU"/>
              </w:rPr>
              <w:t>,</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УБР,</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РРНУ,</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ПЧ№66,</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Церковь,</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Старый</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город,</w:t>
            </w:r>
            <w:r w:rsidRPr="00E442F8">
              <w:rPr>
                <w:rFonts w:ascii="Times New Roman" w:eastAsia="Times New Roman" w:hAnsi="Times New Roman" w:cs="Times New Roman"/>
                <w:spacing w:val="44"/>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Октябрьская,</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Туб.</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Диспансер,</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Совхоз,</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маг.</w:t>
            </w:r>
            <w:r w:rsidRPr="00E442F8">
              <w:rPr>
                <w:rFonts w:ascii="Times New Roman" w:eastAsia="Times New Roman" w:hAnsi="Times New Roman" w:cs="Times New Roman"/>
                <w:spacing w:val="-8"/>
                <w:sz w:val="24"/>
                <w:szCs w:val="20"/>
                <w:lang w:eastAsia="ru-RU" w:bidi="ru-RU"/>
              </w:rPr>
              <w:t xml:space="preserve"> </w:t>
            </w:r>
            <w:proofErr w:type="spellStart"/>
            <w:r w:rsidRPr="00E442F8">
              <w:rPr>
                <w:rFonts w:ascii="Times New Roman" w:eastAsia="Times New Roman" w:hAnsi="Times New Roman" w:cs="Times New Roman"/>
                <w:spacing w:val="-1"/>
                <w:sz w:val="24"/>
                <w:szCs w:val="20"/>
                <w:lang w:eastAsia="ru-RU" w:bidi="ru-RU"/>
              </w:rPr>
              <w:t>Мегастрой</w:t>
            </w:r>
            <w:proofErr w:type="spellEnd"/>
            <w:r w:rsidRPr="00E442F8">
              <w:rPr>
                <w:rFonts w:ascii="Times New Roman" w:eastAsia="Times New Roman" w:hAnsi="Times New Roman" w:cs="Times New Roman"/>
                <w:spacing w:val="-1"/>
                <w:sz w:val="24"/>
                <w:szCs w:val="20"/>
                <w:lang w:eastAsia="ru-RU" w:bidi="ru-RU"/>
              </w:rPr>
              <w:t>,</w:t>
            </w:r>
            <w:r w:rsidRPr="00E442F8">
              <w:rPr>
                <w:rFonts w:ascii="Times New Roman" w:eastAsia="Times New Roman" w:hAnsi="Times New Roman" w:cs="Times New Roman"/>
                <w:spacing w:val="49"/>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ул.</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Асфальтная,</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маг.</w:t>
            </w:r>
            <w:r w:rsidRPr="00E442F8">
              <w:rPr>
                <w:rFonts w:ascii="Times New Roman" w:eastAsia="Times New Roman" w:hAnsi="Times New Roman" w:cs="Times New Roman"/>
                <w:spacing w:val="-8"/>
                <w:sz w:val="24"/>
                <w:szCs w:val="20"/>
                <w:lang w:eastAsia="ru-RU" w:bidi="ru-RU"/>
              </w:rPr>
              <w:t xml:space="preserve"> </w:t>
            </w:r>
            <w:proofErr w:type="gramStart"/>
            <w:r w:rsidRPr="00E442F8">
              <w:rPr>
                <w:rFonts w:ascii="Times New Roman" w:eastAsia="Times New Roman" w:hAnsi="Times New Roman" w:cs="Times New Roman"/>
                <w:sz w:val="24"/>
                <w:szCs w:val="20"/>
                <w:lang w:eastAsia="ru-RU" w:bidi="ru-RU"/>
              </w:rPr>
              <w:t>Султан,</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Автошкола,</w:t>
            </w:r>
            <w:r w:rsidRPr="00E442F8">
              <w:rPr>
                <w:rFonts w:ascii="Times New Roman" w:eastAsia="Times New Roman" w:hAnsi="Times New Roman" w:cs="Times New Roman"/>
                <w:spacing w:val="33"/>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Ветлечебница,</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Горячий</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хлеб,</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z w:val="24"/>
                <w:szCs w:val="20"/>
                <w:lang w:eastAsia="ru-RU" w:bidi="ru-RU"/>
              </w:rPr>
              <w:t>Пожарная</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часть</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66,</w:t>
            </w:r>
            <w:r w:rsidRPr="00E442F8">
              <w:rPr>
                <w:rFonts w:ascii="Times New Roman" w:eastAsia="Times New Roman" w:hAnsi="Times New Roman" w:cs="Times New Roman"/>
                <w:spacing w:val="-6"/>
                <w:sz w:val="24"/>
                <w:szCs w:val="20"/>
                <w:lang w:eastAsia="ru-RU" w:bidi="ru-RU"/>
              </w:rPr>
              <w:t xml:space="preserve"> </w:t>
            </w:r>
            <w:proofErr w:type="spellStart"/>
            <w:r w:rsidRPr="00E442F8">
              <w:rPr>
                <w:rFonts w:ascii="Times New Roman" w:eastAsia="Times New Roman" w:hAnsi="Times New Roman" w:cs="Times New Roman"/>
                <w:sz w:val="24"/>
                <w:szCs w:val="20"/>
                <w:lang w:eastAsia="ru-RU" w:bidi="ru-RU"/>
              </w:rPr>
              <w:t>Бам</w:t>
            </w:r>
            <w:proofErr w:type="spellEnd"/>
            <w:r w:rsidRPr="00E442F8">
              <w:rPr>
                <w:rFonts w:ascii="Times New Roman" w:eastAsia="Times New Roman" w:hAnsi="Times New Roman" w:cs="Times New Roman"/>
                <w:sz w:val="24"/>
                <w:szCs w:val="20"/>
                <w:lang w:eastAsia="ru-RU" w:bidi="ru-RU"/>
              </w:rPr>
              <w:t>,</w:t>
            </w:r>
            <w:r w:rsidRPr="00E442F8">
              <w:rPr>
                <w:rFonts w:ascii="Times New Roman" w:eastAsia="Times New Roman" w:hAnsi="Times New Roman" w:cs="Times New Roman"/>
                <w:spacing w:val="42"/>
                <w:w w:val="99"/>
                <w:sz w:val="24"/>
                <w:szCs w:val="20"/>
                <w:lang w:eastAsia="ru-RU" w:bidi="ru-RU"/>
              </w:rPr>
              <w:t xml:space="preserve"> </w:t>
            </w:r>
            <w:r w:rsidRPr="00E442F8">
              <w:rPr>
                <w:rFonts w:ascii="Times New Roman" w:eastAsia="Times New Roman" w:hAnsi="Times New Roman" w:cs="Times New Roman"/>
                <w:sz w:val="24"/>
                <w:szCs w:val="20"/>
                <w:lang w:eastAsia="ru-RU" w:bidi="ru-RU"/>
              </w:rPr>
              <w:t>Поселок</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Молодежный,</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Магазин</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Султан,</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ПЧ</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№66,</w:t>
            </w:r>
            <w:r w:rsidRPr="00E442F8">
              <w:rPr>
                <w:rFonts w:ascii="Times New Roman" w:eastAsia="Times New Roman" w:hAnsi="Times New Roman" w:cs="Times New Roman"/>
                <w:spacing w:val="29"/>
                <w:w w:val="99"/>
                <w:sz w:val="24"/>
                <w:szCs w:val="20"/>
                <w:lang w:eastAsia="ru-RU" w:bidi="ru-RU"/>
              </w:rPr>
              <w:t xml:space="preserve"> </w:t>
            </w:r>
            <w:r w:rsidRPr="00E442F8">
              <w:rPr>
                <w:rFonts w:ascii="Times New Roman" w:eastAsia="Times New Roman" w:hAnsi="Times New Roman" w:cs="Times New Roman"/>
                <w:sz w:val="24"/>
                <w:szCs w:val="20"/>
                <w:lang w:eastAsia="ru-RU" w:bidi="ru-RU"/>
              </w:rPr>
              <w:t>РНУ,</w:t>
            </w:r>
            <w:r w:rsidRPr="00E442F8">
              <w:rPr>
                <w:rFonts w:ascii="Times New Roman" w:eastAsia="Times New Roman" w:hAnsi="Times New Roman" w:cs="Times New Roman"/>
                <w:spacing w:val="-5"/>
                <w:sz w:val="24"/>
                <w:szCs w:val="20"/>
                <w:lang w:eastAsia="ru-RU" w:bidi="ru-RU"/>
              </w:rPr>
              <w:t xml:space="preserve"> </w:t>
            </w:r>
            <w:r w:rsidRPr="00E442F8">
              <w:rPr>
                <w:rFonts w:ascii="Times New Roman" w:eastAsia="Times New Roman" w:hAnsi="Times New Roman" w:cs="Times New Roman"/>
                <w:sz w:val="24"/>
                <w:szCs w:val="20"/>
                <w:lang w:eastAsia="ru-RU" w:bidi="ru-RU"/>
              </w:rPr>
              <w:t>1</w:t>
            </w:r>
            <w:r w:rsidRPr="00E442F8">
              <w:rPr>
                <w:rFonts w:ascii="Times New Roman" w:eastAsia="Times New Roman" w:hAnsi="Times New Roman" w:cs="Times New Roman"/>
                <w:spacing w:val="-4"/>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поселок,</w:t>
            </w:r>
            <w:r w:rsidRPr="00E442F8">
              <w:rPr>
                <w:rFonts w:ascii="Times New Roman" w:eastAsia="Times New Roman" w:hAnsi="Times New Roman" w:cs="Times New Roman"/>
                <w:spacing w:val="-4"/>
                <w:sz w:val="24"/>
                <w:szCs w:val="20"/>
                <w:lang w:eastAsia="ru-RU" w:bidi="ru-RU"/>
              </w:rPr>
              <w:t xml:space="preserve"> </w:t>
            </w:r>
            <w:r w:rsidRPr="00E442F8">
              <w:rPr>
                <w:rFonts w:ascii="Times New Roman" w:eastAsia="Times New Roman" w:hAnsi="Times New Roman" w:cs="Times New Roman"/>
                <w:sz w:val="24"/>
                <w:szCs w:val="20"/>
                <w:lang w:eastAsia="ru-RU" w:bidi="ru-RU"/>
              </w:rPr>
              <w:t>Почта</w:t>
            </w:r>
            <w:r w:rsidRPr="00E442F8">
              <w:rPr>
                <w:rFonts w:ascii="Times New Roman" w:eastAsia="Times New Roman" w:hAnsi="Times New Roman" w:cs="Times New Roman"/>
                <w:spacing w:val="-5"/>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ул.</w:t>
            </w:r>
            <w:r w:rsidRPr="00E442F8">
              <w:rPr>
                <w:rFonts w:ascii="Times New Roman" w:eastAsia="Times New Roman" w:hAnsi="Times New Roman" w:cs="Times New Roman"/>
                <w:spacing w:val="-4"/>
                <w:sz w:val="24"/>
                <w:szCs w:val="20"/>
                <w:lang w:eastAsia="ru-RU" w:bidi="ru-RU"/>
              </w:rPr>
              <w:t xml:space="preserve"> </w:t>
            </w:r>
            <w:r w:rsidRPr="00E442F8">
              <w:rPr>
                <w:rFonts w:ascii="Times New Roman" w:eastAsia="Times New Roman" w:hAnsi="Times New Roman" w:cs="Times New Roman"/>
                <w:sz w:val="24"/>
                <w:szCs w:val="20"/>
                <w:lang w:eastAsia="ru-RU" w:bidi="ru-RU"/>
              </w:rPr>
              <w:t>Хмельницкого,</w:t>
            </w:r>
            <w:r w:rsidRPr="00E442F8">
              <w:rPr>
                <w:rFonts w:ascii="Times New Roman" w:eastAsia="Times New Roman" w:hAnsi="Times New Roman" w:cs="Times New Roman"/>
                <w:spacing w:val="41"/>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Сады</w:t>
            </w:r>
            <w:r w:rsidRPr="00E442F8">
              <w:rPr>
                <w:rFonts w:ascii="Times New Roman" w:eastAsia="Times New Roman" w:hAnsi="Times New Roman" w:cs="Times New Roman"/>
                <w:spacing w:val="-2"/>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ул.</w:t>
            </w:r>
            <w:r w:rsidRPr="00E442F8">
              <w:rPr>
                <w:rFonts w:ascii="Times New Roman" w:eastAsia="Times New Roman" w:hAnsi="Times New Roman" w:cs="Times New Roman"/>
                <w:sz w:val="24"/>
                <w:szCs w:val="20"/>
                <w:lang w:eastAsia="ru-RU" w:bidi="ru-RU"/>
              </w:rPr>
              <w:t xml:space="preserve"> Хмельницкого,</w:t>
            </w:r>
            <w:r w:rsidRPr="00E442F8">
              <w:rPr>
                <w:rFonts w:ascii="Times New Roman" w:eastAsia="Times New Roman" w:hAnsi="Times New Roman" w:cs="Times New Roman"/>
                <w:spacing w:val="-5"/>
                <w:sz w:val="24"/>
                <w:szCs w:val="20"/>
                <w:lang w:eastAsia="ru-RU" w:bidi="ru-RU"/>
              </w:rPr>
              <w:t xml:space="preserve"> </w:t>
            </w:r>
            <w:r w:rsidRPr="00E442F8">
              <w:rPr>
                <w:rFonts w:ascii="Times New Roman" w:eastAsia="Times New Roman" w:hAnsi="Times New Roman" w:cs="Times New Roman"/>
                <w:spacing w:val="-2"/>
                <w:sz w:val="24"/>
                <w:szCs w:val="20"/>
                <w:lang w:eastAsia="ru-RU" w:bidi="ru-RU"/>
              </w:rPr>
              <w:t>ул.</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z w:val="24"/>
                <w:szCs w:val="20"/>
                <w:lang w:eastAsia="ru-RU" w:bidi="ru-RU"/>
              </w:rPr>
              <w:t>Репина,</w:t>
            </w:r>
            <w:r w:rsidRPr="00E442F8">
              <w:rPr>
                <w:rFonts w:ascii="Times New Roman" w:eastAsia="Times New Roman" w:hAnsi="Times New Roman" w:cs="Times New Roman"/>
                <w:spacing w:val="-4"/>
                <w:sz w:val="24"/>
                <w:szCs w:val="20"/>
                <w:lang w:eastAsia="ru-RU" w:bidi="ru-RU"/>
              </w:rPr>
              <w:t xml:space="preserve"> </w:t>
            </w:r>
            <w:r w:rsidRPr="00E442F8">
              <w:rPr>
                <w:rFonts w:ascii="Times New Roman" w:eastAsia="Times New Roman" w:hAnsi="Times New Roman" w:cs="Times New Roman"/>
                <w:sz w:val="24"/>
                <w:szCs w:val="20"/>
                <w:lang w:eastAsia="ru-RU" w:bidi="ru-RU"/>
              </w:rPr>
              <w:t>маг.</w:t>
            </w:r>
            <w:proofErr w:type="gramEnd"/>
            <w:r w:rsidRPr="00E442F8">
              <w:rPr>
                <w:rFonts w:ascii="Times New Roman" w:eastAsia="Times New Roman" w:hAnsi="Times New Roman" w:cs="Times New Roman"/>
                <w:spacing w:val="-5"/>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«Ольга»,</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Школа</w:t>
            </w:r>
            <w:r w:rsidRPr="00E442F8">
              <w:rPr>
                <w:rFonts w:ascii="Times New Roman" w:eastAsia="Times New Roman" w:hAnsi="Times New Roman" w:cs="Times New Roman"/>
                <w:spacing w:val="-4"/>
                <w:sz w:val="24"/>
                <w:szCs w:val="20"/>
                <w:lang w:eastAsia="ru-RU" w:bidi="ru-RU"/>
              </w:rPr>
              <w:t xml:space="preserve"> </w:t>
            </w:r>
            <w:r w:rsidRPr="00E442F8">
              <w:rPr>
                <w:rFonts w:ascii="Times New Roman" w:eastAsia="Times New Roman" w:hAnsi="Times New Roman" w:cs="Times New Roman"/>
                <w:sz w:val="24"/>
                <w:szCs w:val="20"/>
                <w:lang w:eastAsia="ru-RU" w:bidi="ru-RU"/>
              </w:rPr>
              <w:t>№13,</w:t>
            </w:r>
            <w:r w:rsidRPr="00E442F8">
              <w:rPr>
                <w:rFonts w:ascii="Times New Roman" w:eastAsia="Times New Roman" w:hAnsi="Times New Roman" w:cs="Times New Roman"/>
                <w:spacing w:val="27"/>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ул.</w:t>
            </w:r>
            <w:r w:rsidRPr="00E442F8">
              <w:rPr>
                <w:rFonts w:ascii="Times New Roman" w:eastAsia="Times New Roman" w:hAnsi="Times New Roman" w:cs="Times New Roman"/>
                <w:spacing w:val="-3"/>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w:t>
            </w:r>
            <w:r w:rsidRPr="00E442F8">
              <w:rPr>
                <w:rFonts w:ascii="Times New Roman" w:eastAsia="Times New Roman" w:hAnsi="Times New Roman" w:cs="Times New Roman"/>
                <w:spacing w:val="-4"/>
                <w:sz w:val="24"/>
                <w:szCs w:val="20"/>
                <w:lang w:eastAsia="ru-RU" w:bidi="ru-RU"/>
              </w:rPr>
              <w:t xml:space="preserve"> </w:t>
            </w:r>
            <w:r w:rsidRPr="00E442F8">
              <w:rPr>
                <w:rFonts w:ascii="Times New Roman" w:eastAsia="Times New Roman" w:hAnsi="Times New Roman" w:cs="Times New Roman"/>
                <w:sz w:val="24"/>
                <w:szCs w:val="20"/>
                <w:lang w:eastAsia="ru-RU" w:bidi="ru-RU"/>
              </w:rPr>
              <w:t>Разина</w:t>
            </w:r>
          </w:p>
        </w:tc>
        <w:tc>
          <w:tcPr>
            <w:tcW w:w="1507"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pacing w:val="1"/>
                <w:sz w:val="24"/>
                <w:szCs w:val="20"/>
                <w:lang w:eastAsia="ru-RU" w:bidi="ru-RU"/>
              </w:rPr>
              <w:t>33</w:t>
            </w:r>
          </w:p>
        </w:tc>
      </w:tr>
      <w:tr w:rsidR="00E442F8" w:rsidRPr="00E442F8" w:rsidTr="00E442F8">
        <w:trPr>
          <w:trHeight w:hRule="exact" w:val="3595"/>
        </w:trPr>
        <w:tc>
          <w:tcPr>
            <w:tcW w:w="9628" w:type="dxa"/>
            <w:gridSpan w:val="4"/>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12" w:after="0"/>
              <w:jc w:val="center"/>
              <w:rPr>
                <w:rFonts w:ascii="Times New Roman" w:eastAsia="Times New Roman" w:hAnsi="Times New Roman" w:cs="Times New Roman"/>
                <w:sz w:val="24"/>
                <w:szCs w:val="20"/>
                <w:lang w:eastAsia="ru-RU" w:bidi="ru-RU"/>
              </w:rPr>
            </w:pPr>
            <w:r w:rsidRPr="00E442F8">
              <w:rPr>
                <w:rFonts w:ascii="Times New Roman" w:eastAsia="Times New Roman" w:hAnsi="Times New Roman" w:cs="Times New Roman"/>
                <w:sz w:val="24"/>
                <w:szCs w:val="20"/>
                <w:lang w:eastAsia="ru-RU" w:bidi="ru-RU"/>
              </w:rPr>
              <w:t>Примечания:</w:t>
            </w:r>
          </w:p>
          <w:p w:rsidR="00E442F8" w:rsidRPr="00E442F8" w:rsidRDefault="00E442F8" w:rsidP="00BA70CE">
            <w:pPr>
              <w:widowControl w:val="0"/>
              <w:kinsoku w:val="0"/>
              <w:overflowPunct w:val="0"/>
              <w:autoSpaceDE w:val="0"/>
              <w:autoSpaceDN w:val="0"/>
              <w:spacing w:before="6" w:after="0"/>
              <w:ind w:firstLine="709"/>
              <w:jc w:val="center"/>
              <w:rPr>
                <w:rFonts w:ascii="Times New Roman" w:eastAsia="Times New Roman" w:hAnsi="Times New Roman" w:cs="Times New Roman"/>
                <w:sz w:val="24"/>
                <w:szCs w:val="20"/>
                <w:lang w:eastAsia="ru-RU" w:bidi="ru-RU"/>
              </w:rPr>
            </w:pPr>
          </w:p>
          <w:p w:rsidR="00E442F8" w:rsidRPr="00E442F8" w:rsidRDefault="00E442F8" w:rsidP="00BA70CE">
            <w:pPr>
              <w:widowControl w:val="0"/>
              <w:numPr>
                <w:ilvl w:val="0"/>
                <w:numId w:val="40"/>
              </w:numPr>
              <w:tabs>
                <w:tab w:val="left" w:pos="304"/>
              </w:tabs>
              <w:kinsoku w:val="0"/>
              <w:overflowPunct w:val="0"/>
              <w:autoSpaceDE w:val="0"/>
              <w:autoSpaceDN w:val="0"/>
              <w:adjustRightInd w:val="0"/>
              <w:spacing w:after="0"/>
              <w:ind w:right="122" w:firstLine="709"/>
              <w:jc w:val="center"/>
              <w:rPr>
                <w:rFonts w:ascii="Times New Roman" w:eastAsia="Times New Roman" w:hAnsi="Times New Roman" w:cs="Times New Roman"/>
                <w:sz w:val="24"/>
                <w:szCs w:val="20"/>
                <w:lang w:eastAsia="ru-RU" w:bidi="ru-RU"/>
              </w:rPr>
            </w:pPr>
            <w:r w:rsidRPr="00E442F8">
              <w:rPr>
                <w:rFonts w:ascii="Times New Roman" w:eastAsia="Times New Roman" w:hAnsi="Times New Roman" w:cs="Times New Roman"/>
                <w:sz w:val="24"/>
                <w:szCs w:val="20"/>
                <w:lang w:eastAsia="ru-RU" w:bidi="ru-RU"/>
              </w:rPr>
              <w:t>Параметры</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посадочных</w:t>
            </w:r>
            <w:r w:rsidRPr="00E442F8">
              <w:rPr>
                <w:rFonts w:ascii="Times New Roman" w:eastAsia="Times New Roman" w:hAnsi="Times New Roman" w:cs="Times New Roman"/>
                <w:spacing w:val="-12"/>
                <w:sz w:val="24"/>
                <w:szCs w:val="20"/>
                <w:lang w:eastAsia="ru-RU" w:bidi="ru-RU"/>
              </w:rPr>
              <w:t xml:space="preserve"> </w:t>
            </w:r>
            <w:r w:rsidRPr="00E442F8">
              <w:rPr>
                <w:rFonts w:ascii="Times New Roman" w:eastAsia="Times New Roman" w:hAnsi="Times New Roman" w:cs="Times New Roman"/>
                <w:sz w:val="24"/>
                <w:szCs w:val="20"/>
                <w:lang w:eastAsia="ru-RU" w:bidi="ru-RU"/>
              </w:rPr>
              <w:t>и</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z w:val="24"/>
                <w:szCs w:val="20"/>
                <w:lang w:eastAsia="ru-RU" w:bidi="ru-RU"/>
              </w:rPr>
              <w:t>остановочных</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z w:val="24"/>
                <w:szCs w:val="20"/>
                <w:lang w:eastAsia="ru-RU" w:bidi="ru-RU"/>
              </w:rPr>
              <w:t>площадок</w:t>
            </w:r>
            <w:r w:rsidRPr="00E442F8">
              <w:rPr>
                <w:rFonts w:ascii="Times New Roman" w:eastAsia="Times New Roman" w:hAnsi="Times New Roman" w:cs="Times New Roman"/>
                <w:spacing w:val="-12"/>
                <w:sz w:val="24"/>
                <w:szCs w:val="20"/>
                <w:lang w:eastAsia="ru-RU" w:bidi="ru-RU"/>
              </w:rPr>
              <w:t xml:space="preserve"> </w:t>
            </w:r>
            <w:r w:rsidRPr="00E442F8">
              <w:rPr>
                <w:rFonts w:ascii="Times New Roman" w:eastAsia="Times New Roman" w:hAnsi="Times New Roman" w:cs="Times New Roman"/>
                <w:sz w:val="24"/>
                <w:szCs w:val="20"/>
                <w:lang w:eastAsia="ru-RU" w:bidi="ru-RU"/>
              </w:rPr>
              <w:t>принимаются</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согласно</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z w:val="24"/>
                <w:szCs w:val="20"/>
                <w:lang w:eastAsia="ru-RU" w:bidi="ru-RU"/>
              </w:rPr>
              <w:t>Республиканским</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нормативам</w:t>
            </w:r>
            <w:r w:rsidRPr="00E442F8">
              <w:rPr>
                <w:rFonts w:ascii="Times New Roman" w:eastAsia="Times New Roman" w:hAnsi="Times New Roman" w:cs="Times New Roman"/>
                <w:spacing w:val="62"/>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градостроительного</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z w:val="24"/>
                <w:szCs w:val="20"/>
                <w:lang w:eastAsia="ru-RU" w:bidi="ru-RU"/>
              </w:rPr>
              <w:t>проектирования</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z w:val="24"/>
                <w:szCs w:val="20"/>
                <w:lang w:eastAsia="ru-RU" w:bidi="ru-RU"/>
              </w:rPr>
              <w:t>Республики</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z w:val="24"/>
                <w:szCs w:val="20"/>
                <w:lang w:eastAsia="ru-RU" w:bidi="ru-RU"/>
              </w:rPr>
              <w:t>Татарстан</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z w:val="24"/>
                <w:szCs w:val="20"/>
                <w:lang w:eastAsia="ru-RU" w:bidi="ru-RU"/>
              </w:rPr>
              <w:t>и</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z w:val="24"/>
                <w:szCs w:val="20"/>
                <w:lang w:eastAsia="ru-RU" w:bidi="ru-RU"/>
              </w:rPr>
              <w:t>ОСТ</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z w:val="24"/>
                <w:szCs w:val="20"/>
                <w:lang w:eastAsia="ru-RU" w:bidi="ru-RU"/>
              </w:rPr>
              <w:t>218.1.002-2003</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«Автобусные</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z w:val="24"/>
                <w:szCs w:val="20"/>
                <w:lang w:eastAsia="ru-RU" w:bidi="ru-RU"/>
              </w:rPr>
              <w:t>остановки</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на</w:t>
            </w:r>
            <w:r w:rsidRPr="00E442F8">
              <w:rPr>
                <w:rFonts w:ascii="Times New Roman" w:eastAsia="Times New Roman" w:hAnsi="Times New Roman" w:cs="Times New Roman"/>
                <w:spacing w:val="64"/>
                <w:w w:val="99"/>
                <w:sz w:val="24"/>
                <w:szCs w:val="20"/>
                <w:lang w:eastAsia="ru-RU" w:bidi="ru-RU"/>
              </w:rPr>
              <w:t xml:space="preserve"> </w:t>
            </w:r>
            <w:r w:rsidRPr="00E442F8">
              <w:rPr>
                <w:rFonts w:ascii="Times New Roman" w:eastAsia="Times New Roman" w:hAnsi="Times New Roman" w:cs="Times New Roman"/>
                <w:sz w:val="24"/>
                <w:szCs w:val="20"/>
                <w:lang w:eastAsia="ru-RU" w:bidi="ru-RU"/>
              </w:rPr>
              <w:t>автомобильных</w:t>
            </w:r>
            <w:r w:rsidRPr="00E442F8">
              <w:rPr>
                <w:rFonts w:ascii="Times New Roman" w:eastAsia="Times New Roman" w:hAnsi="Times New Roman" w:cs="Times New Roman"/>
                <w:spacing w:val="-13"/>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дорогах.</w:t>
            </w:r>
            <w:r w:rsidRPr="00E442F8">
              <w:rPr>
                <w:rFonts w:ascii="Times New Roman" w:eastAsia="Times New Roman" w:hAnsi="Times New Roman" w:cs="Times New Roman"/>
                <w:spacing w:val="-12"/>
                <w:sz w:val="24"/>
                <w:szCs w:val="20"/>
                <w:lang w:eastAsia="ru-RU" w:bidi="ru-RU"/>
              </w:rPr>
              <w:t xml:space="preserve"> </w:t>
            </w:r>
            <w:r w:rsidRPr="00E442F8">
              <w:rPr>
                <w:rFonts w:ascii="Times New Roman" w:eastAsia="Times New Roman" w:hAnsi="Times New Roman" w:cs="Times New Roman"/>
                <w:sz w:val="24"/>
                <w:szCs w:val="20"/>
                <w:lang w:eastAsia="ru-RU" w:bidi="ru-RU"/>
              </w:rPr>
              <w:t>Общие</w:t>
            </w:r>
            <w:r w:rsidRPr="00E442F8">
              <w:rPr>
                <w:rFonts w:ascii="Times New Roman" w:eastAsia="Times New Roman" w:hAnsi="Times New Roman" w:cs="Times New Roman"/>
                <w:spacing w:val="-12"/>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технические</w:t>
            </w:r>
            <w:r w:rsidRPr="00E442F8">
              <w:rPr>
                <w:rFonts w:ascii="Times New Roman" w:eastAsia="Times New Roman" w:hAnsi="Times New Roman" w:cs="Times New Roman"/>
                <w:spacing w:val="-12"/>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требования».</w:t>
            </w:r>
          </w:p>
          <w:p w:rsidR="00E442F8" w:rsidRPr="00E442F8" w:rsidRDefault="00E442F8" w:rsidP="00BA70CE">
            <w:pPr>
              <w:widowControl w:val="0"/>
              <w:numPr>
                <w:ilvl w:val="0"/>
                <w:numId w:val="40"/>
              </w:numPr>
              <w:tabs>
                <w:tab w:val="left" w:pos="304"/>
              </w:tabs>
              <w:kinsoku w:val="0"/>
              <w:overflowPunct w:val="0"/>
              <w:autoSpaceDE w:val="0"/>
              <w:autoSpaceDN w:val="0"/>
              <w:adjustRightInd w:val="0"/>
              <w:spacing w:before="125" w:after="0"/>
              <w:ind w:right="535" w:firstLine="709"/>
              <w:jc w:val="center"/>
              <w:rPr>
                <w:rFonts w:ascii="Times New Roman" w:eastAsia="Times New Roman" w:hAnsi="Times New Roman" w:cs="Times New Roman"/>
                <w:sz w:val="24"/>
                <w:szCs w:val="20"/>
                <w:lang w:eastAsia="ru-RU" w:bidi="ru-RU"/>
              </w:rPr>
            </w:pPr>
            <w:r w:rsidRPr="00E442F8">
              <w:rPr>
                <w:rFonts w:ascii="Times New Roman" w:eastAsia="Times New Roman" w:hAnsi="Times New Roman" w:cs="Times New Roman"/>
                <w:sz w:val="24"/>
                <w:szCs w:val="20"/>
                <w:lang w:eastAsia="ru-RU" w:bidi="ru-RU"/>
              </w:rPr>
              <w:t>При</w:t>
            </w:r>
            <w:r w:rsidRPr="00E442F8">
              <w:rPr>
                <w:rFonts w:ascii="Times New Roman" w:eastAsia="Times New Roman" w:hAnsi="Times New Roman" w:cs="Times New Roman"/>
                <w:spacing w:val="-12"/>
                <w:sz w:val="24"/>
                <w:szCs w:val="20"/>
                <w:lang w:eastAsia="ru-RU" w:bidi="ru-RU"/>
              </w:rPr>
              <w:t xml:space="preserve"> </w:t>
            </w:r>
            <w:r w:rsidRPr="00E442F8">
              <w:rPr>
                <w:rFonts w:ascii="Times New Roman" w:eastAsia="Times New Roman" w:hAnsi="Times New Roman" w:cs="Times New Roman"/>
                <w:sz w:val="24"/>
                <w:szCs w:val="20"/>
                <w:lang w:eastAsia="ru-RU" w:bidi="ru-RU"/>
              </w:rPr>
              <w:t>проектировании</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z w:val="24"/>
                <w:szCs w:val="20"/>
                <w:lang w:eastAsia="ru-RU" w:bidi="ru-RU"/>
              </w:rPr>
              <w:t>линий</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z w:val="24"/>
                <w:szCs w:val="20"/>
                <w:lang w:eastAsia="ru-RU" w:bidi="ru-RU"/>
              </w:rPr>
              <w:t>электроосвещения</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необходимо</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обеспечить</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z w:val="24"/>
                <w:szCs w:val="20"/>
                <w:lang w:eastAsia="ru-RU" w:bidi="ru-RU"/>
              </w:rPr>
              <w:t>нормы</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z w:val="24"/>
                <w:szCs w:val="20"/>
                <w:lang w:eastAsia="ru-RU" w:bidi="ru-RU"/>
              </w:rPr>
              <w:t>освещенности</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z w:val="24"/>
                <w:szCs w:val="20"/>
                <w:lang w:eastAsia="ru-RU" w:bidi="ru-RU"/>
              </w:rPr>
              <w:t>согласно</w:t>
            </w:r>
            <w:r w:rsidRPr="00E442F8">
              <w:rPr>
                <w:rFonts w:ascii="Times New Roman" w:eastAsia="Times New Roman" w:hAnsi="Times New Roman" w:cs="Times New Roman"/>
                <w:spacing w:val="30"/>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ГОСТ</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33176-2014</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«Дороги</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автомобильные</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общего</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пользования.</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Горизонтальная</w:t>
            </w:r>
            <w:r w:rsidRPr="00E442F8">
              <w:rPr>
                <w:rFonts w:ascii="Times New Roman" w:eastAsia="Times New Roman" w:hAnsi="Times New Roman" w:cs="Times New Roman"/>
                <w:spacing w:val="-11"/>
                <w:sz w:val="24"/>
                <w:szCs w:val="20"/>
                <w:lang w:eastAsia="ru-RU" w:bidi="ru-RU"/>
              </w:rPr>
              <w:t xml:space="preserve"> </w:t>
            </w:r>
            <w:r w:rsidRPr="00E442F8">
              <w:rPr>
                <w:rFonts w:ascii="Times New Roman" w:eastAsia="Times New Roman" w:hAnsi="Times New Roman" w:cs="Times New Roman"/>
                <w:sz w:val="24"/>
                <w:szCs w:val="20"/>
                <w:lang w:eastAsia="ru-RU" w:bidi="ru-RU"/>
              </w:rPr>
              <w:t>освещенность</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z w:val="24"/>
                <w:szCs w:val="20"/>
                <w:lang w:eastAsia="ru-RU" w:bidi="ru-RU"/>
              </w:rPr>
              <w:t>от</w:t>
            </w:r>
            <w:r w:rsidRPr="00E442F8">
              <w:rPr>
                <w:rFonts w:ascii="Times New Roman" w:eastAsia="Times New Roman" w:hAnsi="Times New Roman" w:cs="Times New Roman"/>
                <w:spacing w:val="52"/>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искусственного</w:t>
            </w:r>
            <w:r w:rsidRPr="00E442F8">
              <w:rPr>
                <w:rFonts w:ascii="Times New Roman" w:eastAsia="Times New Roman" w:hAnsi="Times New Roman" w:cs="Times New Roman"/>
                <w:spacing w:val="-15"/>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освещения.</w:t>
            </w:r>
            <w:r w:rsidRPr="00E442F8">
              <w:rPr>
                <w:rFonts w:ascii="Times New Roman" w:eastAsia="Times New Roman" w:hAnsi="Times New Roman" w:cs="Times New Roman"/>
                <w:spacing w:val="-14"/>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Технические</w:t>
            </w:r>
            <w:r w:rsidRPr="00E442F8">
              <w:rPr>
                <w:rFonts w:ascii="Times New Roman" w:eastAsia="Times New Roman" w:hAnsi="Times New Roman" w:cs="Times New Roman"/>
                <w:spacing w:val="-15"/>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требования».</w:t>
            </w:r>
          </w:p>
          <w:p w:rsidR="00E442F8" w:rsidRPr="00E442F8" w:rsidRDefault="00E442F8" w:rsidP="00BA70CE">
            <w:pPr>
              <w:widowControl w:val="0"/>
              <w:numPr>
                <w:ilvl w:val="0"/>
                <w:numId w:val="40"/>
              </w:numPr>
              <w:tabs>
                <w:tab w:val="left" w:pos="304"/>
              </w:tabs>
              <w:kinsoku w:val="0"/>
              <w:overflowPunct w:val="0"/>
              <w:autoSpaceDE w:val="0"/>
              <w:autoSpaceDN w:val="0"/>
              <w:adjustRightInd w:val="0"/>
              <w:spacing w:before="121" w:after="0"/>
              <w:ind w:right="336" w:firstLine="709"/>
              <w:jc w:val="center"/>
              <w:rPr>
                <w:rFonts w:ascii="Times New Roman" w:eastAsia="Times New Roman" w:hAnsi="Times New Roman" w:cs="Times New Roman"/>
                <w:sz w:val="24"/>
                <w:lang w:eastAsia="ru-RU" w:bidi="ru-RU"/>
              </w:rPr>
            </w:pPr>
            <w:r w:rsidRPr="00E442F8">
              <w:rPr>
                <w:rFonts w:ascii="Times New Roman" w:eastAsia="Times New Roman" w:hAnsi="Times New Roman" w:cs="Times New Roman"/>
                <w:sz w:val="24"/>
                <w:szCs w:val="20"/>
                <w:lang w:eastAsia="ru-RU" w:bidi="ru-RU"/>
              </w:rPr>
              <w:t>При</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проведении</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мероприятий</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по</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обустройству</w:t>
            </w:r>
            <w:r w:rsidRPr="00E442F8">
              <w:rPr>
                <w:rFonts w:ascii="Times New Roman" w:eastAsia="Times New Roman" w:hAnsi="Times New Roman" w:cs="Times New Roman"/>
                <w:spacing w:val="-12"/>
                <w:sz w:val="24"/>
                <w:szCs w:val="20"/>
                <w:lang w:eastAsia="ru-RU" w:bidi="ru-RU"/>
              </w:rPr>
              <w:t xml:space="preserve"> </w:t>
            </w:r>
            <w:r w:rsidRPr="00E442F8">
              <w:rPr>
                <w:rFonts w:ascii="Times New Roman" w:eastAsia="Times New Roman" w:hAnsi="Times New Roman" w:cs="Times New Roman"/>
                <w:sz w:val="24"/>
                <w:szCs w:val="20"/>
                <w:lang w:eastAsia="ru-RU" w:bidi="ru-RU"/>
              </w:rPr>
              <w:t>остановочных</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пунктов</w:t>
            </w:r>
            <w:r w:rsidRPr="00E442F8">
              <w:rPr>
                <w:rFonts w:ascii="Times New Roman" w:eastAsia="Times New Roman" w:hAnsi="Times New Roman" w:cs="Times New Roman"/>
                <w:spacing w:val="-10"/>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следует</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соблюдать</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требования</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по</w:t>
            </w:r>
            <w:r w:rsidRPr="00E442F8">
              <w:rPr>
                <w:rFonts w:ascii="Times New Roman" w:eastAsia="Times New Roman" w:hAnsi="Times New Roman" w:cs="Times New Roman"/>
                <w:spacing w:val="56"/>
                <w:w w:val="99"/>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их</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доступности</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для</w:t>
            </w:r>
            <w:r w:rsidRPr="00E442F8">
              <w:rPr>
                <w:rFonts w:ascii="Times New Roman" w:eastAsia="Times New Roman" w:hAnsi="Times New Roman" w:cs="Times New Roman"/>
                <w:spacing w:val="-6"/>
                <w:sz w:val="24"/>
                <w:szCs w:val="20"/>
                <w:lang w:eastAsia="ru-RU" w:bidi="ru-RU"/>
              </w:rPr>
              <w:t xml:space="preserve"> </w:t>
            </w:r>
            <w:r w:rsidRPr="00E442F8">
              <w:rPr>
                <w:rFonts w:ascii="Times New Roman" w:eastAsia="Times New Roman" w:hAnsi="Times New Roman" w:cs="Times New Roman"/>
                <w:sz w:val="24"/>
                <w:szCs w:val="20"/>
                <w:lang w:eastAsia="ru-RU" w:bidi="ru-RU"/>
              </w:rPr>
              <w:t>инвалидов</w:t>
            </w:r>
            <w:r w:rsidRPr="00E442F8">
              <w:rPr>
                <w:rFonts w:ascii="Times New Roman" w:eastAsia="Times New Roman" w:hAnsi="Times New Roman" w:cs="Times New Roman"/>
                <w:spacing w:val="-9"/>
                <w:sz w:val="24"/>
                <w:szCs w:val="20"/>
                <w:lang w:eastAsia="ru-RU" w:bidi="ru-RU"/>
              </w:rPr>
              <w:t xml:space="preserve"> </w:t>
            </w:r>
            <w:r w:rsidRPr="00E442F8">
              <w:rPr>
                <w:rFonts w:ascii="Times New Roman" w:eastAsia="Times New Roman" w:hAnsi="Times New Roman" w:cs="Times New Roman"/>
                <w:sz w:val="24"/>
                <w:szCs w:val="20"/>
                <w:lang w:eastAsia="ru-RU" w:bidi="ru-RU"/>
              </w:rPr>
              <w:t>и</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других</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z w:val="24"/>
                <w:szCs w:val="20"/>
                <w:lang w:eastAsia="ru-RU" w:bidi="ru-RU"/>
              </w:rPr>
              <w:t>маломобильных</w:t>
            </w:r>
            <w:r w:rsidRPr="00E442F8">
              <w:rPr>
                <w:rFonts w:ascii="Times New Roman" w:eastAsia="Times New Roman" w:hAnsi="Times New Roman" w:cs="Times New Roman"/>
                <w:spacing w:val="-7"/>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групп</w:t>
            </w:r>
            <w:r w:rsidRPr="00E442F8">
              <w:rPr>
                <w:rFonts w:ascii="Times New Roman" w:eastAsia="Times New Roman" w:hAnsi="Times New Roman" w:cs="Times New Roman"/>
                <w:spacing w:val="-8"/>
                <w:sz w:val="24"/>
                <w:szCs w:val="20"/>
                <w:lang w:eastAsia="ru-RU" w:bidi="ru-RU"/>
              </w:rPr>
              <w:t xml:space="preserve"> </w:t>
            </w:r>
            <w:r w:rsidRPr="00E442F8">
              <w:rPr>
                <w:rFonts w:ascii="Times New Roman" w:eastAsia="Times New Roman" w:hAnsi="Times New Roman" w:cs="Times New Roman"/>
                <w:spacing w:val="-1"/>
                <w:sz w:val="24"/>
                <w:szCs w:val="20"/>
                <w:lang w:eastAsia="ru-RU" w:bidi="ru-RU"/>
              </w:rPr>
              <w:t>населения.</w:t>
            </w:r>
          </w:p>
        </w:tc>
      </w:tr>
    </w:tbl>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Создание транспортно-пересадочных узлов не планируется.</w:t>
      </w:r>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before="72" w:after="0" w:line="240" w:lineRule="auto"/>
        <w:ind w:right="2" w:firstLine="709"/>
        <w:jc w:val="both"/>
        <w:outlineLvl w:val="2"/>
        <w:rPr>
          <w:rFonts w:ascii="Times New Roman" w:eastAsia="Times New Roman" w:hAnsi="Times New Roman" w:cs="Times New Roman"/>
          <w:bCs/>
          <w:iCs/>
          <w:sz w:val="28"/>
          <w:szCs w:val="36"/>
          <w:lang w:eastAsia="ru-RU" w:bidi="ru-RU"/>
        </w:rPr>
      </w:pPr>
      <w:bookmarkStart w:id="20" w:name="_Toc25628804"/>
      <w:r w:rsidRPr="00E442F8">
        <w:rPr>
          <w:rFonts w:ascii="Times New Roman" w:eastAsia="Times New Roman" w:hAnsi="Times New Roman" w:cs="Times New Roman"/>
          <w:b/>
          <w:sz w:val="28"/>
          <w:szCs w:val="36"/>
          <w:lang w:eastAsia="ru-RU" w:bidi="ru-RU"/>
        </w:rPr>
        <w:t>Раздел 4.3 Мероприятия для легкового автомобильного транспорта, включая развитие единого парковочного пространства</w:t>
      </w:r>
      <w:bookmarkEnd w:id="20"/>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Формирование единого парковочного пространства позволяет предотвратить процессы образования </w:t>
      </w:r>
      <w:proofErr w:type="spellStart"/>
      <w:r w:rsidRPr="00E442F8">
        <w:rPr>
          <w:rFonts w:ascii="Times New Roman" w:eastAsia="Times New Roman" w:hAnsi="Times New Roman" w:cs="Times New Roman"/>
          <w:bCs/>
          <w:iCs/>
          <w:sz w:val="28"/>
          <w:lang w:eastAsia="ru-RU" w:bidi="ru-RU"/>
        </w:rPr>
        <w:t>заторовых</w:t>
      </w:r>
      <w:proofErr w:type="spellEnd"/>
      <w:r w:rsidRPr="00E442F8">
        <w:rPr>
          <w:rFonts w:ascii="Times New Roman" w:eastAsia="Times New Roman" w:hAnsi="Times New Roman" w:cs="Times New Roman"/>
          <w:bCs/>
          <w:iCs/>
          <w:sz w:val="28"/>
          <w:lang w:eastAsia="ru-RU" w:bidi="ru-RU"/>
        </w:rPr>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roofErr w:type="gramStart"/>
      <w:r w:rsidRPr="00E442F8">
        <w:rPr>
          <w:rFonts w:ascii="Times New Roman" w:eastAsia="Times New Roman" w:hAnsi="Times New Roman" w:cs="Times New Roman"/>
          <w:bCs/>
          <w:iCs/>
          <w:sz w:val="28"/>
          <w:lang w:eastAsia="ru-RU" w:bidi="ru-RU"/>
        </w:rPr>
        <w:t xml:space="preserve">По результатам анализа параметров размещения мест стоянки и остановки транспортных средств, проведенного в рамках КСОДД выявлен недостаток парковочных мест как для постоянного, так и для временного хранения ТС. </w:t>
      </w:r>
      <w:proofErr w:type="gramEnd"/>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Дефицит </w:t>
      </w:r>
      <w:proofErr w:type="spellStart"/>
      <w:r w:rsidRPr="00E442F8">
        <w:rPr>
          <w:rFonts w:ascii="Times New Roman" w:eastAsia="Times New Roman" w:hAnsi="Times New Roman" w:cs="Times New Roman"/>
          <w:bCs/>
          <w:iCs/>
          <w:sz w:val="28"/>
          <w:lang w:eastAsia="ru-RU" w:bidi="ru-RU"/>
        </w:rPr>
        <w:t>машино</w:t>
      </w:r>
      <w:proofErr w:type="spellEnd"/>
      <w:r w:rsidRPr="00E442F8">
        <w:rPr>
          <w:rFonts w:ascii="Times New Roman" w:eastAsia="Times New Roman" w:hAnsi="Times New Roman" w:cs="Times New Roman"/>
          <w:bCs/>
          <w:iCs/>
          <w:sz w:val="28"/>
          <w:lang w:eastAsia="ru-RU" w:bidi="ru-RU"/>
        </w:rPr>
        <w:t>-мест для постоянного хранения ТС составил 10273 единиц по г. Лениногорск.</w:t>
      </w:r>
    </w:p>
    <w:p w:rsidR="00E442F8" w:rsidRPr="00E442F8" w:rsidRDefault="00E442F8" w:rsidP="00BA70CE">
      <w:pPr>
        <w:widowControl w:val="0"/>
        <w:kinsoku w:val="0"/>
        <w:overflowPunct w:val="0"/>
        <w:autoSpaceDE w:val="0"/>
        <w:autoSpaceDN w:val="0"/>
        <w:spacing w:after="0" w:line="240" w:lineRule="auto"/>
        <w:ind w:right="104" w:firstLine="709"/>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Дефицит</w:t>
      </w:r>
      <w:r w:rsidRPr="00E442F8">
        <w:rPr>
          <w:rFonts w:ascii="Times New Roman" w:eastAsia="Times New Roman" w:hAnsi="Times New Roman" w:cs="Times New Roman"/>
          <w:spacing w:val="34"/>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парковочных</w:t>
      </w:r>
      <w:r w:rsidRPr="00E442F8">
        <w:rPr>
          <w:rFonts w:ascii="Times New Roman" w:eastAsia="Times New Roman" w:hAnsi="Times New Roman" w:cs="Times New Roman"/>
          <w:spacing w:val="3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мест</w:t>
      </w:r>
      <w:r w:rsidRPr="00E442F8">
        <w:rPr>
          <w:rFonts w:ascii="Times New Roman" w:eastAsia="Times New Roman" w:hAnsi="Times New Roman" w:cs="Times New Roman"/>
          <w:spacing w:val="32"/>
          <w:sz w:val="28"/>
          <w:szCs w:val="28"/>
          <w:lang w:eastAsia="ru-RU" w:bidi="ru-RU"/>
        </w:rPr>
        <w:t xml:space="preserve"> </w:t>
      </w:r>
      <w:r w:rsidRPr="00E442F8">
        <w:rPr>
          <w:rFonts w:ascii="Times New Roman" w:eastAsia="Times New Roman" w:hAnsi="Times New Roman" w:cs="Times New Roman"/>
          <w:sz w:val="28"/>
          <w:szCs w:val="28"/>
          <w:lang w:eastAsia="ru-RU" w:bidi="ru-RU"/>
        </w:rPr>
        <w:t>для</w:t>
      </w:r>
      <w:r w:rsidRPr="00E442F8">
        <w:rPr>
          <w:rFonts w:ascii="Times New Roman" w:eastAsia="Times New Roman" w:hAnsi="Times New Roman" w:cs="Times New Roman"/>
          <w:spacing w:val="3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временного</w:t>
      </w:r>
      <w:r w:rsidRPr="00E442F8">
        <w:rPr>
          <w:rFonts w:ascii="Times New Roman" w:eastAsia="Times New Roman" w:hAnsi="Times New Roman" w:cs="Times New Roman"/>
          <w:spacing w:val="36"/>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хранения</w:t>
      </w:r>
      <w:r w:rsidRPr="00E442F8">
        <w:rPr>
          <w:rFonts w:ascii="Times New Roman" w:eastAsia="Times New Roman" w:hAnsi="Times New Roman" w:cs="Times New Roman"/>
          <w:spacing w:val="3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выявлен</w:t>
      </w:r>
      <w:r w:rsidRPr="00E442F8">
        <w:rPr>
          <w:rFonts w:ascii="Times New Roman" w:eastAsia="Times New Roman" w:hAnsi="Times New Roman" w:cs="Times New Roman"/>
          <w:spacing w:val="36"/>
          <w:sz w:val="28"/>
          <w:szCs w:val="28"/>
          <w:lang w:eastAsia="ru-RU" w:bidi="ru-RU"/>
        </w:rPr>
        <w:t xml:space="preserve"> </w:t>
      </w:r>
      <w:r w:rsidRPr="00E442F8">
        <w:rPr>
          <w:rFonts w:ascii="Times New Roman" w:eastAsia="Times New Roman" w:hAnsi="Times New Roman" w:cs="Times New Roman"/>
          <w:sz w:val="28"/>
          <w:szCs w:val="28"/>
          <w:lang w:eastAsia="ru-RU" w:bidi="ru-RU"/>
        </w:rPr>
        <w:t>у</w:t>
      </w:r>
      <w:r w:rsidRPr="00E442F8">
        <w:rPr>
          <w:rFonts w:ascii="Times New Roman" w:eastAsia="Times New Roman" w:hAnsi="Times New Roman" w:cs="Times New Roman"/>
          <w:spacing w:val="31"/>
          <w:sz w:val="28"/>
          <w:szCs w:val="28"/>
          <w:lang w:eastAsia="ru-RU" w:bidi="ru-RU"/>
        </w:rPr>
        <w:t xml:space="preserve"> </w:t>
      </w:r>
      <w:r w:rsidRPr="00E442F8">
        <w:rPr>
          <w:rFonts w:ascii="Times New Roman" w:eastAsia="Times New Roman" w:hAnsi="Times New Roman" w:cs="Times New Roman"/>
          <w:sz w:val="28"/>
          <w:szCs w:val="28"/>
          <w:lang w:eastAsia="ru-RU" w:bidi="ru-RU"/>
        </w:rPr>
        <w:t>10</w:t>
      </w:r>
      <w:r w:rsidRPr="00E442F8">
        <w:rPr>
          <w:rFonts w:ascii="Times New Roman" w:eastAsia="Times New Roman" w:hAnsi="Times New Roman" w:cs="Times New Roman"/>
          <w:spacing w:val="6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объектов притяжения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транспорта</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z w:val="28"/>
          <w:szCs w:val="28"/>
          <w:lang w:eastAsia="ru-RU" w:bidi="ru-RU"/>
        </w:rPr>
        <w:t xml:space="preserve">и </w:t>
      </w:r>
      <w:r w:rsidRPr="00E442F8">
        <w:rPr>
          <w:rFonts w:ascii="Times New Roman" w:eastAsia="Times New Roman" w:hAnsi="Times New Roman" w:cs="Times New Roman"/>
          <w:spacing w:val="-1"/>
          <w:sz w:val="28"/>
          <w:szCs w:val="28"/>
          <w:lang w:eastAsia="ru-RU" w:bidi="ru-RU"/>
        </w:rPr>
        <w:t xml:space="preserve">составил </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895</w:t>
      </w:r>
      <w:r w:rsidRPr="00E442F8">
        <w:rPr>
          <w:rFonts w:ascii="Times New Roman" w:eastAsia="Times New Roman" w:hAnsi="Times New Roman" w:cs="Times New Roman"/>
          <w:sz w:val="28"/>
          <w:szCs w:val="28"/>
          <w:lang w:eastAsia="ru-RU" w:bidi="ru-RU"/>
        </w:rPr>
        <w:t xml:space="preserve"> </w:t>
      </w:r>
      <w:proofErr w:type="spellStart"/>
      <w:r w:rsidRPr="00E442F8">
        <w:rPr>
          <w:rFonts w:ascii="Times New Roman" w:eastAsia="Times New Roman" w:hAnsi="Times New Roman" w:cs="Times New Roman"/>
          <w:spacing w:val="-1"/>
          <w:sz w:val="28"/>
          <w:szCs w:val="28"/>
          <w:lang w:eastAsia="ru-RU" w:bidi="ru-RU"/>
        </w:rPr>
        <w:t>машино</w:t>
      </w:r>
      <w:proofErr w:type="spellEnd"/>
      <w:r w:rsidRPr="00E442F8">
        <w:rPr>
          <w:rFonts w:ascii="Times New Roman" w:eastAsia="Times New Roman" w:hAnsi="Times New Roman" w:cs="Times New Roman"/>
          <w:spacing w:val="-1"/>
          <w:sz w:val="28"/>
          <w:szCs w:val="28"/>
          <w:lang w:eastAsia="ru-RU" w:bidi="ru-RU"/>
        </w:rPr>
        <w:t>-мест.</w:t>
      </w:r>
    </w:p>
    <w:p w:rsidR="00E442F8" w:rsidRPr="00E442F8" w:rsidRDefault="00E442F8" w:rsidP="00BA70CE">
      <w:pPr>
        <w:widowControl w:val="0"/>
        <w:kinsoku w:val="0"/>
        <w:overflowPunct w:val="0"/>
        <w:autoSpaceDE w:val="0"/>
        <w:autoSpaceDN w:val="0"/>
        <w:spacing w:before="4" w:after="0" w:line="240" w:lineRule="auto"/>
        <w:ind w:right="105" w:firstLine="709"/>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z w:val="28"/>
          <w:szCs w:val="28"/>
          <w:lang w:eastAsia="ru-RU" w:bidi="ru-RU"/>
        </w:rPr>
        <w:lastRenderedPageBreak/>
        <w:t>В</w:t>
      </w:r>
      <w:r w:rsidRPr="00E442F8">
        <w:rPr>
          <w:rFonts w:ascii="Times New Roman" w:eastAsia="Times New Roman" w:hAnsi="Times New Roman" w:cs="Times New Roman"/>
          <w:spacing w:val="1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таблице</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z w:val="28"/>
          <w:szCs w:val="28"/>
          <w:lang w:eastAsia="ru-RU" w:bidi="ru-RU"/>
        </w:rPr>
        <w:t>12</w:t>
      </w:r>
      <w:r w:rsidRPr="00E442F8">
        <w:rPr>
          <w:rFonts w:ascii="Times New Roman" w:eastAsia="Times New Roman" w:hAnsi="Times New Roman" w:cs="Times New Roman"/>
          <w:spacing w:val="1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приведены</w:t>
      </w:r>
      <w:r w:rsidRPr="00E442F8">
        <w:rPr>
          <w:rFonts w:ascii="Times New Roman" w:eastAsia="Times New Roman" w:hAnsi="Times New Roman" w:cs="Times New Roman"/>
          <w:spacing w:val="1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объекты</w:t>
      </w:r>
      <w:r w:rsidRPr="00E442F8">
        <w:rPr>
          <w:rFonts w:ascii="Times New Roman" w:eastAsia="Times New Roman" w:hAnsi="Times New Roman" w:cs="Times New Roman"/>
          <w:spacing w:val="1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притяжения,</w:t>
      </w:r>
      <w:r w:rsidRPr="00E442F8">
        <w:rPr>
          <w:rFonts w:ascii="Times New Roman" w:eastAsia="Times New Roman" w:hAnsi="Times New Roman" w:cs="Times New Roman"/>
          <w:spacing w:val="15"/>
          <w:sz w:val="28"/>
          <w:szCs w:val="28"/>
          <w:lang w:eastAsia="ru-RU" w:bidi="ru-RU"/>
        </w:rPr>
        <w:t xml:space="preserve"> </w:t>
      </w:r>
      <w:r w:rsidRPr="00E442F8">
        <w:rPr>
          <w:rFonts w:ascii="Times New Roman" w:eastAsia="Times New Roman" w:hAnsi="Times New Roman" w:cs="Times New Roman"/>
          <w:sz w:val="28"/>
          <w:szCs w:val="28"/>
          <w:lang w:eastAsia="ru-RU" w:bidi="ru-RU"/>
        </w:rPr>
        <w:t>у</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которых</w:t>
      </w:r>
      <w:r w:rsidRPr="00E442F8">
        <w:rPr>
          <w:rFonts w:ascii="Times New Roman" w:eastAsia="Times New Roman" w:hAnsi="Times New Roman" w:cs="Times New Roman"/>
          <w:spacing w:val="1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необходимо</w:t>
      </w:r>
      <w:r w:rsidRPr="00E442F8">
        <w:rPr>
          <w:rFonts w:ascii="Times New Roman" w:eastAsia="Times New Roman" w:hAnsi="Times New Roman" w:cs="Times New Roman"/>
          <w:spacing w:val="3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организовать</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дополнительные </w:t>
      </w:r>
      <w:proofErr w:type="spellStart"/>
      <w:r w:rsidRPr="00E442F8">
        <w:rPr>
          <w:rFonts w:ascii="Times New Roman" w:eastAsia="Times New Roman" w:hAnsi="Times New Roman" w:cs="Times New Roman"/>
          <w:spacing w:val="-1"/>
          <w:sz w:val="28"/>
          <w:szCs w:val="28"/>
          <w:lang w:eastAsia="ru-RU" w:bidi="ru-RU"/>
        </w:rPr>
        <w:t>машино</w:t>
      </w:r>
      <w:proofErr w:type="spellEnd"/>
      <w:r w:rsidRPr="00E442F8">
        <w:rPr>
          <w:rFonts w:ascii="Times New Roman" w:eastAsia="Times New Roman" w:hAnsi="Times New Roman" w:cs="Times New Roman"/>
          <w:spacing w:val="-2"/>
          <w:sz w:val="28"/>
          <w:szCs w:val="28"/>
          <w:lang w:eastAsia="ru-RU" w:bidi="ru-RU"/>
        </w:rPr>
        <w:t>-</w:t>
      </w:r>
      <w:r w:rsidRPr="00E442F8">
        <w:rPr>
          <w:rFonts w:ascii="Times New Roman" w:eastAsia="Times New Roman" w:hAnsi="Times New Roman" w:cs="Times New Roman"/>
          <w:spacing w:val="-1"/>
          <w:sz w:val="28"/>
          <w:szCs w:val="28"/>
          <w:lang w:eastAsia="ru-RU" w:bidi="ru-RU"/>
        </w:rPr>
        <w:t>места.</w:t>
      </w:r>
    </w:p>
    <w:p w:rsidR="00E442F8" w:rsidRPr="00E442F8" w:rsidRDefault="00E442F8" w:rsidP="00BA70CE">
      <w:pPr>
        <w:widowControl w:val="0"/>
        <w:kinsoku w:val="0"/>
        <w:overflowPunct w:val="0"/>
        <w:autoSpaceDE w:val="0"/>
        <w:autoSpaceDN w:val="0"/>
        <w:spacing w:before="4" w:after="0" w:line="240" w:lineRule="auto"/>
        <w:ind w:right="105" w:firstLine="709"/>
        <w:jc w:val="both"/>
        <w:rPr>
          <w:rFonts w:ascii="Times New Roman" w:eastAsia="Times New Roman" w:hAnsi="Times New Roman" w:cs="Times New Roman"/>
          <w:spacing w:val="-1"/>
          <w:sz w:val="28"/>
          <w:szCs w:val="28"/>
          <w:lang w:eastAsia="ru-RU" w:bidi="ru-RU"/>
        </w:rPr>
      </w:pPr>
    </w:p>
    <w:p w:rsidR="00E442F8" w:rsidRPr="00E442F8" w:rsidRDefault="00E442F8" w:rsidP="00BA70CE">
      <w:pPr>
        <w:widowControl w:val="0"/>
        <w:tabs>
          <w:tab w:val="left" w:pos="1306"/>
          <w:tab w:val="left" w:pos="1649"/>
          <w:tab w:val="left" w:pos="1992"/>
          <w:tab w:val="left" w:pos="3255"/>
          <w:tab w:val="left" w:pos="4963"/>
          <w:tab w:val="left" w:pos="6514"/>
          <w:tab w:val="left" w:pos="8163"/>
        </w:tabs>
        <w:kinsoku w:val="0"/>
        <w:overflowPunct w:val="0"/>
        <w:autoSpaceDE w:val="0"/>
        <w:autoSpaceDN w:val="0"/>
        <w:spacing w:before="6" w:after="0" w:line="240" w:lineRule="auto"/>
        <w:ind w:right="105" w:firstLine="709"/>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 xml:space="preserve">Таблица </w:t>
      </w:r>
      <w:r w:rsidRPr="00E442F8">
        <w:rPr>
          <w:rFonts w:ascii="Times New Roman" w:eastAsia="Times New Roman" w:hAnsi="Times New Roman" w:cs="Times New Roman"/>
          <w:sz w:val="28"/>
          <w:szCs w:val="28"/>
          <w:lang w:eastAsia="ru-RU" w:bidi="ru-RU"/>
        </w:rPr>
        <w:t xml:space="preserve">12 – </w:t>
      </w:r>
      <w:r w:rsidRPr="00E442F8">
        <w:rPr>
          <w:rFonts w:ascii="Times New Roman" w:eastAsia="Times New Roman" w:hAnsi="Times New Roman" w:cs="Times New Roman"/>
          <w:spacing w:val="-1"/>
          <w:sz w:val="28"/>
          <w:szCs w:val="28"/>
          <w:lang w:eastAsia="ru-RU" w:bidi="ru-RU"/>
        </w:rPr>
        <w:t xml:space="preserve">Объекты притяжения, </w:t>
      </w:r>
      <w:r w:rsidRPr="00E442F8">
        <w:rPr>
          <w:rFonts w:ascii="Times New Roman" w:eastAsia="Times New Roman" w:hAnsi="Times New Roman" w:cs="Times New Roman"/>
          <w:sz w:val="28"/>
          <w:szCs w:val="28"/>
          <w:lang w:eastAsia="ru-RU" w:bidi="ru-RU"/>
        </w:rPr>
        <w:t xml:space="preserve">у </w:t>
      </w:r>
      <w:r w:rsidRPr="00E442F8">
        <w:rPr>
          <w:rFonts w:ascii="Times New Roman" w:eastAsia="Times New Roman" w:hAnsi="Times New Roman" w:cs="Times New Roman"/>
          <w:spacing w:val="-1"/>
          <w:sz w:val="28"/>
          <w:szCs w:val="28"/>
          <w:lang w:eastAsia="ru-RU" w:bidi="ru-RU"/>
        </w:rPr>
        <w:t xml:space="preserve">которых </w:t>
      </w:r>
      <w:r w:rsidRPr="00E442F8">
        <w:rPr>
          <w:rFonts w:ascii="Times New Roman" w:eastAsia="Times New Roman" w:hAnsi="Times New Roman" w:cs="Times New Roman"/>
          <w:spacing w:val="-1"/>
          <w:w w:val="95"/>
          <w:sz w:val="28"/>
          <w:szCs w:val="28"/>
          <w:lang w:eastAsia="ru-RU" w:bidi="ru-RU"/>
        </w:rPr>
        <w:t xml:space="preserve">необходимо </w:t>
      </w:r>
      <w:r w:rsidRPr="00E442F8">
        <w:rPr>
          <w:rFonts w:ascii="Times New Roman" w:eastAsia="Times New Roman" w:hAnsi="Times New Roman" w:cs="Times New Roman"/>
          <w:spacing w:val="-1"/>
          <w:sz w:val="28"/>
          <w:szCs w:val="28"/>
          <w:lang w:eastAsia="ru-RU" w:bidi="ru-RU"/>
        </w:rPr>
        <w:t>организовать</w:t>
      </w:r>
      <w:r w:rsidRPr="00E442F8">
        <w:rPr>
          <w:rFonts w:ascii="Times New Roman" w:eastAsia="Times New Roman" w:hAnsi="Times New Roman" w:cs="Times New Roman"/>
          <w:spacing w:val="3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дополнительные парковочные места</w:t>
      </w:r>
    </w:p>
    <w:tbl>
      <w:tblPr>
        <w:tblW w:w="0" w:type="auto"/>
        <w:tblInd w:w="106" w:type="dxa"/>
        <w:tblLayout w:type="fixed"/>
        <w:tblCellMar>
          <w:left w:w="0" w:type="dxa"/>
          <w:right w:w="0" w:type="dxa"/>
        </w:tblCellMar>
        <w:tblLook w:val="0000" w:firstRow="0" w:lastRow="0" w:firstColumn="0" w:lastColumn="0" w:noHBand="0" w:noVBand="0"/>
      </w:tblPr>
      <w:tblGrid>
        <w:gridCol w:w="540"/>
        <w:gridCol w:w="3530"/>
        <w:gridCol w:w="3950"/>
        <w:gridCol w:w="1608"/>
      </w:tblGrid>
      <w:tr w:rsidR="00E442F8" w:rsidRPr="00E442F8" w:rsidTr="00E442F8">
        <w:trPr>
          <w:trHeight w:hRule="exact" w:val="1447"/>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ind w:right="98"/>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lang w:eastAsia="ru-RU" w:bidi="ru-RU"/>
              </w:rPr>
              <w:t xml:space="preserve">№ </w:t>
            </w:r>
            <w:proofErr w:type="gramStart"/>
            <w:r w:rsidRPr="00E442F8">
              <w:rPr>
                <w:rFonts w:ascii="Times New Roman" w:eastAsia="Times New Roman" w:hAnsi="Times New Roman" w:cs="Times New Roman"/>
                <w:b/>
                <w:lang w:eastAsia="ru-RU" w:bidi="ru-RU"/>
              </w:rPr>
              <w:t>п</w:t>
            </w:r>
            <w:proofErr w:type="gramEnd"/>
            <w:r w:rsidRPr="00E442F8">
              <w:rPr>
                <w:rFonts w:ascii="Times New Roman" w:eastAsia="Times New Roman" w:hAnsi="Times New Roman" w:cs="Times New Roman"/>
                <w:b/>
                <w:lang w:eastAsia="ru-RU" w:bidi="ru-RU"/>
              </w:rPr>
              <w:t>/п</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spacing w:val="-1"/>
                <w:lang w:eastAsia="ru-RU" w:bidi="ru-RU"/>
              </w:rPr>
              <w:t>Наименование объекта</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spacing w:val="-1"/>
                <w:lang w:eastAsia="ru-RU" w:bidi="ru-RU"/>
              </w:rPr>
              <w:t>Местоположение</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30" w:after="0" w:line="240" w:lineRule="auto"/>
              <w:ind w:right="99"/>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lang w:eastAsia="ru-RU" w:bidi="ru-RU"/>
              </w:rPr>
              <w:t xml:space="preserve">Необходимое </w:t>
            </w:r>
            <w:r w:rsidRPr="00E442F8">
              <w:rPr>
                <w:rFonts w:ascii="Times New Roman" w:eastAsia="Times New Roman" w:hAnsi="Times New Roman" w:cs="Times New Roman"/>
                <w:b/>
                <w:spacing w:val="-1"/>
                <w:lang w:eastAsia="ru-RU" w:bidi="ru-RU"/>
              </w:rPr>
              <w:t>количество</w:t>
            </w:r>
            <w:r w:rsidRPr="00E442F8">
              <w:rPr>
                <w:rFonts w:ascii="Times New Roman" w:eastAsia="Times New Roman" w:hAnsi="Times New Roman" w:cs="Times New Roman"/>
                <w:b/>
                <w:spacing w:val="27"/>
                <w:lang w:eastAsia="ru-RU" w:bidi="ru-RU"/>
              </w:rPr>
              <w:t xml:space="preserve"> </w:t>
            </w:r>
            <w:proofErr w:type="spellStart"/>
            <w:r w:rsidRPr="00E442F8">
              <w:rPr>
                <w:rFonts w:ascii="Times New Roman" w:eastAsia="Times New Roman" w:hAnsi="Times New Roman" w:cs="Times New Roman"/>
                <w:b/>
                <w:spacing w:val="-1"/>
                <w:lang w:eastAsia="ru-RU" w:bidi="ru-RU"/>
              </w:rPr>
              <w:t>машино</w:t>
            </w:r>
            <w:proofErr w:type="spellEnd"/>
            <w:r w:rsidRPr="00E442F8">
              <w:rPr>
                <w:rFonts w:ascii="Times New Roman" w:eastAsia="Times New Roman" w:hAnsi="Times New Roman" w:cs="Times New Roman"/>
                <w:b/>
                <w:spacing w:val="-1"/>
                <w:lang w:eastAsia="ru-RU" w:bidi="ru-RU"/>
              </w:rPr>
              <w:t>-мест</w:t>
            </w:r>
          </w:p>
        </w:tc>
      </w:tr>
      <w:tr w:rsidR="00E442F8" w:rsidRPr="00E442F8" w:rsidTr="00E442F8">
        <w:trPr>
          <w:trHeight w:hRule="exact" w:val="396"/>
        </w:trPr>
        <w:tc>
          <w:tcPr>
            <w:tcW w:w="9628" w:type="dxa"/>
            <w:gridSpan w:val="4"/>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 xml:space="preserve">Объекты </w:t>
            </w:r>
            <w:r w:rsidRPr="00E442F8">
              <w:rPr>
                <w:rFonts w:ascii="Times New Roman" w:eastAsia="Times New Roman" w:hAnsi="Times New Roman" w:cs="Times New Roman"/>
                <w:lang w:eastAsia="ru-RU" w:bidi="ru-RU"/>
              </w:rPr>
              <w:t>образования</w:t>
            </w:r>
          </w:p>
        </w:tc>
      </w:tr>
      <w:tr w:rsidR="00E442F8" w:rsidRPr="00E442F8" w:rsidTr="00E442F8">
        <w:trPr>
          <w:trHeight w:hRule="exact" w:val="39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Лениногорский</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spacing w:val="-1"/>
                <w:lang w:eastAsia="ru-RU" w:bidi="ru-RU"/>
              </w:rPr>
              <w:t>филиал</w:t>
            </w:r>
            <w:r w:rsidRPr="00E442F8">
              <w:rPr>
                <w:rFonts w:ascii="Times New Roman" w:eastAsia="Times New Roman" w:hAnsi="Times New Roman" w:cs="Times New Roman"/>
                <w:spacing w:val="-3"/>
                <w:lang w:eastAsia="ru-RU" w:bidi="ru-RU"/>
              </w:rPr>
              <w:t xml:space="preserve"> </w:t>
            </w:r>
            <w:r w:rsidRPr="00E442F8">
              <w:rPr>
                <w:rFonts w:ascii="Times New Roman" w:eastAsia="Times New Roman" w:hAnsi="Times New Roman" w:cs="Times New Roman"/>
                <w:spacing w:val="-1"/>
                <w:lang w:eastAsia="ru-RU" w:bidi="ru-RU"/>
              </w:rPr>
              <w:t>КАИ</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г. Лениногорск,</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3"/>
                <w:lang w:eastAsia="ru-RU" w:bidi="ru-RU"/>
              </w:rPr>
              <w:t>ул.</w:t>
            </w:r>
            <w:r w:rsidRPr="00E442F8">
              <w:rPr>
                <w:rFonts w:ascii="Times New Roman" w:eastAsia="Times New Roman" w:hAnsi="Times New Roman" w:cs="Times New Roman"/>
                <w:lang w:eastAsia="ru-RU" w:bidi="ru-RU"/>
              </w:rPr>
              <w:t xml:space="preserve"> Ленина, 22</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19</w:t>
            </w:r>
          </w:p>
        </w:tc>
      </w:tr>
      <w:tr w:rsidR="00E442F8" w:rsidRPr="00E442F8" w:rsidTr="00E442F8">
        <w:trPr>
          <w:trHeight w:hRule="exact" w:val="785"/>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5"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2</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5"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Нефтяной</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spacing w:val="-1"/>
                <w:lang w:eastAsia="ru-RU" w:bidi="ru-RU"/>
              </w:rPr>
              <w:t>техникум</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spacing w:val="-1"/>
                <w:lang w:eastAsia="ru-RU" w:bidi="ru-RU"/>
              </w:rPr>
            </w:pPr>
            <w:r w:rsidRPr="00E442F8">
              <w:rPr>
                <w:rFonts w:ascii="Times New Roman" w:eastAsia="Times New Roman" w:hAnsi="Times New Roman" w:cs="Times New Roman"/>
                <w:lang w:eastAsia="ru-RU" w:bidi="ru-RU"/>
              </w:rPr>
              <w:t>г. Лениногорск,</w:t>
            </w:r>
            <w:r w:rsidRPr="00E442F8">
              <w:rPr>
                <w:rFonts w:ascii="Times New Roman" w:eastAsia="Times New Roman" w:hAnsi="Times New Roman" w:cs="Times New Roman"/>
                <w:spacing w:val="-3"/>
                <w:lang w:eastAsia="ru-RU" w:bidi="ru-RU"/>
              </w:rPr>
              <w:t xml:space="preserve"> </w:t>
            </w:r>
            <w:r w:rsidRPr="00E442F8">
              <w:rPr>
                <w:rFonts w:ascii="Times New Roman" w:eastAsia="Times New Roman" w:hAnsi="Times New Roman" w:cs="Times New Roman"/>
                <w:lang w:eastAsia="ru-RU" w:bidi="ru-RU"/>
              </w:rPr>
              <w:t>пр. 50</w:t>
            </w:r>
            <w:r w:rsidRPr="00E442F8">
              <w:rPr>
                <w:rFonts w:ascii="Times New Roman" w:eastAsia="Times New Roman" w:hAnsi="Times New Roman" w:cs="Times New Roman"/>
                <w:spacing w:val="-3"/>
                <w:lang w:eastAsia="ru-RU" w:bidi="ru-RU"/>
              </w:rPr>
              <w:t xml:space="preserve"> </w:t>
            </w:r>
            <w:r w:rsidRPr="00E442F8">
              <w:rPr>
                <w:rFonts w:ascii="Times New Roman" w:eastAsia="Times New Roman" w:hAnsi="Times New Roman" w:cs="Times New Roman"/>
                <w:spacing w:val="-1"/>
                <w:lang w:eastAsia="ru-RU" w:bidi="ru-RU"/>
              </w:rPr>
              <w:t>лет</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Победы,</w:t>
            </w:r>
          </w:p>
          <w:p w:rsidR="00E442F8" w:rsidRPr="00E442F8" w:rsidRDefault="00E442F8" w:rsidP="00BA70CE">
            <w:pPr>
              <w:widowControl w:val="0"/>
              <w:kinsoku w:val="0"/>
              <w:overflowPunct w:val="0"/>
              <w:autoSpaceDE w:val="0"/>
              <w:autoSpaceDN w:val="0"/>
              <w:spacing w:before="110" w:after="0" w:line="240" w:lineRule="auto"/>
              <w:ind w:left="104" w:firstLine="709"/>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26</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5"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60</w:t>
            </w:r>
          </w:p>
        </w:tc>
      </w:tr>
      <w:tr w:rsidR="00E442F8" w:rsidRPr="00E442F8" w:rsidTr="00E442F8">
        <w:trPr>
          <w:trHeight w:hRule="exact" w:val="1169"/>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3</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Лениногорский</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spacing w:val="-1"/>
                <w:lang w:eastAsia="ru-RU" w:bidi="ru-RU"/>
              </w:rPr>
              <w:t>музыкальн</w:t>
            </w:r>
            <w:proofErr w:type="gramStart"/>
            <w:r w:rsidRPr="00E442F8">
              <w:rPr>
                <w:rFonts w:ascii="Times New Roman" w:eastAsia="Times New Roman" w:hAnsi="Times New Roman" w:cs="Times New Roman"/>
                <w:spacing w:val="-1"/>
                <w:lang w:eastAsia="ru-RU" w:bidi="ru-RU"/>
              </w:rPr>
              <w:t>о-</w:t>
            </w:r>
            <w:proofErr w:type="gramEnd"/>
            <w:r w:rsidRPr="00E442F8">
              <w:rPr>
                <w:rFonts w:ascii="Times New Roman" w:eastAsia="Times New Roman" w:hAnsi="Times New Roman" w:cs="Times New Roman"/>
                <w:spacing w:val="26"/>
                <w:lang w:eastAsia="ru-RU" w:bidi="ru-RU"/>
              </w:rPr>
              <w:t xml:space="preserve"> </w:t>
            </w:r>
            <w:r w:rsidRPr="00E442F8">
              <w:rPr>
                <w:rFonts w:ascii="Times New Roman" w:eastAsia="Times New Roman" w:hAnsi="Times New Roman" w:cs="Times New Roman"/>
                <w:spacing w:val="-1"/>
                <w:lang w:eastAsia="ru-RU" w:bidi="ru-RU"/>
              </w:rPr>
              <w:t>художественный</w:t>
            </w:r>
            <w:r w:rsidRPr="00E442F8">
              <w:rPr>
                <w:rFonts w:ascii="Times New Roman" w:eastAsia="Times New Roman" w:hAnsi="Times New Roman" w:cs="Times New Roman"/>
                <w:spacing w:val="26"/>
                <w:lang w:eastAsia="ru-RU" w:bidi="ru-RU"/>
              </w:rPr>
              <w:t xml:space="preserve"> </w:t>
            </w:r>
            <w:r w:rsidRPr="00E442F8">
              <w:rPr>
                <w:rFonts w:ascii="Times New Roman" w:eastAsia="Times New Roman" w:hAnsi="Times New Roman" w:cs="Times New Roman"/>
                <w:spacing w:val="-1"/>
                <w:lang w:eastAsia="ru-RU" w:bidi="ru-RU"/>
              </w:rPr>
              <w:t>педагогический</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spacing w:val="-1"/>
                <w:lang w:eastAsia="ru-RU" w:bidi="ru-RU"/>
              </w:rPr>
              <w:t>колледж</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г. Лениногорск,</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3"/>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Кутузова,</w:t>
            </w:r>
            <w:r w:rsidRPr="00E442F8">
              <w:rPr>
                <w:rFonts w:ascii="Times New Roman" w:eastAsia="Times New Roman" w:hAnsi="Times New Roman" w:cs="Times New Roman"/>
                <w:lang w:eastAsia="ru-RU" w:bidi="ru-RU"/>
              </w:rPr>
              <w:t xml:space="preserve"> 14</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18</w:t>
            </w:r>
          </w:p>
        </w:tc>
      </w:tr>
      <w:tr w:rsidR="00E442F8" w:rsidRPr="00E442F8" w:rsidTr="00E442F8">
        <w:trPr>
          <w:trHeight w:hRule="exact" w:val="396"/>
        </w:trPr>
        <w:tc>
          <w:tcPr>
            <w:tcW w:w="9628" w:type="dxa"/>
            <w:gridSpan w:val="4"/>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Объекты культуры,</w:t>
            </w:r>
            <w:r w:rsidRPr="00E442F8">
              <w:rPr>
                <w:rFonts w:ascii="Times New Roman" w:eastAsia="Times New Roman" w:hAnsi="Times New Roman" w:cs="Times New Roman"/>
                <w:lang w:eastAsia="ru-RU" w:bidi="ru-RU"/>
              </w:rPr>
              <w:t xml:space="preserve"> спорта</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lang w:eastAsia="ru-RU" w:bidi="ru-RU"/>
              </w:rPr>
              <w:t>и</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spacing w:val="-1"/>
                <w:lang w:eastAsia="ru-RU" w:bidi="ru-RU"/>
              </w:rPr>
              <w:t>досуга</w:t>
            </w:r>
          </w:p>
        </w:tc>
      </w:tr>
      <w:tr w:rsidR="00E442F8" w:rsidRPr="00E442F8" w:rsidTr="00E442F8">
        <w:trPr>
          <w:trHeight w:hRule="exact" w:val="39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4</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Дворец</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spacing w:val="-1"/>
                <w:lang w:eastAsia="ru-RU" w:bidi="ru-RU"/>
              </w:rPr>
              <w:t>культуры</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г. Лениногорск,</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3"/>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Тукая</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151</w:t>
            </w:r>
          </w:p>
        </w:tc>
      </w:tr>
      <w:tr w:rsidR="00E442F8" w:rsidRPr="00E442F8" w:rsidTr="00E442F8">
        <w:trPr>
          <w:trHeight w:hRule="exact" w:val="39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5</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Ледовый</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spacing w:val="-1"/>
                <w:lang w:eastAsia="ru-RU" w:bidi="ru-RU"/>
              </w:rPr>
              <w:t>дворец</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г. Лениногорск,</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3"/>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Менделеева,1</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310</w:t>
            </w:r>
          </w:p>
        </w:tc>
      </w:tr>
      <w:tr w:rsidR="00E442F8" w:rsidRPr="00E442F8" w:rsidTr="00E442F8">
        <w:trPr>
          <w:trHeight w:hRule="exact" w:val="39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6</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Кинотеатр</w:t>
            </w:r>
            <w:r w:rsidRPr="00E442F8">
              <w:rPr>
                <w:rFonts w:ascii="Times New Roman" w:eastAsia="Times New Roman" w:hAnsi="Times New Roman" w:cs="Times New Roman"/>
                <w:spacing w:val="4"/>
                <w:lang w:eastAsia="ru-RU" w:bidi="ru-RU"/>
              </w:rPr>
              <w:t xml:space="preserve"> </w:t>
            </w:r>
            <w:r w:rsidRPr="00E442F8">
              <w:rPr>
                <w:rFonts w:ascii="Times New Roman" w:eastAsia="Times New Roman" w:hAnsi="Times New Roman" w:cs="Times New Roman"/>
                <w:spacing w:val="-1"/>
                <w:lang w:eastAsia="ru-RU" w:bidi="ru-RU"/>
              </w:rPr>
              <w:t>«Космос»</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г. Лениногорск,</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3"/>
                <w:lang w:eastAsia="ru-RU" w:bidi="ru-RU"/>
              </w:rPr>
              <w:t>ул.</w:t>
            </w:r>
            <w:r w:rsidRPr="00E442F8">
              <w:rPr>
                <w:rFonts w:ascii="Times New Roman" w:eastAsia="Times New Roman" w:hAnsi="Times New Roman" w:cs="Times New Roman"/>
                <w:lang w:eastAsia="ru-RU" w:bidi="ru-RU"/>
              </w:rPr>
              <w:t xml:space="preserve"> Крупской, 15</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108</w:t>
            </w:r>
          </w:p>
        </w:tc>
      </w:tr>
      <w:tr w:rsidR="00E442F8" w:rsidRPr="00E442F8" w:rsidTr="00E442F8">
        <w:trPr>
          <w:trHeight w:hRule="exact" w:val="782"/>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5"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7</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ГУЗ</w:t>
            </w:r>
            <w:r w:rsidRPr="00E442F8">
              <w:rPr>
                <w:rFonts w:ascii="Times New Roman" w:eastAsia="Times New Roman" w:hAnsi="Times New Roman" w:cs="Times New Roman"/>
                <w:spacing w:val="4"/>
                <w:lang w:eastAsia="ru-RU" w:bidi="ru-RU"/>
              </w:rPr>
              <w:t xml:space="preserve"> </w:t>
            </w:r>
            <w:r w:rsidRPr="00E442F8">
              <w:rPr>
                <w:rFonts w:ascii="Times New Roman" w:eastAsia="Times New Roman" w:hAnsi="Times New Roman" w:cs="Times New Roman"/>
                <w:spacing w:val="-1"/>
                <w:lang w:eastAsia="ru-RU" w:bidi="ru-RU"/>
              </w:rPr>
              <w:t>«Лениногорская</w:t>
            </w:r>
            <w:r w:rsidRPr="00E442F8">
              <w:rPr>
                <w:rFonts w:ascii="Times New Roman" w:eastAsia="Times New Roman" w:hAnsi="Times New Roman" w:cs="Times New Roman"/>
                <w:spacing w:val="26"/>
                <w:lang w:eastAsia="ru-RU" w:bidi="ru-RU"/>
              </w:rPr>
              <w:t xml:space="preserve"> </w:t>
            </w:r>
            <w:r w:rsidRPr="00E442F8">
              <w:rPr>
                <w:rFonts w:ascii="Times New Roman" w:eastAsia="Times New Roman" w:hAnsi="Times New Roman" w:cs="Times New Roman"/>
                <w:lang w:eastAsia="ru-RU" w:bidi="ru-RU"/>
              </w:rPr>
              <w:t xml:space="preserve">центральная </w:t>
            </w:r>
            <w:r w:rsidRPr="00E442F8">
              <w:rPr>
                <w:rFonts w:ascii="Times New Roman" w:eastAsia="Times New Roman" w:hAnsi="Times New Roman" w:cs="Times New Roman"/>
                <w:spacing w:val="-1"/>
                <w:lang w:eastAsia="ru-RU" w:bidi="ru-RU"/>
              </w:rPr>
              <w:t>больница»</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5"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г. Лениногорск,</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3"/>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Садриева,</w:t>
            </w:r>
            <w:r w:rsidRPr="00E442F8">
              <w:rPr>
                <w:rFonts w:ascii="Times New Roman" w:eastAsia="Times New Roman" w:hAnsi="Times New Roman" w:cs="Times New Roman"/>
                <w:lang w:eastAsia="ru-RU" w:bidi="ru-RU"/>
              </w:rPr>
              <w:t xml:space="preserve"> 20</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5"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39</w:t>
            </w:r>
          </w:p>
        </w:tc>
      </w:tr>
      <w:tr w:rsidR="00E442F8" w:rsidRPr="00E442F8" w:rsidTr="00E442F8">
        <w:trPr>
          <w:trHeight w:hRule="exact" w:val="398"/>
        </w:trPr>
        <w:tc>
          <w:tcPr>
            <w:tcW w:w="9628" w:type="dxa"/>
            <w:gridSpan w:val="4"/>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ind w:right="1"/>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Объекты торговли</w:t>
            </w:r>
          </w:p>
        </w:tc>
      </w:tr>
      <w:tr w:rsidR="00E442F8" w:rsidRPr="00E442F8" w:rsidTr="00E442F8">
        <w:trPr>
          <w:trHeight w:hRule="exact" w:val="782"/>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3"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8</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3"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Городской</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lang w:eastAsia="ru-RU" w:bidi="ru-RU"/>
              </w:rPr>
              <w:t>рынок</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г. Лениногорск,</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3"/>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Ленинградская,</w:t>
            </w:r>
            <w:r w:rsidRPr="00E442F8">
              <w:rPr>
                <w:rFonts w:ascii="Times New Roman" w:eastAsia="Times New Roman" w:hAnsi="Times New Roman" w:cs="Times New Roman"/>
                <w:spacing w:val="31"/>
                <w:lang w:eastAsia="ru-RU" w:bidi="ru-RU"/>
              </w:rPr>
              <w:t xml:space="preserve"> </w:t>
            </w:r>
            <w:r w:rsidRPr="00E442F8">
              <w:rPr>
                <w:rFonts w:ascii="Times New Roman" w:eastAsia="Times New Roman" w:hAnsi="Times New Roman" w:cs="Times New Roman"/>
                <w:lang w:eastAsia="ru-RU" w:bidi="ru-RU"/>
              </w:rPr>
              <w:t>42а</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3"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70</w:t>
            </w:r>
          </w:p>
        </w:tc>
      </w:tr>
      <w:tr w:rsidR="00E442F8" w:rsidRPr="00E442F8" w:rsidTr="00E442F8">
        <w:trPr>
          <w:trHeight w:hRule="exact" w:val="39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9</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ТК</w:t>
            </w:r>
            <w:r w:rsidRPr="00E442F8">
              <w:rPr>
                <w:rFonts w:ascii="Times New Roman" w:eastAsia="Times New Roman" w:hAnsi="Times New Roman" w:cs="Times New Roman"/>
                <w:spacing w:val="5"/>
                <w:lang w:eastAsia="ru-RU" w:bidi="ru-RU"/>
              </w:rPr>
              <w:t xml:space="preserve"> </w:t>
            </w:r>
            <w:r w:rsidRPr="00E442F8">
              <w:rPr>
                <w:rFonts w:ascii="Times New Roman" w:eastAsia="Times New Roman" w:hAnsi="Times New Roman" w:cs="Times New Roman"/>
                <w:spacing w:val="-1"/>
                <w:lang w:eastAsia="ru-RU" w:bidi="ru-RU"/>
              </w:rPr>
              <w:t>«</w:t>
            </w:r>
            <w:proofErr w:type="spellStart"/>
            <w:r w:rsidRPr="00E442F8">
              <w:rPr>
                <w:rFonts w:ascii="Times New Roman" w:eastAsia="Times New Roman" w:hAnsi="Times New Roman" w:cs="Times New Roman"/>
                <w:spacing w:val="-1"/>
                <w:lang w:eastAsia="ru-RU" w:bidi="ru-RU"/>
              </w:rPr>
              <w:t>Семь+Я</w:t>
            </w:r>
            <w:proofErr w:type="spellEnd"/>
            <w:r w:rsidRPr="00E442F8">
              <w:rPr>
                <w:rFonts w:ascii="Times New Roman" w:eastAsia="Times New Roman" w:hAnsi="Times New Roman" w:cs="Times New Roman"/>
                <w:spacing w:val="-1"/>
                <w:lang w:eastAsia="ru-RU" w:bidi="ru-RU"/>
              </w:rPr>
              <w:t>»</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 xml:space="preserve">г. Лениногорск, </w:t>
            </w:r>
            <w:r w:rsidRPr="00E442F8">
              <w:rPr>
                <w:rFonts w:ascii="Times New Roman" w:eastAsia="Times New Roman" w:hAnsi="Times New Roman" w:cs="Times New Roman"/>
                <w:spacing w:val="-1"/>
                <w:lang w:eastAsia="ru-RU" w:bidi="ru-RU"/>
              </w:rPr>
              <w:t>Шашина</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spacing w:val="-1"/>
                <w:lang w:eastAsia="ru-RU" w:bidi="ru-RU"/>
              </w:rPr>
              <w:t>улица,</w:t>
            </w:r>
            <w:r w:rsidRPr="00E442F8">
              <w:rPr>
                <w:rFonts w:ascii="Times New Roman" w:eastAsia="Times New Roman" w:hAnsi="Times New Roman" w:cs="Times New Roman"/>
                <w:lang w:eastAsia="ru-RU" w:bidi="ru-RU"/>
              </w:rPr>
              <w:t xml:space="preserve"> 26</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51</w:t>
            </w:r>
          </w:p>
        </w:tc>
      </w:tr>
      <w:tr w:rsidR="00E442F8" w:rsidRPr="00E442F8" w:rsidTr="00E442F8">
        <w:trPr>
          <w:trHeight w:hRule="exact" w:val="782"/>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5"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10</w:t>
            </w:r>
          </w:p>
        </w:tc>
        <w:tc>
          <w:tcPr>
            <w:tcW w:w="353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5"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ТД</w:t>
            </w:r>
            <w:r w:rsidRPr="00E442F8">
              <w:rPr>
                <w:rFonts w:ascii="Times New Roman" w:eastAsia="Times New Roman" w:hAnsi="Times New Roman" w:cs="Times New Roman"/>
                <w:spacing w:val="4"/>
                <w:lang w:eastAsia="ru-RU" w:bidi="ru-RU"/>
              </w:rPr>
              <w:t xml:space="preserve"> </w:t>
            </w:r>
            <w:r w:rsidRPr="00E442F8">
              <w:rPr>
                <w:rFonts w:ascii="Times New Roman" w:eastAsia="Times New Roman" w:hAnsi="Times New Roman" w:cs="Times New Roman"/>
                <w:spacing w:val="-1"/>
                <w:lang w:eastAsia="ru-RU" w:bidi="ru-RU"/>
              </w:rPr>
              <w:t>«ТРИУМФ»</w:t>
            </w:r>
          </w:p>
        </w:tc>
        <w:tc>
          <w:tcPr>
            <w:tcW w:w="395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spacing w:val="-1"/>
                <w:lang w:eastAsia="ru-RU" w:bidi="ru-RU"/>
              </w:rPr>
            </w:pPr>
            <w:r w:rsidRPr="00E442F8">
              <w:rPr>
                <w:rFonts w:ascii="Times New Roman" w:eastAsia="Times New Roman" w:hAnsi="Times New Roman" w:cs="Times New Roman"/>
                <w:lang w:eastAsia="ru-RU" w:bidi="ru-RU"/>
              </w:rPr>
              <w:t>г. Лениногорск,</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3"/>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Ленинградская,</w:t>
            </w:r>
          </w:p>
          <w:p w:rsidR="00E442F8" w:rsidRPr="00E442F8" w:rsidRDefault="00E442F8" w:rsidP="00BA70CE">
            <w:pPr>
              <w:widowControl w:val="0"/>
              <w:kinsoku w:val="0"/>
              <w:overflowPunct w:val="0"/>
              <w:autoSpaceDE w:val="0"/>
              <w:autoSpaceDN w:val="0"/>
              <w:spacing w:before="110" w:after="0" w:line="240" w:lineRule="auto"/>
              <w:ind w:left="104" w:firstLine="709"/>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25</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before="185" w:after="0" w:line="240" w:lineRule="auto"/>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69</w:t>
            </w:r>
          </w:p>
        </w:tc>
      </w:tr>
      <w:tr w:rsidR="00E442F8" w:rsidRPr="00E442F8" w:rsidTr="00E442F8">
        <w:trPr>
          <w:trHeight w:hRule="exact" w:val="396"/>
        </w:trPr>
        <w:tc>
          <w:tcPr>
            <w:tcW w:w="8020" w:type="dxa"/>
            <w:gridSpan w:val="3"/>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ind w:right="100"/>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spacing w:val="-1"/>
                <w:w w:val="95"/>
                <w:lang w:eastAsia="ru-RU" w:bidi="ru-RU"/>
              </w:rPr>
              <w:t>Всего:</w:t>
            </w:r>
          </w:p>
        </w:tc>
        <w:tc>
          <w:tcPr>
            <w:tcW w:w="1608"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BA70CE">
            <w:pPr>
              <w:widowControl w:val="0"/>
              <w:kinsoku w:val="0"/>
              <w:overflowPunct w:val="0"/>
              <w:autoSpaceDE w:val="0"/>
              <w:autoSpaceDN w:val="0"/>
              <w:spacing w:after="0" w:line="240" w:lineRule="auto"/>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lang w:eastAsia="ru-RU" w:bidi="ru-RU"/>
              </w:rPr>
              <w:t>895</w:t>
            </w:r>
          </w:p>
        </w:tc>
      </w:tr>
    </w:tbl>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E442F8">
      <w:pPr>
        <w:widowControl w:val="0"/>
        <w:autoSpaceDE w:val="0"/>
        <w:autoSpaceDN w:val="0"/>
        <w:spacing w:after="0" w:line="240" w:lineRule="auto"/>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br w:type="page"/>
      </w:r>
    </w:p>
    <w:p w:rsidR="00E442F8" w:rsidRPr="00E442F8" w:rsidRDefault="00E442F8" w:rsidP="00E442F8">
      <w:pPr>
        <w:widowControl w:val="0"/>
        <w:autoSpaceDE w:val="0"/>
        <w:autoSpaceDN w:val="0"/>
        <w:spacing w:before="72" w:after="0" w:line="360" w:lineRule="auto"/>
        <w:ind w:right="2" w:firstLine="709"/>
        <w:jc w:val="both"/>
        <w:outlineLvl w:val="2"/>
        <w:rPr>
          <w:rFonts w:ascii="Times New Roman" w:eastAsia="Times New Roman" w:hAnsi="Times New Roman" w:cs="Times New Roman"/>
          <w:bCs/>
          <w:iCs/>
          <w:sz w:val="28"/>
          <w:szCs w:val="36"/>
          <w:lang w:eastAsia="ru-RU" w:bidi="ru-RU"/>
        </w:rPr>
      </w:pPr>
      <w:bookmarkStart w:id="21" w:name="_Toc25628805"/>
      <w:r w:rsidRPr="00E442F8">
        <w:rPr>
          <w:rFonts w:ascii="Times New Roman" w:eastAsia="Times New Roman" w:hAnsi="Times New Roman" w:cs="Times New Roman"/>
          <w:b/>
          <w:sz w:val="28"/>
          <w:szCs w:val="36"/>
          <w:lang w:eastAsia="ru-RU" w:bidi="ru-RU"/>
        </w:rPr>
        <w:lastRenderedPageBreak/>
        <w:t>Раздел 4.4 Мероприятия по развитию инфраструктуры пешеходного и велосипедного передвижения</w:t>
      </w:r>
      <w:bookmarkEnd w:id="21"/>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szCs w:val="28"/>
          <w:lang w:eastAsia="ru-RU" w:bidi="ru-RU"/>
        </w:rPr>
      </w:pPr>
      <w:r w:rsidRPr="00E442F8">
        <w:rPr>
          <w:rFonts w:ascii="Times New Roman" w:eastAsia="Times New Roman" w:hAnsi="Times New Roman" w:cs="Times New Roman"/>
          <w:bCs/>
          <w:iCs/>
          <w:sz w:val="28"/>
          <w:szCs w:val="28"/>
          <w:lang w:eastAsia="ru-RU" w:bidi="ru-RU"/>
        </w:rPr>
        <w:t>Для развития инфраструктуры пешеходного и велосипедного движения необходимо предусмотреть строительство пешеходных зон, велодорожек.</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szCs w:val="28"/>
          <w:lang w:eastAsia="ru-RU" w:bidi="ru-RU"/>
        </w:rPr>
      </w:pPr>
      <w:r w:rsidRPr="00E442F8">
        <w:rPr>
          <w:rFonts w:ascii="Times New Roman" w:eastAsia="Times New Roman" w:hAnsi="Times New Roman" w:cs="Times New Roman"/>
          <w:bCs/>
          <w:iCs/>
          <w:sz w:val="28"/>
          <w:szCs w:val="28"/>
          <w:lang w:eastAsia="ru-RU" w:bidi="ru-RU"/>
        </w:rPr>
        <w:t xml:space="preserve">В таблице 13 представлен перечень мероприятий по строительству тротуаров для размещения ВТИ и пешеходного движения. </w:t>
      </w:r>
      <w:r w:rsidRPr="00E442F8">
        <w:rPr>
          <w:rFonts w:ascii="Times New Roman" w:eastAsia="Times New Roman" w:hAnsi="Times New Roman" w:cs="Times New Roman"/>
          <w:spacing w:val="-2"/>
          <w:sz w:val="28"/>
          <w:szCs w:val="28"/>
          <w:lang w:eastAsia="ru-RU" w:bidi="ru-RU"/>
        </w:rPr>
        <w:t>Ширина</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одной</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полосы</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дорожки</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составляет 2,2</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м.</w:t>
      </w:r>
    </w:p>
    <w:p w:rsidR="00E442F8" w:rsidRPr="00E442F8" w:rsidRDefault="00E442F8" w:rsidP="00BA70CE">
      <w:pPr>
        <w:widowControl w:val="0"/>
        <w:tabs>
          <w:tab w:val="left" w:pos="3144"/>
          <w:tab w:val="left" w:pos="3627"/>
          <w:tab w:val="left" w:pos="5774"/>
          <w:tab w:val="left" w:pos="7663"/>
          <w:tab w:val="left" w:pos="8181"/>
        </w:tabs>
        <w:kinsoku w:val="0"/>
        <w:overflowPunct w:val="0"/>
        <w:autoSpaceDE w:val="0"/>
        <w:autoSpaceDN w:val="0"/>
        <w:spacing w:before="47" w:after="0" w:line="240" w:lineRule="auto"/>
        <w:ind w:right="102" w:firstLine="709"/>
        <w:jc w:val="both"/>
        <w:rPr>
          <w:rFonts w:ascii="Times New Roman" w:eastAsia="Times New Roman" w:hAnsi="Times New Roman" w:cs="Times New Roman"/>
          <w:spacing w:val="-1"/>
          <w:sz w:val="28"/>
          <w:szCs w:val="28"/>
          <w:lang w:eastAsia="ru-RU" w:bidi="ru-RU"/>
        </w:rPr>
      </w:pPr>
    </w:p>
    <w:p w:rsidR="00E442F8" w:rsidRPr="00E442F8" w:rsidRDefault="00E442F8" w:rsidP="00E442F8">
      <w:pPr>
        <w:widowControl w:val="0"/>
        <w:kinsoku w:val="0"/>
        <w:overflowPunct w:val="0"/>
        <w:autoSpaceDE w:val="0"/>
        <w:autoSpaceDN w:val="0"/>
        <w:spacing w:before="4" w:after="0" w:line="240" w:lineRule="auto"/>
        <w:ind w:firstLine="709"/>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Таблица 13</w:t>
      </w:r>
      <w:r w:rsidRPr="00E442F8">
        <w:rPr>
          <w:rFonts w:ascii="Times New Roman" w:eastAsia="Times New Roman" w:hAnsi="Times New Roman" w:cs="Times New Roman"/>
          <w:sz w:val="28"/>
          <w:szCs w:val="28"/>
          <w:lang w:eastAsia="ru-RU" w:bidi="ru-RU"/>
        </w:rPr>
        <w:t xml:space="preserve"> – </w:t>
      </w:r>
      <w:r w:rsidRPr="00E442F8">
        <w:rPr>
          <w:rFonts w:ascii="Times New Roman" w:eastAsia="Times New Roman" w:hAnsi="Times New Roman" w:cs="Times New Roman"/>
          <w:spacing w:val="-1"/>
          <w:sz w:val="28"/>
          <w:szCs w:val="28"/>
          <w:lang w:eastAsia="ru-RU" w:bidi="ru-RU"/>
        </w:rPr>
        <w:t>Протяжённость</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велосипедных</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дорожек</w:t>
      </w:r>
    </w:p>
    <w:tbl>
      <w:tblPr>
        <w:tblW w:w="0" w:type="auto"/>
        <w:tblInd w:w="106" w:type="dxa"/>
        <w:tblLayout w:type="fixed"/>
        <w:tblCellMar>
          <w:left w:w="0" w:type="dxa"/>
          <w:right w:w="0" w:type="dxa"/>
        </w:tblCellMar>
        <w:tblLook w:val="0000" w:firstRow="0" w:lastRow="0" w:firstColumn="0" w:lastColumn="0" w:noHBand="0" w:noVBand="0"/>
      </w:tblPr>
      <w:tblGrid>
        <w:gridCol w:w="540"/>
        <w:gridCol w:w="5126"/>
        <w:gridCol w:w="3962"/>
      </w:tblGrid>
      <w:tr w:rsidR="00E442F8" w:rsidRPr="00E442F8" w:rsidTr="00E442F8">
        <w:trPr>
          <w:trHeight w:hRule="exact" w:val="64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98"/>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lang w:eastAsia="ru-RU" w:bidi="ru-RU"/>
              </w:rPr>
              <w:t xml:space="preserve">№ </w:t>
            </w:r>
            <w:proofErr w:type="gramStart"/>
            <w:r w:rsidRPr="00E442F8">
              <w:rPr>
                <w:rFonts w:ascii="Times New Roman" w:eastAsia="Times New Roman" w:hAnsi="Times New Roman" w:cs="Times New Roman"/>
                <w:b/>
                <w:lang w:eastAsia="ru-RU" w:bidi="ru-RU"/>
              </w:rPr>
              <w:t>п</w:t>
            </w:r>
            <w:proofErr w:type="gramEnd"/>
            <w:r w:rsidRPr="00E442F8">
              <w:rPr>
                <w:rFonts w:ascii="Times New Roman" w:eastAsia="Times New Roman" w:hAnsi="Times New Roman" w:cs="Times New Roman"/>
                <w:b/>
                <w:lang w:eastAsia="ru-RU" w:bidi="ru-RU"/>
              </w:rPr>
              <w:t>/п</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151" w:after="0"/>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lang w:eastAsia="ru-RU" w:bidi="ru-RU"/>
              </w:rPr>
              <w:t>Улица</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151" w:after="0"/>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spacing w:val="-1"/>
                <w:lang w:eastAsia="ru-RU" w:bidi="ru-RU"/>
              </w:rPr>
              <w:t>Протяженность,</w:t>
            </w:r>
            <w:r w:rsidRPr="00E442F8">
              <w:rPr>
                <w:rFonts w:ascii="Times New Roman" w:eastAsia="Times New Roman" w:hAnsi="Times New Roman" w:cs="Times New Roman"/>
                <w:b/>
                <w:lang w:eastAsia="ru-RU" w:bidi="ru-RU"/>
              </w:rPr>
              <w:t xml:space="preserve"> </w:t>
            </w:r>
            <w:proofErr w:type="gramStart"/>
            <w:r w:rsidRPr="00E442F8">
              <w:rPr>
                <w:rFonts w:ascii="Times New Roman" w:eastAsia="Times New Roman" w:hAnsi="Times New Roman" w:cs="Times New Roman"/>
                <w:b/>
                <w:lang w:eastAsia="ru-RU" w:bidi="ru-RU"/>
              </w:rPr>
              <w:t>км</w:t>
            </w:r>
            <w:proofErr w:type="gramEnd"/>
          </w:p>
        </w:tc>
      </w:tr>
      <w:tr w:rsidR="00E442F8" w:rsidRPr="00E442F8" w:rsidTr="00E442F8">
        <w:trPr>
          <w:trHeight w:hRule="exact" w:val="40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Садриева</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2,2</w:t>
            </w:r>
          </w:p>
        </w:tc>
      </w:tr>
      <w:tr w:rsidR="00E442F8" w:rsidRPr="00E442F8" w:rsidTr="00E442F8">
        <w:trPr>
          <w:trHeight w:hRule="exact" w:val="408"/>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2</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Шашина</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3,6</w:t>
            </w:r>
          </w:p>
        </w:tc>
      </w:tr>
      <w:tr w:rsidR="00E442F8" w:rsidRPr="00E442F8" w:rsidTr="00E442F8">
        <w:trPr>
          <w:trHeight w:hRule="exact" w:val="408"/>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3</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Крупской</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1,6</w:t>
            </w:r>
          </w:p>
        </w:tc>
      </w:tr>
      <w:tr w:rsidR="00E442F8" w:rsidRPr="00E442F8" w:rsidTr="00E442F8">
        <w:trPr>
          <w:trHeight w:hRule="exact" w:val="40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1"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4</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1"/>
                <w:lang w:eastAsia="ru-RU" w:bidi="ru-RU"/>
              </w:rPr>
              <w:t>Вахитова</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5"/>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w:t>
            </w:r>
          </w:p>
        </w:tc>
      </w:tr>
      <w:tr w:rsidR="00E442F8" w:rsidRPr="00E442F8" w:rsidTr="00E442F8">
        <w:trPr>
          <w:trHeight w:hRule="exact" w:val="408"/>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5</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Кутузова</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2,4</w:t>
            </w:r>
          </w:p>
        </w:tc>
      </w:tr>
      <w:tr w:rsidR="00E442F8" w:rsidRPr="00E442F8" w:rsidTr="00E442F8">
        <w:trPr>
          <w:trHeight w:hRule="exact" w:val="40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6</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 xml:space="preserve">просп. </w:t>
            </w:r>
            <w:r w:rsidRPr="00E442F8">
              <w:rPr>
                <w:rFonts w:ascii="Times New Roman" w:eastAsia="Times New Roman" w:hAnsi="Times New Roman" w:cs="Times New Roman"/>
                <w:spacing w:val="-1"/>
                <w:lang w:eastAsia="ru-RU" w:bidi="ru-RU"/>
              </w:rPr>
              <w:t>Ленина</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2,2</w:t>
            </w:r>
          </w:p>
        </w:tc>
      </w:tr>
      <w:tr w:rsidR="00E442F8" w:rsidRPr="00E442F8" w:rsidTr="00E442F8">
        <w:trPr>
          <w:trHeight w:hRule="exact" w:val="408"/>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7</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Гагарина</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3,2</w:t>
            </w:r>
          </w:p>
        </w:tc>
      </w:tr>
      <w:tr w:rsidR="00E442F8" w:rsidRPr="00E442F8" w:rsidTr="00E442F8">
        <w:trPr>
          <w:trHeight w:hRule="exact" w:val="408"/>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8</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Куйбышева</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1,6</w:t>
            </w:r>
          </w:p>
        </w:tc>
      </w:tr>
      <w:tr w:rsidR="00E442F8" w:rsidRPr="00E442F8" w:rsidTr="00E442F8">
        <w:trPr>
          <w:trHeight w:hRule="exact" w:val="40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1"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9</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Тукая</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0,8</w:t>
            </w:r>
          </w:p>
        </w:tc>
      </w:tr>
      <w:tr w:rsidR="00E442F8" w:rsidRPr="00E442F8" w:rsidTr="00E442F8">
        <w:trPr>
          <w:trHeight w:hRule="exact" w:val="408"/>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10</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Лыжная</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0,6</w:t>
            </w:r>
          </w:p>
        </w:tc>
      </w:tr>
      <w:tr w:rsidR="00E442F8" w:rsidRPr="00E442F8" w:rsidTr="00E442F8">
        <w:trPr>
          <w:trHeight w:hRule="exact" w:val="40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1"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11</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Агадуллина</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2,6</w:t>
            </w:r>
          </w:p>
        </w:tc>
      </w:tr>
      <w:tr w:rsidR="00E442F8" w:rsidRPr="00E442F8" w:rsidTr="00E442F8">
        <w:trPr>
          <w:trHeight w:hRule="exact" w:val="408"/>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12</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Чайковского</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4,8</w:t>
            </w:r>
          </w:p>
        </w:tc>
      </w:tr>
      <w:tr w:rsidR="00E442F8" w:rsidRPr="00E442F8" w:rsidTr="00E442F8">
        <w:trPr>
          <w:trHeight w:hRule="exact" w:val="406"/>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13</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 xml:space="preserve">Дружбы </w:t>
            </w:r>
            <w:r w:rsidRPr="00E442F8">
              <w:rPr>
                <w:rFonts w:ascii="Times New Roman" w:eastAsia="Times New Roman" w:hAnsi="Times New Roman" w:cs="Times New Roman"/>
                <w:lang w:eastAsia="ru-RU" w:bidi="ru-RU"/>
              </w:rPr>
              <w:t>народов</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0,72</w:t>
            </w:r>
          </w:p>
        </w:tc>
      </w:tr>
      <w:tr w:rsidR="00E442F8" w:rsidRPr="00E442F8" w:rsidTr="00E442F8">
        <w:trPr>
          <w:trHeight w:hRule="exact" w:val="449"/>
        </w:trPr>
        <w:tc>
          <w:tcPr>
            <w:tcW w:w="540"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115"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14</w:t>
            </w:r>
          </w:p>
        </w:tc>
        <w:tc>
          <w:tcPr>
            <w:tcW w:w="5126"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115"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ул.</w:t>
            </w:r>
            <w:r w:rsidRPr="00E442F8">
              <w:rPr>
                <w:rFonts w:ascii="Times New Roman" w:eastAsia="Times New Roman" w:hAnsi="Times New Roman" w:cs="Times New Roman"/>
                <w:lang w:eastAsia="ru-RU" w:bidi="ru-RU"/>
              </w:rPr>
              <w:t xml:space="preserve"> </w:t>
            </w:r>
            <w:r w:rsidRPr="00E442F8">
              <w:rPr>
                <w:rFonts w:ascii="Times New Roman" w:eastAsia="Times New Roman" w:hAnsi="Times New Roman" w:cs="Times New Roman"/>
                <w:spacing w:val="-1"/>
                <w:lang w:eastAsia="ru-RU" w:bidi="ru-RU"/>
              </w:rPr>
              <w:t>Ленинградская</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115" w:after="0"/>
              <w:ind w:right="2"/>
              <w:jc w:val="center"/>
              <w:rPr>
                <w:rFonts w:ascii="Times New Roman" w:eastAsia="Times New Roman" w:hAnsi="Times New Roman" w:cs="Times New Roman"/>
                <w:lang w:eastAsia="ru-RU" w:bidi="ru-RU"/>
              </w:rPr>
            </w:pPr>
            <w:r w:rsidRPr="00E442F8">
              <w:rPr>
                <w:rFonts w:ascii="Times New Roman" w:eastAsia="Times New Roman" w:hAnsi="Times New Roman" w:cs="Times New Roman"/>
                <w:lang w:eastAsia="ru-RU" w:bidi="ru-RU"/>
              </w:rPr>
              <w:t>1,7</w:t>
            </w:r>
          </w:p>
        </w:tc>
      </w:tr>
      <w:tr w:rsidR="00E442F8" w:rsidRPr="00E442F8" w:rsidTr="00E442F8">
        <w:trPr>
          <w:trHeight w:hRule="exact" w:val="406"/>
        </w:trPr>
        <w:tc>
          <w:tcPr>
            <w:tcW w:w="5666" w:type="dxa"/>
            <w:gridSpan w:val="2"/>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ind w:right="103"/>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spacing w:val="-1"/>
                <w:lang w:eastAsia="ru-RU" w:bidi="ru-RU"/>
              </w:rPr>
              <w:t>Всего:</w:t>
            </w:r>
          </w:p>
        </w:tc>
        <w:tc>
          <w:tcPr>
            <w:tcW w:w="3962" w:type="dxa"/>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34" w:after="0"/>
              <w:ind w:right="2"/>
              <w:jc w:val="center"/>
              <w:rPr>
                <w:rFonts w:ascii="Times New Roman" w:eastAsia="Times New Roman" w:hAnsi="Times New Roman" w:cs="Times New Roman"/>
                <w:b/>
                <w:lang w:eastAsia="ru-RU" w:bidi="ru-RU"/>
              </w:rPr>
            </w:pPr>
            <w:r w:rsidRPr="00E442F8">
              <w:rPr>
                <w:rFonts w:ascii="Times New Roman" w:eastAsia="Times New Roman" w:hAnsi="Times New Roman" w:cs="Times New Roman"/>
                <w:b/>
                <w:lang w:eastAsia="ru-RU" w:bidi="ru-RU"/>
              </w:rPr>
              <w:t>29,02</w:t>
            </w:r>
          </w:p>
        </w:tc>
      </w:tr>
      <w:tr w:rsidR="00E442F8" w:rsidRPr="00E442F8" w:rsidTr="00E442F8">
        <w:trPr>
          <w:trHeight w:hRule="exact" w:val="545"/>
        </w:trPr>
        <w:tc>
          <w:tcPr>
            <w:tcW w:w="9628" w:type="dxa"/>
            <w:gridSpan w:val="3"/>
            <w:tcBorders>
              <w:top w:val="single" w:sz="4" w:space="0" w:color="000000"/>
              <w:left w:val="single" w:sz="4" w:space="0" w:color="000000"/>
              <w:bottom w:val="single" w:sz="4" w:space="0" w:color="000000"/>
              <w:right w:val="single" w:sz="4" w:space="0" w:color="000000"/>
            </w:tcBorders>
            <w:vAlign w:val="center"/>
          </w:tcPr>
          <w:p w:rsidR="00E442F8" w:rsidRPr="00E442F8" w:rsidRDefault="00E442F8" w:rsidP="00E442F8">
            <w:pPr>
              <w:widowControl w:val="0"/>
              <w:kinsoku w:val="0"/>
              <w:overflowPunct w:val="0"/>
              <w:autoSpaceDE w:val="0"/>
              <w:autoSpaceDN w:val="0"/>
              <w:spacing w:before="115" w:after="0"/>
              <w:jc w:val="center"/>
              <w:rPr>
                <w:rFonts w:ascii="Times New Roman" w:eastAsia="Times New Roman" w:hAnsi="Times New Roman" w:cs="Times New Roman"/>
                <w:lang w:eastAsia="ru-RU" w:bidi="ru-RU"/>
              </w:rPr>
            </w:pPr>
            <w:r w:rsidRPr="00E442F8">
              <w:rPr>
                <w:rFonts w:ascii="Times New Roman" w:eastAsia="Times New Roman" w:hAnsi="Times New Roman" w:cs="Times New Roman"/>
                <w:spacing w:val="-1"/>
                <w:lang w:eastAsia="ru-RU" w:bidi="ru-RU"/>
              </w:rPr>
              <w:t xml:space="preserve">Примечание </w:t>
            </w:r>
            <w:r w:rsidRPr="00E442F8">
              <w:rPr>
                <w:rFonts w:ascii="Times New Roman" w:eastAsia="Times New Roman" w:hAnsi="Times New Roman" w:cs="Times New Roman"/>
                <w:lang w:eastAsia="ru-RU" w:bidi="ru-RU"/>
              </w:rPr>
              <w:t xml:space="preserve">– протяженность </w:t>
            </w:r>
            <w:r w:rsidRPr="00E442F8">
              <w:rPr>
                <w:rFonts w:ascii="Times New Roman" w:eastAsia="Times New Roman" w:hAnsi="Times New Roman" w:cs="Times New Roman"/>
                <w:spacing w:val="-1"/>
                <w:lang w:eastAsia="ru-RU" w:bidi="ru-RU"/>
              </w:rPr>
              <w:t>велосипедных</w:t>
            </w:r>
            <w:r w:rsidRPr="00E442F8">
              <w:rPr>
                <w:rFonts w:ascii="Times New Roman" w:eastAsia="Times New Roman" w:hAnsi="Times New Roman" w:cs="Times New Roman"/>
                <w:spacing w:val="2"/>
                <w:lang w:eastAsia="ru-RU" w:bidi="ru-RU"/>
              </w:rPr>
              <w:t xml:space="preserve"> </w:t>
            </w:r>
            <w:r w:rsidRPr="00E442F8">
              <w:rPr>
                <w:rFonts w:ascii="Times New Roman" w:eastAsia="Times New Roman" w:hAnsi="Times New Roman" w:cs="Times New Roman"/>
                <w:spacing w:val="-1"/>
                <w:lang w:eastAsia="ru-RU" w:bidi="ru-RU"/>
              </w:rPr>
              <w:t>дорожек</w:t>
            </w:r>
            <w:r w:rsidRPr="00E442F8">
              <w:rPr>
                <w:rFonts w:ascii="Times New Roman" w:eastAsia="Times New Roman" w:hAnsi="Times New Roman" w:cs="Times New Roman"/>
                <w:lang w:eastAsia="ru-RU" w:bidi="ru-RU"/>
              </w:rPr>
              <w:t xml:space="preserve"> при</w:t>
            </w:r>
            <w:r w:rsidRPr="00E442F8">
              <w:rPr>
                <w:rFonts w:ascii="Times New Roman" w:eastAsia="Times New Roman" w:hAnsi="Times New Roman" w:cs="Times New Roman"/>
                <w:spacing w:val="1"/>
                <w:lang w:eastAsia="ru-RU" w:bidi="ru-RU"/>
              </w:rPr>
              <w:t xml:space="preserve"> </w:t>
            </w:r>
            <w:r w:rsidRPr="00E442F8">
              <w:rPr>
                <w:rFonts w:ascii="Times New Roman" w:eastAsia="Times New Roman" w:hAnsi="Times New Roman" w:cs="Times New Roman"/>
                <w:spacing w:val="-1"/>
                <w:lang w:eastAsia="ru-RU" w:bidi="ru-RU"/>
              </w:rPr>
              <w:t>двухстороннем проектировании</w:t>
            </w:r>
          </w:p>
        </w:tc>
      </w:tr>
    </w:tbl>
    <w:p w:rsidR="00E442F8" w:rsidRPr="00E442F8" w:rsidRDefault="00E442F8" w:rsidP="00E442F8">
      <w:pPr>
        <w:widowControl w:val="0"/>
        <w:kinsoku w:val="0"/>
        <w:overflowPunct w:val="0"/>
        <w:autoSpaceDE w:val="0"/>
        <w:autoSpaceDN w:val="0"/>
        <w:spacing w:before="112" w:after="0" w:line="240" w:lineRule="auto"/>
        <w:ind w:left="809" w:firstLine="709"/>
        <w:jc w:val="both"/>
        <w:rPr>
          <w:rFonts w:ascii="Times New Roman" w:eastAsia="Times New Roman" w:hAnsi="Times New Roman" w:cs="Times New Roman"/>
          <w:spacing w:val="-1"/>
          <w:sz w:val="28"/>
          <w:szCs w:val="28"/>
          <w:lang w:eastAsia="ru-RU" w:bidi="ru-RU"/>
        </w:rPr>
      </w:pPr>
    </w:p>
    <w:p w:rsidR="00E442F8" w:rsidRPr="00E442F8" w:rsidRDefault="00E442F8" w:rsidP="00BA70CE">
      <w:pPr>
        <w:widowControl w:val="0"/>
        <w:kinsoku w:val="0"/>
        <w:overflowPunct w:val="0"/>
        <w:autoSpaceDE w:val="0"/>
        <w:autoSpaceDN w:val="0"/>
        <w:spacing w:before="160" w:after="0" w:line="240" w:lineRule="auto"/>
        <w:ind w:firstLine="709"/>
        <w:jc w:val="both"/>
        <w:rPr>
          <w:rFonts w:ascii="Times New Roman" w:eastAsia="Times New Roman" w:hAnsi="Times New Roman" w:cs="Times New Roman"/>
          <w:spacing w:val="-1"/>
          <w:sz w:val="28"/>
          <w:szCs w:val="28"/>
          <w:lang w:eastAsia="ru-RU" w:bidi="ru-RU"/>
        </w:rPr>
      </w:pPr>
      <w:proofErr w:type="spellStart"/>
      <w:r w:rsidRPr="00E442F8">
        <w:rPr>
          <w:rFonts w:ascii="Times New Roman" w:eastAsia="Times New Roman" w:hAnsi="Times New Roman" w:cs="Times New Roman"/>
          <w:spacing w:val="-1"/>
          <w:sz w:val="28"/>
          <w:szCs w:val="28"/>
          <w:lang w:eastAsia="ru-RU" w:bidi="ru-RU"/>
        </w:rPr>
        <w:t>Велопарковки</w:t>
      </w:r>
      <w:proofErr w:type="spellEnd"/>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необходимо</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установить</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z w:val="28"/>
          <w:szCs w:val="28"/>
          <w:lang w:eastAsia="ru-RU" w:bidi="ru-RU"/>
        </w:rPr>
        <w:t>у</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следующих</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мест притяжения:</w:t>
      </w:r>
    </w:p>
    <w:p w:rsidR="00E442F8" w:rsidRPr="00E442F8" w:rsidRDefault="00E442F8" w:rsidP="00BA70CE">
      <w:pPr>
        <w:widowControl w:val="0"/>
        <w:tabs>
          <w:tab w:val="left" w:pos="1093"/>
          <w:tab w:val="left" w:pos="8112"/>
        </w:tabs>
        <w:kinsoku w:val="0"/>
        <w:overflowPunct w:val="0"/>
        <w:autoSpaceDE w:val="0"/>
        <w:autoSpaceDN w:val="0"/>
        <w:adjustRightInd w:val="0"/>
        <w:spacing w:before="162" w:after="0" w:line="240" w:lineRule="auto"/>
        <w:ind w:right="103" w:firstLine="851"/>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pacing w:val="-2"/>
          <w:sz w:val="28"/>
          <w:szCs w:val="28"/>
          <w:lang w:eastAsia="ru-RU" w:bidi="ru-RU"/>
        </w:rPr>
        <w:t>МАОУ</w:t>
      </w:r>
      <w:r w:rsidRPr="00E442F8">
        <w:rPr>
          <w:rFonts w:ascii="Times New Roman" w:eastAsia="Times New Roman" w:hAnsi="Times New Roman" w:cs="Times New Roman"/>
          <w:spacing w:val="5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«Средняя</w:t>
      </w:r>
      <w:r w:rsidRPr="00E442F8">
        <w:rPr>
          <w:rFonts w:ascii="Times New Roman" w:eastAsia="Times New Roman" w:hAnsi="Times New Roman" w:cs="Times New Roman"/>
          <w:spacing w:val="5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общеобразовательная</w:t>
      </w:r>
      <w:r w:rsidRPr="00E442F8">
        <w:rPr>
          <w:rFonts w:ascii="Times New Roman" w:eastAsia="Times New Roman" w:hAnsi="Times New Roman" w:cs="Times New Roman"/>
          <w:spacing w:val="5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школа</w:t>
      </w:r>
      <w:r w:rsidRPr="00E442F8">
        <w:rPr>
          <w:rFonts w:ascii="Times New Roman" w:eastAsia="Times New Roman" w:hAnsi="Times New Roman" w:cs="Times New Roman"/>
          <w:spacing w:val="52"/>
          <w:sz w:val="28"/>
          <w:szCs w:val="28"/>
          <w:lang w:eastAsia="ru-RU" w:bidi="ru-RU"/>
        </w:rPr>
        <w:t xml:space="preserve"> </w:t>
      </w:r>
      <w:r w:rsidRPr="00E442F8">
        <w:rPr>
          <w:rFonts w:ascii="Times New Roman" w:eastAsia="Times New Roman" w:hAnsi="Times New Roman" w:cs="Times New Roman"/>
          <w:sz w:val="28"/>
          <w:szCs w:val="28"/>
          <w:lang w:eastAsia="ru-RU" w:bidi="ru-RU"/>
        </w:rPr>
        <w:t>№2»,</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00BA70CE"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Лениногорск,</w:t>
      </w:r>
      <w:r w:rsidRPr="00E442F8">
        <w:rPr>
          <w:rFonts w:ascii="Times New Roman" w:eastAsia="Times New Roman" w:hAnsi="Times New Roman" w:cs="Times New Roman"/>
          <w:spacing w:val="3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ул.</w:t>
      </w:r>
      <w:r w:rsidRPr="00E442F8">
        <w:rPr>
          <w:rFonts w:ascii="Times New Roman" w:eastAsia="Times New Roman" w:hAnsi="Times New Roman" w:cs="Times New Roman"/>
          <w:spacing w:val="-2"/>
          <w:sz w:val="28"/>
          <w:szCs w:val="28"/>
          <w:lang w:eastAsia="ru-RU" w:bidi="ru-RU"/>
        </w:rPr>
        <w:t xml:space="preserve"> </w:t>
      </w:r>
      <w:proofErr w:type="spellStart"/>
      <w:r w:rsidRPr="00E442F8">
        <w:rPr>
          <w:rFonts w:ascii="Times New Roman" w:eastAsia="Times New Roman" w:hAnsi="Times New Roman" w:cs="Times New Roman"/>
          <w:spacing w:val="-1"/>
          <w:sz w:val="28"/>
          <w:szCs w:val="28"/>
          <w:lang w:eastAsia="ru-RU" w:bidi="ru-RU"/>
        </w:rPr>
        <w:t>Морякова</w:t>
      </w:r>
      <w:proofErr w:type="spellEnd"/>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z w:val="28"/>
          <w:szCs w:val="28"/>
          <w:lang w:eastAsia="ru-RU" w:bidi="ru-RU"/>
        </w:rPr>
        <w:t>д.</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z w:val="28"/>
          <w:szCs w:val="28"/>
          <w:lang w:eastAsia="ru-RU" w:bidi="ru-RU"/>
        </w:rPr>
        <w:t>4;</w:t>
      </w:r>
    </w:p>
    <w:p w:rsidR="00E442F8" w:rsidRPr="00E442F8" w:rsidRDefault="00E442F8" w:rsidP="00BA70CE">
      <w:pPr>
        <w:widowControl w:val="0"/>
        <w:tabs>
          <w:tab w:val="left" w:pos="1093"/>
        </w:tabs>
        <w:kinsoku w:val="0"/>
        <w:overflowPunct w:val="0"/>
        <w:autoSpaceDE w:val="0"/>
        <w:autoSpaceDN w:val="0"/>
        <w:adjustRightInd w:val="0"/>
        <w:spacing w:before="6" w:after="0" w:line="240" w:lineRule="auto"/>
        <w:ind w:right="104"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2"/>
          <w:sz w:val="28"/>
          <w:szCs w:val="28"/>
          <w:lang w:eastAsia="ru-RU" w:bidi="ru-RU"/>
        </w:rPr>
        <w:t>МАОУ</w:t>
      </w:r>
      <w:r w:rsidRPr="00E442F8">
        <w:rPr>
          <w:rFonts w:ascii="Times New Roman" w:eastAsia="Times New Roman" w:hAnsi="Times New Roman" w:cs="Times New Roman"/>
          <w:spacing w:val="2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«Средняя</w:t>
      </w:r>
      <w:r w:rsidRPr="00E442F8">
        <w:rPr>
          <w:rFonts w:ascii="Times New Roman" w:eastAsia="Times New Roman" w:hAnsi="Times New Roman" w:cs="Times New Roman"/>
          <w:spacing w:val="2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общеобразовательная</w:t>
      </w:r>
      <w:r w:rsidRPr="00E442F8">
        <w:rPr>
          <w:rFonts w:ascii="Times New Roman" w:eastAsia="Times New Roman" w:hAnsi="Times New Roman" w:cs="Times New Roman"/>
          <w:spacing w:val="2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школа</w:t>
      </w:r>
      <w:r w:rsidRPr="00E442F8">
        <w:rPr>
          <w:rFonts w:ascii="Times New Roman" w:eastAsia="Times New Roman" w:hAnsi="Times New Roman" w:cs="Times New Roman"/>
          <w:spacing w:val="2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№5</w:t>
      </w:r>
      <w:r w:rsidRPr="00E442F8">
        <w:rPr>
          <w:rFonts w:ascii="Times New Roman" w:eastAsia="Times New Roman" w:hAnsi="Times New Roman" w:cs="Times New Roman"/>
          <w:spacing w:val="29"/>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2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Лениногорск</w:t>
      </w:r>
      <w:r w:rsidRPr="00E442F8">
        <w:rPr>
          <w:rFonts w:ascii="Times New Roman" w:eastAsia="Times New Roman" w:hAnsi="Times New Roman" w:cs="Times New Roman"/>
          <w:spacing w:val="2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РТ»</w:t>
      </w:r>
      <w:r w:rsidRPr="00E442F8">
        <w:rPr>
          <w:rFonts w:ascii="Times New Roman" w:eastAsia="Times New Roman" w:hAnsi="Times New Roman" w:cs="Times New Roman"/>
          <w:spacing w:val="37"/>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1"/>
          <w:sz w:val="28"/>
          <w:szCs w:val="28"/>
          <w:lang w:eastAsia="ru-RU" w:bidi="ru-RU"/>
        </w:rPr>
        <w:t xml:space="preserve"> Лениногорск,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
          <w:sz w:val="28"/>
          <w:szCs w:val="28"/>
          <w:lang w:eastAsia="ru-RU" w:bidi="ru-RU"/>
        </w:rPr>
        <w:t xml:space="preserve"> </w:t>
      </w:r>
      <w:proofErr w:type="spellStart"/>
      <w:r w:rsidRPr="00E442F8">
        <w:rPr>
          <w:rFonts w:ascii="Times New Roman" w:eastAsia="Times New Roman" w:hAnsi="Times New Roman" w:cs="Times New Roman"/>
          <w:spacing w:val="-1"/>
          <w:sz w:val="28"/>
          <w:szCs w:val="28"/>
          <w:lang w:eastAsia="ru-RU" w:bidi="ru-RU"/>
        </w:rPr>
        <w:t>Морякова</w:t>
      </w:r>
      <w:proofErr w:type="spellEnd"/>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z w:val="28"/>
          <w:szCs w:val="28"/>
          <w:lang w:eastAsia="ru-RU" w:bidi="ru-RU"/>
        </w:rPr>
        <w:t>д.</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10;</w:t>
      </w:r>
    </w:p>
    <w:p w:rsidR="00E442F8" w:rsidRPr="00E442F8" w:rsidRDefault="00E442F8" w:rsidP="00BA70CE">
      <w:pPr>
        <w:widowControl w:val="0"/>
        <w:tabs>
          <w:tab w:val="left" w:pos="1094"/>
        </w:tabs>
        <w:kinsoku w:val="0"/>
        <w:overflowPunct w:val="0"/>
        <w:autoSpaceDE w:val="0"/>
        <w:autoSpaceDN w:val="0"/>
        <w:adjustRightInd w:val="0"/>
        <w:spacing w:before="8" w:after="0" w:line="240" w:lineRule="auto"/>
        <w:ind w:right="104"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МБОУ</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«Средняя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общеобразовательная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школа</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№6</w:t>
      </w:r>
      <w:r w:rsidRPr="00E442F8">
        <w:rPr>
          <w:rFonts w:ascii="Times New Roman" w:eastAsia="Times New Roman" w:hAnsi="Times New Roman" w:cs="Times New Roman"/>
          <w:sz w:val="28"/>
          <w:szCs w:val="28"/>
          <w:lang w:eastAsia="ru-RU" w:bidi="ru-RU"/>
        </w:rPr>
        <w:t xml:space="preserve"> г. </w:t>
      </w:r>
      <w:r w:rsidRPr="00E442F8">
        <w:rPr>
          <w:rFonts w:ascii="Times New Roman" w:eastAsia="Times New Roman" w:hAnsi="Times New Roman" w:cs="Times New Roman"/>
          <w:spacing w:val="-1"/>
          <w:sz w:val="28"/>
          <w:szCs w:val="28"/>
          <w:lang w:eastAsia="ru-RU" w:bidi="ru-RU"/>
        </w:rPr>
        <w:t>Лениногорска»,</w:t>
      </w:r>
      <w:r w:rsidRPr="00E442F8">
        <w:rPr>
          <w:rFonts w:ascii="Times New Roman" w:eastAsia="Times New Roman" w:hAnsi="Times New Roman" w:cs="Times New Roman"/>
          <w:spacing w:val="27"/>
          <w:sz w:val="28"/>
          <w:szCs w:val="28"/>
          <w:lang w:eastAsia="ru-RU" w:bidi="ru-RU"/>
        </w:rPr>
        <w:t xml:space="preserve"> г.</w:t>
      </w:r>
      <w:r w:rsidRPr="00E442F8">
        <w:rPr>
          <w:rFonts w:ascii="Times New Roman" w:eastAsia="Times New Roman" w:hAnsi="Times New Roman" w:cs="Times New Roman"/>
          <w:spacing w:val="-1"/>
          <w:sz w:val="28"/>
          <w:szCs w:val="28"/>
          <w:lang w:eastAsia="ru-RU" w:bidi="ru-RU"/>
        </w:rPr>
        <w:t xml:space="preserve"> Лениногорск,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Ленинградская,</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z w:val="28"/>
          <w:szCs w:val="28"/>
          <w:lang w:eastAsia="ru-RU" w:bidi="ru-RU"/>
        </w:rPr>
        <w:t>д.</w:t>
      </w:r>
      <w:r w:rsidRPr="00E442F8">
        <w:rPr>
          <w:rFonts w:ascii="Times New Roman" w:eastAsia="Times New Roman" w:hAnsi="Times New Roman" w:cs="Times New Roman"/>
          <w:spacing w:val="-1"/>
          <w:sz w:val="28"/>
          <w:szCs w:val="28"/>
          <w:lang w:eastAsia="ru-RU" w:bidi="ru-RU"/>
        </w:rPr>
        <w:t xml:space="preserve"> 40;</w:t>
      </w:r>
    </w:p>
    <w:p w:rsidR="00E442F8" w:rsidRPr="00E442F8" w:rsidRDefault="00E442F8" w:rsidP="00BA70CE">
      <w:pPr>
        <w:widowControl w:val="0"/>
        <w:tabs>
          <w:tab w:val="left" w:pos="1094"/>
        </w:tabs>
        <w:kinsoku w:val="0"/>
        <w:overflowPunct w:val="0"/>
        <w:autoSpaceDE w:val="0"/>
        <w:autoSpaceDN w:val="0"/>
        <w:adjustRightInd w:val="0"/>
        <w:spacing w:before="6" w:after="0" w:line="240" w:lineRule="auto"/>
        <w:ind w:right="104"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МБОУ</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«Средняя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общеобразовательная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школа</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№7</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5"/>
          <w:sz w:val="28"/>
          <w:szCs w:val="28"/>
          <w:lang w:eastAsia="ru-RU" w:bidi="ru-RU"/>
        </w:rPr>
        <w:t xml:space="preserve"> </w:t>
      </w:r>
      <w:r w:rsidRPr="00E442F8">
        <w:rPr>
          <w:rFonts w:ascii="Times New Roman" w:eastAsia="Times New Roman" w:hAnsi="Times New Roman" w:cs="Times New Roman"/>
          <w:sz w:val="28"/>
          <w:szCs w:val="28"/>
          <w:lang w:eastAsia="ru-RU" w:bidi="ru-RU"/>
        </w:rPr>
        <w:t xml:space="preserve">г. </w:t>
      </w:r>
      <w:r w:rsidRPr="00E442F8">
        <w:rPr>
          <w:rFonts w:ascii="Times New Roman" w:eastAsia="Times New Roman" w:hAnsi="Times New Roman" w:cs="Times New Roman"/>
          <w:spacing w:val="-1"/>
          <w:sz w:val="28"/>
          <w:szCs w:val="28"/>
          <w:lang w:eastAsia="ru-RU" w:bidi="ru-RU"/>
        </w:rPr>
        <w:t>Лениногорска»,</w:t>
      </w:r>
      <w:r w:rsidRPr="00E442F8">
        <w:rPr>
          <w:rFonts w:ascii="Times New Roman" w:eastAsia="Times New Roman" w:hAnsi="Times New Roman" w:cs="Times New Roman"/>
          <w:spacing w:val="25"/>
          <w:sz w:val="28"/>
          <w:szCs w:val="28"/>
          <w:lang w:eastAsia="ru-RU" w:bidi="ru-RU"/>
        </w:rPr>
        <w:t xml:space="preserve"> </w:t>
      </w:r>
      <w:r w:rsidRPr="00E442F8">
        <w:rPr>
          <w:rFonts w:ascii="Times New Roman" w:eastAsia="Times New Roman" w:hAnsi="Times New Roman" w:cs="Times New Roman"/>
          <w:sz w:val="28"/>
          <w:szCs w:val="28"/>
          <w:lang w:eastAsia="ru-RU" w:bidi="ru-RU"/>
        </w:rPr>
        <w:lastRenderedPageBreak/>
        <w:t>г.</w:t>
      </w:r>
      <w:r w:rsidRPr="00E442F8">
        <w:rPr>
          <w:rFonts w:ascii="Times New Roman" w:eastAsia="Times New Roman" w:hAnsi="Times New Roman" w:cs="Times New Roman"/>
          <w:spacing w:val="-1"/>
          <w:sz w:val="28"/>
          <w:szCs w:val="28"/>
          <w:lang w:eastAsia="ru-RU" w:bidi="ru-RU"/>
        </w:rPr>
        <w:t xml:space="preserve"> Лениногорск,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Гагарина, </w:t>
      </w:r>
      <w:r w:rsidRPr="00E442F8">
        <w:rPr>
          <w:rFonts w:ascii="Times New Roman" w:eastAsia="Times New Roman" w:hAnsi="Times New Roman" w:cs="Times New Roman"/>
          <w:sz w:val="28"/>
          <w:szCs w:val="28"/>
          <w:lang w:eastAsia="ru-RU" w:bidi="ru-RU"/>
        </w:rPr>
        <w:t>д.</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12;</w:t>
      </w:r>
    </w:p>
    <w:p w:rsidR="00E442F8" w:rsidRPr="00E442F8" w:rsidRDefault="00E442F8" w:rsidP="00BA70CE">
      <w:pPr>
        <w:widowControl w:val="0"/>
        <w:tabs>
          <w:tab w:val="left" w:pos="1095"/>
        </w:tabs>
        <w:kinsoku w:val="0"/>
        <w:overflowPunct w:val="0"/>
        <w:autoSpaceDE w:val="0"/>
        <w:autoSpaceDN w:val="0"/>
        <w:adjustRightInd w:val="0"/>
        <w:spacing w:after="0" w:line="240" w:lineRule="auto"/>
        <w:ind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МБОУ</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«Средняя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общеобразовательная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школа</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№8</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г. Лениногорска» </w:t>
      </w:r>
      <w:r w:rsidRPr="00E442F8">
        <w:rPr>
          <w:rFonts w:ascii="Times New Roman" w:eastAsia="Times New Roman" w:hAnsi="Times New Roman" w:cs="Times New Roman"/>
          <w:spacing w:val="1"/>
          <w:sz w:val="28"/>
          <w:szCs w:val="28"/>
          <w:lang w:eastAsia="ru-RU" w:bidi="ru-RU"/>
        </w:rPr>
        <w:t>84</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1"/>
          <w:sz w:val="28"/>
          <w:szCs w:val="28"/>
          <w:lang w:eastAsia="ru-RU" w:bidi="ru-RU"/>
        </w:rPr>
        <w:t xml:space="preserve"> Лениногорск,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Шашина, д.55;</w:t>
      </w:r>
    </w:p>
    <w:p w:rsidR="00E442F8" w:rsidRPr="00E442F8" w:rsidRDefault="00E442F8" w:rsidP="00BA70CE">
      <w:pPr>
        <w:widowControl w:val="0"/>
        <w:tabs>
          <w:tab w:val="left" w:pos="1094"/>
        </w:tabs>
        <w:kinsoku w:val="0"/>
        <w:overflowPunct w:val="0"/>
        <w:autoSpaceDE w:val="0"/>
        <w:autoSpaceDN w:val="0"/>
        <w:adjustRightInd w:val="0"/>
        <w:spacing w:after="0" w:line="240" w:lineRule="auto"/>
        <w:ind w:right="104"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МБОУ</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«Лениногорская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средняя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0"/>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общеобразовательная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школа</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0"/>
          <w:sz w:val="28"/>
          <w:szCs w:val="28"/>
          <w:lang w:eastAsia="ru-RU" w:bidi="ru-RU"/>
        </w:rPr>
        <w:t xml:space="preserve"> </w:t>
      </w:r>
      <w:r w:rsidRPr="00E442F8">
        <w:rPr>
          <w:rFonts w:ascii="Times New Roman" w:eastAsia="Times New Roman" w:hAnsi="Times New Roman" w:cs="Times New Roman"/>
          <w:sz w:val="28"/>
          <w:szCs w:val="28"/>
          <w:lang w:eastAsia="ru-RU" w:bidi="ru-RU"/>
        </w:rPr>
        <w:t>№10»</w:t>
      </w:r>
      <w:r w:rsidRPr="00E442F8">
        <w:rPr>
          <w:rFonts w:ascii="Times New Roman" w:eastAsia="Times New Roman" w:hAnsi="Times New Roman" w:cs="Times New Roman"/>
          <w:spacing w:val="25"/>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1"/>
          <w:sz w:val="28"/>
          <w:szCs w:val="28"/>
          <w:lang w:eastAsia="ru-RU" w:bidi="ru-RU"/>
        </w:rPr>
        <w:t xml:space="preserve"> Лениногорск,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Крупской, </w:t>
      </w:r>
      <w:r w:rsidRPr="00E442F8">
        <w:rPr>
          <w:rFonts w:ascii="Times New Roman" w:eastAsia="Times New Roman" w:hAnsi="Times New Roman" w:cs="Times New Roman"/>
          <w:sz w:val="28"/>
          <w:szCs w:val="28"/>
          <w:lang w:eastAsia="ru-RU" w:bidi="ru-RU"/>
        </w:rPr>
        <w:t>д.</w:t>
      </w:r>
      <w:r w:rsidRPr="00E442F8">
        <w:rPr>
          <w:rFonts w:ascii="Times New Roman" w:eastAsia="Times New Roman" w:hAnsi="Times New Roman" w:cs="Times New Roman"/>
          <w:spacing w:val="-1"/>
          <w:sz w:val="28"/>
          <w:szCs w:val="28"/>
          <w:lang w:eastAsia="ru-RU" w:bidi="ru-RU"/>
        </w:rPr>
        <w:t xml:space="preserve"> 2а;</w:t>
      </w:r>
    </w:p>
    <w:p w:rsidR="00E442F8" w:rsidRPr="00E442F8" w:rsidRDefault="00E442F8" w:rsidP="00BA70CE">
      <w:pPr>
        <w:widowControl w:val="0"/>
        <w:tabs>
          <w:tab w:val="left" w:pos="1094"/>
          <w:tab w:val="left" w:pos="3476"/>
          <w:tab w:val="left" w:pos="5267"/>
          <w:tab w:val="left" w:pos="8310"/>
        </w:tabs>
        <w:kinsoku w:val="0"/>
        <w:overflowPunct w:val="0"/>
        <w:autoSpaceDE w:val="0"/>
        <w:autoSpaceDN w:val="0"/>
        <w:adjustRightInd w:val="0"/>
        <w:spacing w:after="0" w:line="240" w:lineRule="auto"/>
        <w:ind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Муниципальное бюджетное общеобразовательное учреждение «Гимназия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z w:val="28"/>
          <w:szCs w:val="28"/>
          <w:lang w:eastAsia="ru-RU" w:bidi="ru-RU"/>
        </w:rPr>
        <w:t>11 г.</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Лениногорска»</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1"/>
          <w:sz w:val="28"/>
          <w:szCs w:val="28"/>
          <w:lang w:eastAsia="ru-RU" w:bidi="ru-RU"/>
        </w:rPr>
        <w:t xml:space="preserve"> Лениногорск,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Кутузова, </w:t>
      </w:r>
      <w:r w:rsidRPr="00E442F8">
        <w:rPr>
          <w:rFonts w:ascii="Times New Roman" w:eastAsia="Times New Roman" w:hAnsi="Times New Roman" w:cs="Times New Roman"/>
          <w:sz w:val="28"/>
          <w:szCs w:val="28"/>
          <w:lang w:eastAsia="ru-RU" w:bidi="ru-RU"/>
        </w:rPr>
        <w:t>д.</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z w:val="28"/>
          <w:szCs w:val="28"/>
          <w:lang w:eastAsia="ru-RU" w:bidi="ru-RU"/>
        </w:rPr>
        <w:t>2;</w:t>
      </w:r>
    </w:p>
    <w:p w:rsidR="00E442F8" w:rsidRPr="00E442F8" w:rsidRDefault="00E442F8" w:rsidP="00BA70CE">
      <w:pPr>
        <w:widowControl w:val="0"/>
        <w:tabs>
          <w:tab w:val="left" w:pos="1094"/>
        </w:tabs>
        <w:kinsoku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pacing w:val="-1"/>
          <w:sz w:val="28"/>
          <w:szCs w:val="28"/>
          <w:lang w:eastAsia="ru-RU" w:bidi="ru-RU"/>
        </w:rPr>
        <w:t>РНУ</w:t>
      </w:r>
      <w:r w:rsidRPr="00E442F8">
        <w:rPr>
          <w:rFonts w:ascii="Times New Roman" w:eastAsia="Times New Roman" w:hAnsi="Times New Roman" w:cs="Times New Roman"/>
          <w:sz w:val="28"/>
          <w:szCs w:val="28"/>
          <w:lang w:eastAsia="ru-RU" w:bidi="ru-RU"/>
        </w:rPr>
        <w:t xml:space="preserve"> </w:t>
      </w:r>
      <w:proofErr w:type="spellStart"/>
      <w:r w:rsidRPr="00E442F8">
        <w:rPr>
          <w:rFonts w:ascii="Times New Roman" w:eastAsia="Times New Roman" w:hAnsi="Times New Roman" w:cs="Times New Roman"/>
          <w:spacing w:val="-1"/>
          <w:sz w:val="28"/>
          <w:szCs w:val="28"/>
          <w:lang w:eastAsia="ru-RU" w:bidi="ru-RU"/>
        </w:rPr>
        <w:t>Транснефть</w:t>
      </w:r>
      <w:proofErr w:type="spellEnd"/>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1"/>
          <w:sz w:val="28"/>
          <w:szCs w:val="28"/>
          <w:lang w:eastAsia="ru-RU" w:bidi="ru-RU"/>
        </w:rPr>
        <w:t xml:space="preserve"> Лениногорск,</w:t>
      </w:r>
      <w:r w:rsidRPr="00E442F8">
        <w:rPr>
          <w:rFonts w:ascii="Times New Roman" w:eastAsia="Times New Roman" w:hAnsi="Times New Roman" w:cs="Times New Roman"/>
          <w:spacing w:val="-2"/>
          <w:sz w:val="28"/>
          <w:szCs w:val="28"/>
          <w:lang w:eastAsia="ru-RU" w:bidi="ru-RU"/>
        </w:rPr>
        <w:t xml:space="preserve"> ул.</w:t>
      </w:r>
      <w:r w:rsidRPr="00E442F8">
        <w:rPr>
          <w:rFonts w:ascii="Times New Roman" w:eastAsia="Times New Roman" w:hAnsi="Times New Roman" w:cs="Times New Roman"/>
          <w:spacing w:val="-1"/>
          <w:sz w:val="28"/>
          <w:szCs w:val="28"/>
          <w:lang w:eastAsia="ru-RU" w:bidi="ru-RU"/>
        </w:rPr>
        <w:t xml:space="preserve"> Ленинградская,</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z w:val="28"/>
          <w:szCs w:val="28"/>
          <w:lang w:eastAsia="ru-RU" w:bidi="ru-RU"/>
        </w:rPr>
        <w:t>57;</w:t>
      </w:r>
    </w:p>
    <w:p w:rsidR="00E442F8" w:rsidRPr="00E442F8" w:rsidRDefault="00E442F8" w:rsidP="00BA70CE">
      <w:pPr>
        <w:widowControl w:val="0"/>
        <w:tabs>
          <w:tab w:val="left" w:pos="1095"/>
          <w:tab w:val="left" w:pos="5066"/>
        </w:tabs>
        <w:kinsoku w:val="0"/>
        <w:overflowPunct w:val="0"/>
        <w:autoSpaceDE w:val="0"/>
        <w:autoSpaceDN w:val="0"/>
        <w:adjustRightInd w:val="0"/>
        <w:spacing w:after="0" w:line="240" w:lineRule="auto"/>
        <w:ind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ГАУЗ</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«Лениногорская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ЦРБ»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1"/>
          <w:sz w:val="28"/>
          <w:szCs w:val="28"/>
          <w:lang w:eastAsia="ru-RU" w:bidi="ru-RU"/>
        </w:rPr>
        <w:t xml:space="preserve"> Лениногорск,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Садриева, </w:t>
      </w:r>
      <w:r w:rsidRPr="00E442F8">
        <w:rPr>
          <w:rFonts w:ascii="Times New Roman" w:eastAsia="Times New Roman" w:hAnsi="Times New Roman" w:cs="Times New Roman"/>
          <w:sz w:val="28"/>
          <w:szCs w:val="28"/>
          <w:lang w:eastAsia="ru-RU" w:bidi="ru-RU"/>
        </w:rPr>
        <w:t>д.</w:t>
      </w:r>
      <w:r w:rsidRPr="00E442F8">
        <w:rPr>
          <w:rFonts w:ascii="Times New Roman" w:eastAsia="Times New Roman" w:hAnsi="Times New Roman" w:cs="Times New Roman"/>
          <w:spacing w:val="-1"/>
          <w:sz w:val="28"/>
          <w:szCs w:val="28"/>
          <w:lang w:eastAsia="ru-RU" w:bidi="ru-RU"/>
        </w:rPr>
        <w:t xml:space="preserve"> 20;</w:t>
      </w:r>
    </w:p>
    <w:p w:rsidR="00E442F8" w:rsidRPr="00E442F8" w:rsidRDefault="00E442F8" w:rsidP="00BA70CE">
      <w:pPr>
        <w:widowControl w:val="0"/>
        <w:tabs>
          <w:tab w:val="left" w:pos="1095"/>
          <w:tab w:val="left" w:pos="6484"/>
          <w:tab w:val="left" w:pos="8112"/>
        </w:tabs>
        <w:kinsoku w:val="0"/>
        <w:overflowPunct w:val="0"/>
        <w:autoSpaceDE w:val="0"/>
        <w:autoSpaceDN w:val="0"/>
        <w:adjustRightInd w:val="0"/>
        <w:spacing w:after="0" w:line="240" w:lineRule="auto"/>
        <w:ind w:right="99"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МБУ «Спортивный</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комплекс</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«Юность» </w:t>
      </w:r>
      <w:r w:rsidRPr="00E442F8">
        <w:rPr>
          <w:rFonts w:ascii="Times New Roman" w:eastAsia="Times New Roman" w:hAnsi="Times New Roman" w:cs="Times New Roman"/>
          <w:sz w:val="28"/>
          <w:szCs w:val="28"/>
          <w:lang w:eastAsia="ru-RU" w:bidi="ru-RU"/>
        </w:rPr>
        <w:t xml:space="preserve">г. </w:t>
      </w:r>
      <w:r w:rsidRPr="00E442F8">
        <w:rPr>
          <w:rFonts w:ascii="Times New Roman" w:eastAsia="Times New Roman" w:hAnsi="Times New Roman" w:cs="Times New Roman"/>
          <w:spacing w:val="-1"/>
          <w:sz w:val="28"/>
          <w:szCs w:val="28"/>
          <w:lang w:eastAsia="ru-RU" w:bidi="ru-RU"/>
        </w:rPr>
        <w:t>Лениногорск,</w:t>
      </w:r>
      <w:r w:rsidRPr="00E442F8">
        <w:rPr>
          <w:rFonts w:ascii="Times New Roman" w:eastAsia="Times New Roman" w:hAnsi="Times New Roman" w:cs="Times New Roman"/>
          <w:spacing w:val="3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ул.</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z w:val="28"/>
          <w:szCs w:val="28"/>
          <w:lang w:eastAsia="ru-RU" w:bidi="ru-RU"/>
        </w:rPr>
        <w:t>Лыжная,</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z w:val="28"/>
          <w:szCs w:val="28"/>
          <w:lang w:eastAsia="ru-RU" w:bidi="ru-RU"/>
        </w:rPr>
        <w:t>д.</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z w:val="28"/>
          <w:szCs w:val="28"/>
          <w:lang w:eastAsia="ru-RU" w:bidi="ru-RU"/>
        </w:rPr>
        <w:t>25,</w:t>
      </w:r>
      <w:r w:rsidRPr="00E442F8">
        <w:rPr>
          <w:rFonts w:ascii="Times New Roman" w:eastAsia="Times New Roman" w:hAnsi="Times New Roman" w:cs="Times New Roman"/>
          <w:spacing w:val="-1"/>
          <w:sz w:val="28"/>
          <w:szCs w:val="28"/>
          <w:lang w:eastAsia="ru-RU" w:bidi="ru-RU"/>
        </w:rPr>
        <w:t xml:space="preserve"> стр. 1;</w:t>
      </w:r>
    </w:p>
    <w:p w:rsidR="00E442F8" w:rsidRPr="00E442F8" w:rsidRDefault="00E442F8" w:rsidP="00BA70CE">
      <w:pPr>
        <w:widowControl w:val="0"/>
        <w:tabs>
          <w:tab w:val="left" w:pos="1096"/>
        </w:tabs>
        <w:kinsoku w:val="0"/>
        <w:overflowPunct w:val="0"/>
        <w:autoSpaceDE w:val="0"/>
        <w:autoSpaceDN w:val="0"/>
        <w:adjustRightInd w:val="0"/>
        <w:spacing w:after="0" w:line="240" w:lineRule="auto"/>
        <w:ind w:right="104"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МБО</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ДОД</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«Детско-юношеская</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спортивная</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школа</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№1»,</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Лениногорск,</w:t>
      </w:r>
      <w:r w:rsidRPr="00E442F8">
        <w:rPr>
          <w:rFonts w:ascii="Times New Roman" w:eastAsia="Times New Roman" w:hAnsi="Times New Roman" w:cs="Times New Roman"/>
          <w:spacing w:val="43"/>
          <w:sz w:val="28"/>
          <w:szCs w:val="28"/>
          <w:lang w:eastAsia="ru-RU" w:bidi="ru-RU"/>
        </w:rPr>
        <w:t xml:space="preserve"> </w:t>
      </w:r>
      <w:r w:rsidRPr="00E442F8">
        <w:rPr>
          <w:rFonts w:ascii="Times New Roman" w:eastAsia="Times New Roman" w:hAnsi="Times New Roman" w:cs="Times New Roman"/>
          <w:sz w:val="28"/>
          <w:szCs w:val="28"/>
          <w:lang w:eastAsia="ru-RU" w:bidi="ru-RU"/>
        </w:rPr>
        <w:t>пр.</w:t>
      </w:r>
      <w:r w:rsidRPr="00E442F8">
        <w:rPr>
          <w:rFonts w:ascii="Times New Roman" w:eastAsia="Times New Roman" w:hAnsi="Times New Roman" w:cs="Times New Roman"/>
          <w:spacing w:val="-1"/>
          <w:sz w:val="28"/>
          <w:szCs w:val="28"/>
          <w:lang w:eastAsia="ru-RU" w:bidi="ru-RU"/>
        </w:rPr>
        <w:t xml:space="preserve"> Шашина, д.8;</w:t>
      </w:r>
    </w:p>
    <w:p w:rsidR="00E442F8" w:rsidRPr="00E442F8" w:rsidRDefault="00E442F8" w:rsidP="00BA70CE">
      <w:pPr>
        <w:widowControl w:val="0"/>
        <w:tabs>
          <w:tab w:val="left" w:pos="1096"/>
        </w:tabs>
        <w:kinsoku w:val="0"/>
        <w:overflowPunct w:val="0"/>
        <w:autoSpaceDE w:val="0"/>
        <w:autoSpaceDN w:val="0"/>
        <w:adjustRightInd w:val="0"/>
        <w:spacing w:after="0" w:line="240" w:lineRule="auto"/>
        <w:ind w:right="104"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«Лениногорская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детская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музыкальная</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0"/>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школа</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2"/>
          <w:sz w:val="28"/>
          <w:szCs w:val="28"/>
          <w:lang w:eastAsia="ru-RU" w:bidi="ru-RU"/>
        </w:rPr>
        <w:t xml:space="preserve"> </w:t>
      </w:r>
      <w:r w:rsidRPr="00E442F8">
        <w:rPr>
          <w:rFonts w:ascii="Times New Roman" w:eastAsia="Times New Roman" w:hAnsi="Times New Roman" w:cs="Times New Roman"/>
          <w:sz w:val="28"/>
          <w:szCs w:val="28"/>
          <w:lang w:eastAsia="ru-RU" w:bidi="ru-RU"/>
        </w:rPr>
        <w:t xml:space="preserve">им. </w:t>
      </w:r>
      <w:r w:rsidRPr="00E442F8">
        <w:rPr>
          <w:rFonts w:ascii="Times New Roman" w:eastAsia="Times New Roman" w:hAnsi="Times New Roman" w:cs="Times New Roman"/>
          <w:spacing w:val="4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Н.М.</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4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Кудашева»,</w:t>
      </w:r>
      <w:r w:rsidRPr="00E442F8">
        <w:rPr>
          <w:rFonts w:ascii="Times New Roman" w:eastAsia="Times New Roman" w:hAnsi="Times New Roman" w:cs="Times New Roman"/>
          <w:spacing w:val="41"/>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1"/>
          <w:sz w:val="28"/>
          <w:szCs w:val="28"/>
          <w:lang w:eastAsia="ru-RU" w:bidi="ru-RU"/>
        </w:rPr>
        <w:t xml:space="preserve"> Лениногорск,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Ленинградская,</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21а,</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стр.1;</w:t>
      </w:r>
    </w:p>
    <w:p w:rsidR="00E442F8" w:rsidRPr="00E442F8" w:rsidRDefault="00E442F8" w:rsidP="00BA70CE">
      <w:pPr>
        <w:widowControl w:val="0"/>
        <w:tabs>
          <w:tab w:val="left" w:pos="1096"/>
        </w:tabs>
        <w:kinsoku w:val="0"/>
        <w:overflowPunct w:val="0"/>
        <w:autoSpaceDE w:val="0"/>
        <w:autoSpaceDN w:val="0"/>
        <w:adjustRightInd w:val="0"/>
        <w:spacing w:after="0" w:line="240" w:lineRule="auto"/>
        <w:ind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Магазин</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пятерочка,</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г.Лениногорск,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Крупской, 13;</w:t>
      </w:r>
    </w:p>
    <w:p w:rsidR="00E442F8" w:rsidRPr="00E442F8" w:rsidRDefault="00E442F8" w:rsidP="00BA70CE">
      <w:pPr>
        <w:widowControl w:val="0"/>
        <w:tabs>
          <w:tab w:val="left" w:pos="1096"/>
        </w:tabs>
        <w:kinsoku w:val="0"/>
        <w:overflowPunct w:val="0"/>
        <w:autoSpaceDE w:val="0"/>
        <w:autoSpaceDN w:val="0"/>
        <w:adjustRightInd w:val="0"/>
        <w:spacing w:after="0" w:line="240" w:lineRule="auto"/>
        <w:ind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Магазин</w:t>
      </w:r>
      <w:r w:rsidRPr="00E442F8">
        <w:rPr>
          <w:rFonts w:ascii="Times New Roman" w:eastAsia="Times New Roman" w:hAnsi="Times New Roman" w:cs="Times New Roman"/>
          <w:sz w:val="28"/>
          <w:szCs w:val="28"/>
          <w:lang w:eastAsia="ru-RU" w:bidi="ru-RU"/>
        </w:rPr>
        <w:t xml:space="preserve"> </w:t>
      </w:r>
      <w:proofErr w:type="spellStart"/>
      <w:r w:rsidRPr="00E442F8">
        <w:rPr>
          <w:rFonts w:ascii="Times New Roman" w:eastAsia="Times New Roman" w:hAnsi="Times New Roman" w:cs="Times New Roman"/>
          <w:spacing w:val="-1"/>
          <w:sz w:val="28"/>
          <w:szCs w:val="28"/>
          <w:lang w:eastAsia="ru-RU" w:bidi="ru-RU"/>
        </w:rPr>
        <w:t>Шифа</w:t>
      </w:r>
      <w:proofErr w:type="spellEnd"/>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1"/>
          <w:sz w:val="28"/>
          <w:szCs w:val="28"/>
          <w:lang w:eastAsia="ru-RU" w:bidi="ru-RU"/>
        </w:rPr>
        <w:t xml:space="preserve"> Лениногорск, ул. Куйбышева, 46;</w:t>
      </w:r>
    </w:p>
    <w:p w:rsidR="00E442F8" w:rsidRPr="00E442F8" w:rsidRDefault="00E442F8" w:rsidP="00BA70CE">
      <w:pPr>
        <w:widowControl w:val="0"/>
        <w:tabs>
          <w:tab w:val="left" w:pos="1096"/>
        </w:tabs>
        <w:kinsoku w:val="0"/>
        <w:overflowPunct w:val="0"/>
        <w:autoSpaceDE w:val="0"/>
        <w:autoSpaceDN w:val="0"/>
        <w:adjustRightInd w:val="0"/>
        <w:spacing w:after="0" w:line="240" w:lineRule="auto"/>
        <w:ind w:firstLine="851"/>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Центральный</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рынок</w:t>
      </w:r>
      <w:proofErr w:type="gramStart"/>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z w:val="28"/>
          <w:szCs w:val="28"/>
          <w:lang w:eastAsia="ru-RU" w:bidi="ru-RU"/>
        </w:rPr>
        <w:t>,</w:t>
      </w:r>
      <w:proofErr w:type="gramEnd"/>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1"/>
          <w:sz w:val="28"/>
          <w:szCs w:val="28"/>
          <w:lang w:eastAsia="ru-RU" w:bidi="ru-RU"/>
        </w:rPr>
        <w:t xml:space="preserve"> Лениногорск, ул. Ленинградская, 41.</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Cs/>
          <w:iCs/>
          <w:sz w:val="28"/>
          <w:szCs w:val="36"/>
          <w:lang w:eastAsia="ru-RU" w:bidi="ru-RU"/>
        </w:rPr>
      </w:pPr>
      <w:bookmarkStart w:id="22" w:name="_Toc25628806"/>
      <w:r w:rsidRPr="00E442F8">
        <w:rPr>
          <w:rFonts w:ascii="Times New Roman" w:eastAsia="Times New Roman" w:hAnsi="Times New Roman" w:cs="Times New Roman"/>
          <w:b/>
          <w:sz w:val="28"/>
          <w:szCs w:val="36"/>
          <w:lang w:eastAsia="ru-RU" w:bidi="ru-RU"/>
        </w:rPr>
        <w:t>Раздел 4.5 Мероприятия по развитию инфраструктуры для грузового транспорта, транспортных средств коммунальных и дорожных служб</w:t>
      </w:r>
      <w:bookmarkEnd w:id="22"/>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kinsoku w:val="0"/>
        <w:overflowPunct w:val="0"/>
        <w:autoSpaceDE w:val="0"/>
        <w:autoSpaceDN w:val="0"/>
        <w:spacing w:after="0" w:line="240" w:lineRule="auto"/>
        <w:ind w:right="2" w:firstLine="709"/>
        <w:jc w:val="both"/>
        <w:rPr>
          <w:rFonts w:ascii="Times New Roman" w:eastAsia="Times New Roman" w:hAnsi="Times New Roman" w:cs="Times New Roman"/>
          <w:spacing w:val="-1"/>
          <w:sz w:val="28"/>
          <w:szCs w:val="28"/>
          <w:lang w:eastAsia="ru-RU" w:bidi="ru-RU"/>
        </w:rPr>
      </w:pPr>
      <w:proofErr w:type="gramStart"/>
      <w:r w:rsidRPr="00E442F8">
        <w:rPr>
          <w:rFonts w:ascii="Times New Roman" w:eastAsia="Times New Roman" w:hAnsi="Times New Roman" w:cs="Times New Roman"/>
          <w:spacing w:val="-1"/>
          <w:sz w:val="28"/>
          <w:szCs w:val="28"/>
          <w:lang w:eastAsia="ru-RU" w:bidi="ru-RU"/>
        </w:rPr>
        <w:t>Для</w:t>
      </w:r>
      <w:r w:rsidRPr="00E442F8">
        <w:rPr>
          <w:rFonts w:ascii="Times New Roman" w:eastAsia="Times New Roman" w:hAnsi="Times New Roman" w:cs="Times New Roman"/>
          <w:spacing w:val="2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вывода</w:t>
      </w:r>
      <w:r w:rsidRPr="00E442F8">
        <w:rPr>
          <w:rFonts w:ascii="Times New Roman" w:eastAsia="Times New Roman" w:hAnsi="Times New Roman" w:cs="Times New Roman"/>
          <w:spacing w:val="2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грузовых</w:t>
      </w:r>
      <w:r w:rsidRPr="00E442F8">
        <w:rPr>
          <w:rFonts w:ascii="Times New Roman" w:eastAsia="Times New Roman" w:hAnsi="Times New Roman" w:cs="Times New Roman"/>
          <w:spacing w:val="2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ТС</w:t>
      </w:r>
      <w:r w:rsidRPr="00E442F8">
        <w:rPr>
          <w:rFonts w:ascii="Times New Roman" w:eastAsia="Times New Roman" w:hAnsi="Times New Roman" w:cs="Times New Roman"/>
          <w:spacing w:val="28"/>
          <w:sz w:val="28"/>
          <w:szCs w:val="28"/>
          <w:lang w:eastAsia="ru-RU" w:bidi="ru-RU"/>
        </w:rPr>
        <w:t xml:space="preserve"> </w:t>
      </w:r>
      <w:r w:rsidRPr="00E442F8">
        <w:rPr>
          <w:rFonts w:ascii="Times New Roman" w:eastAsia="Times New Roman" w:hAnsi="Times New Roman" w:cs="Times New Roman"/>
          <w:sz w:val="28"/>
          <w:szCs w:val="28"/>
          <w:lang w:eastAsia="ru-RU" w:bidi="ru-RU"/>
        </w:rPr>
        <w:t>из</w:t>
      </w:r>
      <w:r w:rsidRPr="00E442F8">
        <w:rPr>
          <w:rFonts w:ascii="Times New Roman" w:eastAsia="Times New Roman" w:hAnsi="Times New Roman" w:cs="Times New Roman"/>
          <w:spacing w:val="27"/>
          <w:sz w:val="28"/>
          <w:szCs w:val="28"/>
          <w:lang w:eastAsia="ru-RU" w:bidi="ru-RU"/>
        </w:rPr>
        <w:t xml:space="preserve"> </w:t>
      </w:r>
      <w:r w:rsidRPr="00E442F8">
        <w:rPr>
          <w:rFonts w:ascii="Times New Roman" w:eastAsia="Times New Roman" w:hAnsi="Times New Roman" w:cs="Times New Roman"/>
          <w:sz w:val="28"/>
          <w:szCs w:val="28"/>
          <w:lang w:eastAsia="ru-RU" w:bidi="ru-RU"/>
        </w:rPr>
        <w:t>зон</w:t>
      </w:r>
      <w:r w:rsidRPr="00E442F8">
        <w:rPr>
          <w:rFonts w:ascii="Times New Roman" w:eastAsia="Times New Roman" w:hAnsi="Times New Roman" w:cs="Times New Roman"/>
          <w:spacing w:val="29"/>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жилой</w:t>
      </w:r>
      <w:r w:rsidRPr="00E442F8">
        <w:rPr>
          <w:rFonts w:ascii="Times New Roman" w:eastAsia="Times New Roman" w:hAnsi="Times New Roman" w:cs="Times New Roman"/>
          <w:spacing w:val="2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застройки</w:t>
      </w:r>
      <w:r w:rsidRPr="00E442F8">
        <w:rPr>
          <w:rFonts w:ascii="Times New Roman" w:eastAsia="Times New Roman" w:hAnsi="Times New Roman" w:cs="Times New Roman"/>
          <w:spacing w:val="29"/>
          <w:sz w:val="28"/>
          <w:szCs w:val="28"/>
          <w:lang w:eastAsia="ru-RU" w:bidi="ru-RU"/>
        </w:rPr>
        <w:t xml:space="preserve"> </w:t>
      </w:r>
      <w:r w:rsidRPr="00E442F8">
        <w:rPr>
          <w:rFonts w:ascii="Times New Roman" w:eastAsia="Times New Roman" w:hAnsi="Times New Roman" w:cs="Times New Roman"/>
          <w:sz w:val="28"/>
          <w:szCs w:val="28"/>
          <w:lang w:eastAsia="ru-RU" w:bidi="ru-RU"/>
        </w:rPr>
        <w:t>на</w:t>
      </w:r>
      <w:r w:rsidRPr="00E442F8">
        <w:rPr>
          <w:rFonts w:ascii="Times New Roman" w:eastAsia="Times New Roman" w:hAnsi="Times New Roman" w:cs="Times New Roman"/>
          <w:spacing w:val="2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расчетный</w:t>
      </w:r>
      <w:r w:rsidRPr="00E442F8">
        <w:rPr>
          <w:rFonts w:ascii="Times New Roman" w:eastAsia="Times New Roman" w:hAnsi="Times New Roman" w:cs="Times New Roman"/>
          <w:spacing w:val="3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срок</w:t>
      </w:r>
      <w:r w:rsidRPr="00E442F8">
        <w:rPr>
          <w:rFonts w:ascii="Times New Roman" w:eastAsia="Times New Roman" w:hAnsi="Times New Roman" w:cs="Times New Roman"/>
          <w:spacing w:val="2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Генерального</w:t>
      </w:r>
      <w:r w:rsidRPr="00E442F8">
        <w:rPr>
          <w:rFonts w:ascii="Times New Roman" w:eastAsia="Times New Roman" w:hAnsi="Times New Roman" w:cs="Times New Roman"/>
          <w:spacing w:val="2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плана</w:t>
      </w:r>
      <w:r w:rsidRPr="00E442F8">
        <w:rPr>
          <w:rFonts w:ascii="Times New Roman" w:eastAsia="Times New Roman" w:hAnsi="Times New Roman" w:cs="Times New Roman"/>
          <w:spacing w:val="30"/>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города</w:t>
      </w:r>
      <w:r w:rsidRPr="00E442F8">
        <w:rPr>
          <w:rFonts w:ascii="Times New Roman" w:eastAsia="Times New Roman" w:hAnsi="Times New Roman" w:cs="Times New Roman"/>
          <w:spacing w:val="30"/>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Лениногорска</w:t>
      </w:r>
      <w:r w:rsidRPr="00E442F8">
        <w:rPr>
          <w:rFonts w:ascii="Times New Roman" w:eastAsia="Times New Roman" w:hAnsi="Times New Roman" w:cs="Times New Roman"/>
          <w:spacing w:val="30"/>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предлагается</w:t>
      </w:r>
      <w:r w:rsidRPr="00E442F8">
        <w:rPr>
          <w:rFonts w:ascii="Times New Roman" w:eastAsia="Times New Roman" w:hAnsi="Times New Roman" w:cs="Times New Roman"/>
          <w:spacing w:val="2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строительство</w:t>
      </w:r>
      <w:r w:rsidRPr="00E442F8">
        <w:rPr>
          <w:rFonts w:ascii="Times New Roman" w:eastAsia="Times New Roman" w:hAnsi="Times New Roman" w:cs="Times New Roman"/>
          <w:spacing w:val="4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магистральной</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дороги</w:t>
      </w:r>
      <w:r w:rsidRPr="00E442F8">
        <w:rPr>
          <w:rFonts w:ascii="Times New Roman" w:eastAsia="Times New Roman" w:hAnsi="Times New Roman" w:cs="Times New Roman"/>
          <w:spacing w:val="6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регулируемого</w:t>
      </w:r>
      <w:r w:rsidRPr="00E442F8">
        <w:rPr>
          <w:rFonts w:ascii="Times New Roman" w:eastAsia="Times New Roman" w:hAnsi="Times New Roman" w:cs="Times New Roman"/>
          <w:spacing w:val="6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движения</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(для</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преимущественно</w:t>
      </w:r>
      <w:r w:rsidRPr="00E442F8">
        <w:rPr>
          <w:rFonts w:ascii="Times New Roman" w:eastAsia="Times New Roman" w:hAnsi="Times New Roman" w:cs="Times New Roman"/>
          <w:spacing w:val="3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грузового</w:t>
      </w:r>
      <w:r w:rsidRPr="00E442F8">
        <w:rPr>
          <w:rFonts w:ascii="Times New Roman" w:eastAsia="Times New Roman" w:hAnsi="Times New Roman" w:cs="Times New Roman"/>
          <w:spacing w:val="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движения)</w:t>
      </w:r>
      <w:r w:rsidRPr="00E442F8">
        <w:rPr>
          <w:rFonts w:ascii="Times New Roman" w:eastAsia="Times New Roman" w:hAnsi="Times New Roman" w:cs="Times New Roman"/>
          <w:spacing w:val="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вдоль</w:t>
      </w:r>
      <w:r w:rsidRPr="00E442F8">
        <w:rPr>
          <w:rFonts w:ascii="Times New Roman" w:eastAsia="Times New Roman" w:hAnsi="Times New Roman" w:cs="Times New Roman"/>
          <w:spacing w:val="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промышленной</w:t>
      </w:r>
      <w:r w:rsidRPr="00E442F8">
        <w:rPr>
          <w:rFonts w:ascii="Times New Roman" w:eastAsia="Times New Roman" w:hAnsi="Times New Roman" w:cs="Times New Roman"/>
          <w:spacing w:val="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зоны</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z w:val="28"/>
          <w:szCs w:val="28"/>
          <w:lang w:eastAsia="ru-RU" w:bidi="ru-RU"/>
        </w:rPr>
        <w:t>на</w:t>
      </w:r>
      <w:r w:rsidRPr="00E442F8">
        <w:rPr>
          <w:rFonts w:ascii="Times New Roman" w:eastAsia="Times New Roman" w:hAnsi="Times New Roman" w:cs="Times New Roman"/>
          <w:spacing w:val="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юго-востоке</w:t>
      </w:r>
      <w:r w:rsidRPr="00E442F8">
        <w:rPr>
          <w:rFonts w:ascii="Times New Roman" w:eastAsia="Times New Roman" w:hAnsi="Times New Roman" w:cs="Times New Roman"/>
          <w:spacing w:val="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города,</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z w:val="28"/>
          <w:szCs w:val="28"/>
          <w:lang w:eastAsia="ru-RU" w:bidi="ru-RU"/>
        </w:rPr>
        <w:t>на</w:t>
      </w:r>
      <w:r w:rsidRPr="00E442F8">
        <w:rPr>
          <w:rFonts w:ascii="Times New Roman" w:eastAsia="Times New Roman" w:hAnsi="Times New Roman" w:cs="Times New Roman"/>
          <w:spacing w:val="3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участке</w:t>
      </w:r>
      <w:r w:rsidRPr="00E442F8">
        <w:rPr>
          <w:rFonts w:ascii="Times New Roman" w:eastAsia="Times New Roman" w:hAnsi="Times New Roman" w:cs="Times New Roman"/>
          <w:sz w:val="28"/>
          <w:szCs w:val="28"/>
          <w:lang w:eastAsia="ru-RU" w:bidi="ru-RU"/>
        </w:rPr>
        <w:t xml:space="preserve"> от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z w:val="28"/>
          <w:szCs w:val="28"/>
          <w:lang w:eastAsia="ru-RU" w:bidi="ru-RU"/>
        </w:rPr>
        <w:t xml:space="preserve"> </w:t>
      </w:r>
      <w:proofErr w:type="spellStart"/>
      <w:r w:rsidRPr="00E442F8">
        <w:rPr>
          <w:rFonts w:ascii="Times New Roman" w:eastAsia="Times New Roman" w:hAnsi="Times New Roman" w:cs="Times New Roman"/>
          <w:spacing w:val="-1"/>
          <w:sz w:val="28"/>
          <w:szCs w:val="28"/>
          <w:lang w:eastAsia="ru-RU" w:bidi="ru-RU"/>
        </w:rPr>
        <w:t>Бугульминской</w:t>
      </w:r>
      <w:proofErr w:type="spellEnd"/>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до</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объездной</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автодороги.</w:t>
      </w:r>
      <w:proofErr w:type="gramEnd"/>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Ориентировочная протяженность</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проектируемой</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дороги</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составит 3,8</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км.</w:t>
      </w:r>
    </w:p>
    <w:p w:rsidR="00E442F8" w:rsidRPr="00E442F8" w:rsidRDefault="00E442F8" w:rsidP="00BA70CE">
      <w:pPr>
        <w:widowControl w:val="0"/>
        <w:autoSpaceDE w:val="0"/>
        <w:autoSpaceDN w:val="0"/>
        <w:spacing w:after="0" w:line="240" w:lineRule="auto"/>
        <w:ind w:right="2"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Для улучшения качества обслуживания инфраструктуры грузового транспорта, коммунальных и дорожных служб предлагается увеличение количества снегоуборочных и поливомоечных транспортных средств.</w:t>
      </w:r>
    </w:p>
    <w:p w:rsidR="00BA70CE" w:rsidRDefault="00BA70CE" w:rsidP="00BA70CE">
      <w:pPr>
        <w:widowControl w:val="0"/>
        <w:autoSpaceDE w:val="0"/>
        <w:autoSpaceDN w:val="0"/>
        <w:spacing w:before="72" w:after="0" w:line="240" w:lineRule="auto"/>
        <w:ind w:right="2"/>
        <w:jc w:val="center"/>
        <w:outlineLvl w:val="2"/>
        <w:rPr>
          <w:rFonts w:ascii="Times New Roman" w:eastAsia="Times New Roman" w:hAnsi="Times New Roman" w:cs="Times New Roman"/>
          <w:b/>
          <w:sz w:val="28"/>
          <w:szCs w:val="36"/>
          <w:lang w:eastAsia="ru-RU" w:bidi="ru-RU"/>
        </w:rPr>
      </w:pPr>
      <w:bookmarkStart w:id="23" w:name="_Toc25628807"/>
    </w:p>
    <w:p w:rsidR="00E442F8"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
          <w:sz w:val="28"/>
          <w:szCs w:val="36"/>
          <w:lang w:eastAsia="ru-RU" w:bidi="ru-RU"/>
        </w:rPr>
      </w:pPr>
      <w:r w:rsidRPr="00E442F8">
        <w:rPr>
          <w:rFonts w:ascii="Times New Roman" w:eastAsia="Times New Roman" w:hAnsi="Times New Roman" w:cs="Times New Roman"/>
          <w:b/>
          <w:sz w:val="28"/>
          <w:szCs w:val="36"/>
          <w:lang w:eastAsia="ru-RU" w:bidi="ru-RU"/>
        </w:rPr>
        <w:t>Раздел 4.6 Мероприятия по развитию сети дорог</w:t>
      </w:r>
      <w:bookmarkEnd w:id="23"/>
      <w:r w:rsidRPr="00E442F8">
        <w:rPr>
          <w:rFonts w:ascii="Times New Roman" w:eastAsia="Times New Roman" w:hAnsi="Times New Roman" w:cs="Times New Roman"/>
          <w:b/>
          <w:sz w:val="28"/>
          <w:szCs w:val="36"/>
          <w:lang w:eastAsia="ru-RU" w:bidi="ru-RU"/>
        </w:rPr>
        <w:t xml:space="preserve"> </w:t>
      </w:r>
    </w:p>
    <w:p w:rsidR="00BA70CE" w:rsidRPr="00E442F8" w:rsidRDefault="00BA70CE" w:rsidP="00BA70CE">
      <w:pPr>
        <w:widowControl w:val="0"/>
        <w:autoSpaceDE w:val="0"/>
        <w:autoSpaceDN w:val="0"/>
        <w:spacing w:before="72" w:after="0" w:line="240" w:lineRule="auto"/>
        <w:ind w:right="2"/>
        <w:jc w:val="center"/>
        <w:outlineLvl w:val="2"/>
        <w:rPr>
          <w:rFonts w:ascii="Times New Roman" w:eastAsia="Times New Roman" w:hAnsi="Times New Roman" w:cs="Times New Roman"/>
          <w:bCs/>
          <w:iCs/>
          <w:sz w:val="28"/>
          <w:szCs w:val="36"/>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Для улучшения качества обслуживания населения транспортом в рамках программы необходимо предусмотреть ежегодный плановый ремонт автомобильных дорог. А также необходимо усовершенствование автомобильных дорог с грунтовым покрытием до автомобильных дорог с асфальтобетонным покрытием, дороги выбираются согласно перечню автомобильных дорог МО.</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В рамках мероприятий по развитию сети дорог необходимо предусмотреть строительство новых автомобильных дорог в зоне жилой застройки.</w:t>
      </w:r>
    </w:p>
    <w:p w:rsidR="00E442F8" w:rsidRPr="00E442F8" w:rsidRDefault="00E442F8" w:rsidP="00BA70CE">
      <w:pPr>
        <w:widowControl w:val="0"/>
        <w:autoSpaceDE w:val="0"/>
        <w:autoSpaceDN w:val="0"/>
        <w:spacing w:after="0" w:line="240" w:lineRule="auto"/>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Cs/>
          <w:iCs/>
          <w:sz w:val="28"/>
          <w:szCs w:val="36"/>
          <w:lang w:eastAsia="ru-RU" w:bidi="ru-RU"/>
        </w:rPr>
      </w:pPr>
      <w:bookmarkStart w:id="24" w:name="_Toc25628808"/>
      <w:r w:rsidRPr="00E442F8">
        <w:rPr>
          <w:rFonts w:ascii="Times New Roman" w:eastAsia="Times New Roman" w:hAnsi="Times New Roman" w:cs="Times New Roman"/>
          <w:b/>
          <w:sz w:val="28"/>
          <w:szCs w:val="36"/>
          <w:lang w:eastAsia="ru-RU" w:bidi="ru-RU"/>
        </w:rPr>
        <w:lastRenderedPageBreak/>
        <w:t>Раздел 4.7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 по внедрению интеллектуальных систем</w:t>
      </w:r>
      <w:bookmarkEnd w:id="24"/>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В комплекс мероприятий по организации и повышению безопасности дорожного движения необходимо включить:</w:t>
      </w:r>
    </w:p>
    <w:p w:rsidR="00E442F8" w:rsidRPr="00E442F8" w:rsidRDefault="00E442F8" w:rsidP="00BA70CE">
      <w:pPr>
        <w:widowControl w:val="0"/>
        <w:autoSpaceDE w:val="0"/>
        <w:autoSpaceDN w:val="0"/>
        <w:spacing w:after="0" w:line="240" w:lineRule="auto"/>
        <w:ind w:left="720"/>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Устройство светофоров</w:t>
      </w:r>
      <w:r w:rsidRPr="007431F6">
        <w:rPr>
          <w:rFonts w:ascii="Times New Roman" w:eastAsia="Times New Roman" w:hAnsi="Times New Roman" w:cs="Times New Roman"/>
          <w:sz w:val="28"/>
          <w:szCs w:val="26"/>
          <w:lang w:eastAsia="ru-RU" w:bidi="ru-RU"/>
        </w:rPr>
        <w:t>;</w:t>
      </w:r>
    </w:p>
    <w:p w:rsidR="00E442F8" w:rsidRPr="00E442F8" w:rsidRDefault="00E442F8" w:rsidP="00BA70CE">
      <w:pPr>
        <w:widowControl w:val="0"/>
        <w:autoSpaceDE w:val="0"/>
        <w:autoSpaceDN w:val="0"/>
        <w:spacing w:after="0" w:line="240" w:lineRule="auto"/>
        <w:ind w:left="720"/>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Установка комплексов фото и видео фиксации нарушений;</w:t>
      </w:r>
    </w:p>
    <w:p w:rsidR="00E442F8" w:rsidRPr="00E442F8" w:rsidRDefault="00E442F8" w:rsidP="00BA70CE">
      <w:pPr>
        <w:widowControl w:val="0"/>
        <w:autoSpaceDE w:val="0"/>
        <w:autoSpaceDN w:val="0"/>
        <w:spacing w:after="0" w:line="240" w:lineRule="auto"/>
        <w:ind w:left="720"/>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Устройство дорожных знаков ограничения скорости;</w:t>
      </w:r>
    </w:p>
    <w:p w:rsidR="00E442F8" w:rsidRPr="00E442F8" w:rsidRDefault="00E442F8" w:rsidP="00BA70CE">
      <w:pPr>
        <w:widowControl w:val="0"/>
        <w:autoSpaceDE w:val="0"/>
        <w:autoSpaceDN w:val="0"/>
        <w:spacing w:after="0" w:line="240" w:lineRule="auto"/>
        <w:ind w:left="720"/>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Внедрение АССУД.</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На основании результатов замеров интенсивности движения транспортных средств, представленных в Приложении</w:t>
      </w:r>
      <w:proofErr w:type="gramStart"/>
      <w:r w:rsidRPr="00E442F8">
        <w:rPr>
          <w:rFonts w:ascii="Times New Roman" w:eastAsia="Times New Roman" w:hAnsi="Times New Roman" w:cs="Times New Roman"/>
          <w:bCs/>
          <w:iCs/>
          <w:sz w:val="28"/>
          <w:lang w:eastAsia="ru-RU" w:bidi="ru-RU"/>
        </w:rPr>
        <w:t xml:space="preserve"> А</w:t>
      </w:r>
      <w:proofErr w:type="gramEnd"/>
      <w:r w:rsidRPr="00E442F8">
        <w:rPr>
          <w:rFonts w:ascii="Times New Roman" w:eastAsia="Times New Roman" w:hAnsi="Times New Roman" w:cs="Times New Roman"/>
          <w:bCs/>
          <w:iCs/>
          <w:sz w:val="28"/>
          <w:lang w:eastAsia="ru-RU" w:bidi="ru-RU"/>
        </w:rPr>
        <w:t xml:space="preserve"> первого этапа разработанной КСОДД не требуется введение светофорного регулирования транспортных и пешеходных потоков согласно действующим нормативным требованиям.</w:t>
      </w:r>
    </w:p>
    <w:p w:rsidR="00E442F8" w:rsidRPr="00E442F8" w:rsidRDefault="00E442F8" w:rsidP="00BA70CE">
      <w:pPr>
        <w:widowControl w:val="0"/>
        <w:tabs>
          <w:tab w:val="left" w:pos="1699"/>
          <w:tab w:val="left" w:pos="3192"/>
          <w:tab w:val="left" w:pos="4008"/>
          <w:tab w:val="left" w:pos="5664"/>
          <w:tab w:val="left" w:pos="8397"/>
        </w:tabs>
        <w:kinsoku w:val="0"/>
        <w:overflowPunct w:val="0"/>
        <w:autoSpaceDE w:val="0"/>
        <w:autoSpaceDN w:val="0"/>
        <w:spacing w:after="0" w:line="240" w:lineRule="auto"/>
        <w:ind w:firstLine="709"/>
        <w:jc w:val="both"/>
        <w:rPr>
          <w:rFonts w:ascii="Times New Roman" w:eastAsia="Times New Roman" w:hAnsi="Times New Roman" w:cs="Times New Roman"/>
          <w:spacing w:val="-1"/>
          <w:w w:val="95"/>
          <w:sz w:val="28"/>
          <w:szCs w:val="28"/>
          <w:lang w:eastAsia="ru-RU" w:bidi="ru-RU"/>
        </w:rPr>
      </w:pPr>
      <w:r w:rsidRPr="00E442F8">
        <w:rPr>
          <w:rFonts w:ascii="Times New Roman" w:eastAsia="Times New Roman" w:hAnsi="Times New Roman" w:cs="Times New Roman"/>
          <w:spacing w:val="-1"/>
          <w:sz w:val="28"/>
          <w:szCs w:val="28"/>
          <w:lang w:eastAsia="ru-RU" w:bidi="ru-RU"/>
        </w:rPr>
        <w:t>По результатам обследований проведенных при выполнении КСОДД дополнительное</w:t>
      </w:r>
      <w:r w:rsidRPr="00E442F8">
        <w:rPr>
          <w:rFonts w:ascii="Times New Roman" w:eastAsia="Times New Roman" w:hAnsi="Times New Roman" w:cs="Times New Roman"/>
          <w:spacing w:val="53"/>
          <w:sz w:val="28"/>
          <w:szCs w:val="28"/>
          <w:lang w:eastAsia="ru-RU" w:bidi="ru-RU"/>
        </w:rPr>
        <w:t xml:space="preserve"> </w:t>
      </w:r>
      <w:r w:rsidRPr="00E442F8">
        <w:rPr>
          <w:rFonts w:ascii="Times New Roman" w:eastAsia="Times New Roman" w:hAnsi="Times New Roman" w:cs="Times New Roman"/>
          <w:spacing w:val="-1"/>
          <w:w w:val="95"/>
          <w:sz w:val="28"/>
          <w:szCs w:val="28"/>
          <w:lang w:eastAsia="ru-RU" w:bidi="ru-RU"/>
        </w:rPr>
        <w:t xml:space="preserve">оснащение </w:t>
      </w:r>
      <w:r w:rsidRPr="00E442F8">
        <w:rPr>
          <w:rFonts w:ascii="Times New Roman" w:eastAsia="Times New Roman" w:hAnsi="Times New Roman" w:cs="Times New Roman"/>
          <w:spacing w:val="-1"/>
          <w:sz w:val="28"/>
          <w:szCs w:val="28"/>
          <w:lang w:eastAsia="ru-RU" w:bidi="ru-RU"/>
        </w:rPr>
        <w:t xml:space="preserve">дорожной сети средствами фото- и видео-фиксации </w:t>
      </w:r>
      <w:r w:rsidRPr="00E442F8">
        <w:rPr>
          <w:rFonts w:ascii="Times New Roman" w:eastAsia="Times New Roman" w:hAnsi="Times New Roman" w:cs="Times New Roman"/>
          <w:spacing w:val="-1"/>
          <w:w w:val="95"/>
          <w:sz w:val="28"/>
          <w:szCs w:val="28"/>
          <w:lang w:eastAsia="ru-RU" w:bidi="ru-RU"/>
        </w:rPr>
        <w:t xml:space="preserve">нарушений </w:t>
      </w:r>
      <w:r w:rsidRPr="00E442F8">
        <w:rPr>
          <w:rFonts w:ascii="Times New Roman" w:eastAsia="Times New Roman" w:hAnsi="Times New Roman" w:cs="Times New Roman"/>
          <w:spacing w:val="-1"/>
          <w:sz w:val="28"/>
          <w:szCs w:val="28"/>
          <w:lang w:eastAsia="ru-RU" w:bidi="ru-RU"/>
        </w:rPr>
        <w:t>малоэффективно</w:t>
      </w:r>
      <w:r w:rsidRPr="00E442F8">
        <w:rPr>
          <w:rFonts w:ascii="Times New Roman" w:eastAsia="Times New Roman" w:hAnsi="Times New Roman" w:cs="Times New Roman"/>
          <w:sz w:val="28"/>
          <w:szCs w:val="28"/>
          <w:lang w:eastAsia="ru-RU" w:bidi="ru-RU"/>
        </w:rPr>
        <w:t xml:space="preserve"> и </w:t>
      </w:r>
      <w:r w:rsidRPr="00E442F8">
        <w:rPr>
          <w:rFonts w:ascii="Times New Roman" w:eastAsia="Times New Roman" w:hAnsi="Times New Roman" w:cs="Times New Roman"/>
          <w:spacing w:val="-1"/>
          <w:sz w:val="28"/>
          <w:szCs w:val="28"/>
          <w:lang w:eastAsia="ru-RU" w:bidi="ru-RU"/>
        </w:rPr>
        <w:t>экономически</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нецелесообразно.</w:t>
      </w:r>
    </w:p>
    <w:p w:rsidR="00E442F8" w:rsidRPr="00E442F8" w:rsidRDefault="00E442F8" w:rsidP="00BA70CE">
      <w:pPr>
        <w:widowControl w:val="0"/>
        <w:kinsoku w:val="0"/>
        <w:overflowPunct w:val="0"/>
        <w:autoSpaceDE w:val="0"/>
        <w:autoSpaceDN w:val="0"/>
        <w:spacing w:after="0" w:line="240" w:lineRule="auto"/>
        <w:ind w:firstLine="709"/>
        <w:jc w:val="both"/>
        <w:rPr>
          <w:rFonts w:ascii="Times New Roman" w:eastAsia="Times New Roman" w:hAnsi="Times New Roman" w:cs="Times New Roman"/>
          <w:spacing w:val="-1"/>
          <w:sz w:val="28"/>
          <w:szCs w:val="28"/>
          <w:lang w:eastAsia="ru-RU" w:bidi="ru-RU"/>
        </w:rPr>
      </w:pPr>
      <w:r w:rsidRPr="00E442F8">
        <w:rPr>
          <w:rFonts w:ascii="Times New Roman" w:eastAsia="Times New Roman" w:hAnsi="Times New Roman" w:cs="Times New Roman"/>
          <w:spacing w:val="-1"/>
          <w:sz w:val="28"/>
          <w:szCs w:val="28"/>
          <w:lang w:eastAsia="ru-RU" w:bidi="ru-RU"/>
        </w:rPr>
        <w:t>На участке</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z w:val="28"/>
          <w:szCs w:val="28"/>
          <w:lang w:eastAsia="ru-RU" w:bidi="ru-RU"/>
        </w:rPr>
        <w:t>Гагарина</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z w:val="28"/>
          <w:szCs w:val="28"/>
          <w:lang w:eastAsia="ru-RU" w:bidi="ru-RU"/>
        </w:rPr>
        <w:t>от</w:t>
      </w:r>
      <w:r w:rsidRPr="00E442F8">
        <w:rPr>
          <w:rFonts w:ascii="Times New Roman" w:eastAsia="Times New Roman" w:hAnsi="Times New Roman" w:cs="Times New Roman"/>
          <w:spacing w:val="-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пересечения</w:t>
      </w:r>
      <w:r w:rsidRPr="00E442F8">
        <w:rPr>
          <w:rFonts w:ascii="Times New Roman" w:eastAsia="Times New Roman" w:hAnsi="Times New Roman" w:cs="Times New Roman"/>
          <w:spacing w:val="-5"/>
          <w:sz w:val="28"/>
          <w:szCs w:val="28"/>
          <w:lang w:eastAsia="ru-RU" w:bidi="ru-RU"/>
        </w:rPr>
        <w:t xml:space="preserve"> </w:t>
      </w:r>
      <w:r w:rsidRPr="00E442F8">
        <w:rPr>
          <w:rFonts w:ascii="Times New Roman" w:eastAsia="Times New Roman" w:hAnsi="Times New Roman" w:cs="Times New Roman"/>
          <w:sz w:val="28"/>
          <w:szCs w:val="28"/>
          <w:lang w:eastAsia="ru-RU" w:bidi="ru-RU"/>
        </w:rPr>
        <w:t>с</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ул.</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Куйбышева</w:t>
      </w:r>
      <w:r w:rsidRPr="00E442F8">
        <w:rPr>
          <w:rFonts w:ascii="Times New Roman" w:eastAsia="Times New Roman" w:hAnsi="Times New Roman" w:cs="Times New Roman"/>
          <w:spacing w:val="-6"/>
          <w:sz w:val="28"/>
          <w:szCs w:val="28"/>
          <w:lang w:eastAsia="ru-RU" w:bidi="ru-RU"/>
        </w:rPr>
        <w:t xml:space="preserve"> </w:t>
      </w:r>
      <w:r w:rsidRPr="00E442F8">
        <w:rPr>
          <w:rFonts w:ascii="Times New Roman" w:eastAsia="Times New Roman" w:hAnsi="Times New Roman" w:cs="Times New Roman"/>
          <w:sz w:val="28"/>
          <w:szCs w:val="28"/>
          <w:lang w:eastAsia="ru-RU" w:bidi="ru-RU"/>
        </w:rPr>
        <w:t>до</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пересечения</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z w:val="28"/>
          <w:szCs w:val="28"/>
          <w:lang w:eastAsia="ru-RU" w:bidi="ru-RU"/>
        </w:rPr>
        <w:t>с</w:t>
      </w:r>
      <w:r w:rsidRPr="00E442F8">
        <w:rPr>
          <w:rFonts w:ascii="Times New Roman" w:eastAsia="Times New Roman" w:hAnsi="Times New Roman" w:cs="Times New Roman"/>
          <w:spacing w:val="4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ул.</w:t>
      </w:r>
      <w:r w:rsidRPr="00E442F8">
        <w:rPr>
          <w:rFonts w:ascii="Times New Roman" w:eastAsia="Times New Roman" w:hAnsi="Times New Roman" w:cs="Times New Roman"/>
          <w:spacing w:val="5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Тукая</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отмечены</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пешеходные</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z w:val="28"/>
          <w:szCs w:val="28"/>
          <w:lang w:eastAsia="ru-RU" w:bidi="ru-RU"/>
        </w:rPr>
        <w:t>и</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транспортные</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потоки</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z w:val="28"/>
          <w:szCs w:val="28"/>
          <w:lang w:eastAsia="ru-RU" w:bidi="ru-RU"/>
        </w:rPr>
        <w:t>с</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высокой</w:t>
      </w:r>
      <w:r w:rsidRPr="00E442F8">
        <w:rPr>
          <w:rFonts w:ascii="Times New Roman" w:eastAsia="Times New Roman" w:hAnsi="Times New Roman" w:cs="Times New Roman"/>
          <w:spacing w:val="3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интенсивностью</w:t>
      </w:r>
      <w:r w:rsidRPr="00E442F8">
        <w:rPr>
          <w:rFonts w:ascii="Times New Roman" w:eastAsia="Times New Roman" w:hAnsi="Times New Roman" w:cs="Times New Roman"/>
          <w:spacing w:val="37"/>
          <w:sz w:val="28"/>
          <w:szCs w:val="28"/>
          <w:lang w:eastAsia="ru-RU" w:bidi="ru-RU"/>
        </w:rPr>
        <w:t xml:space="preserve"> </w:t>
      </w:r>
      <w:r w:rsidRPr="00E442F8">
        <w:rPr>
          <w:rFonts w:ascii="Times New Roman" w:eastAsia="Times New Roman" w:hAnsi="Times New Roman" w:cs="Times New Roman"/>
          <w:sz w:val="28"/>
          <w:szCs w:val="28"/>
          <w:lang w:eastAsia="ru-RU" w:bidi="ru-RU"/>
        </w:rPr>
        <w:t>(в</w:t>
      </w:r>
      <w:r w:rsidRPr="00E442F8">
        <w:rPr>
          <w:rFonts w:ascii="Times New Roman" w:eastAsia="Times New Roman" w:hAnsi="Times New Roman" w:cs="Times New Roman"/>
          <w:spacing w:val="3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районе</w:t>
      </w:r>
      <w:r w:rsidRPr="00E442F8">
        <w:rPr>
          <w:rFonts w:ascii="Times New Roman" w:eastAsia="Times New Roman" w:hAnsi="Times New Roman" w:cs="Times New Roman"/>
          <w:spacing w:val="3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центрального</w:t>
      </w:r>
      <w:r w:rsidRPr="00E442F8">
        <w:rPr>
          <w:rFonts w:ascii="Times New Roman" w:eastAsia="Times New Roman" w:hAnsi="Times New Roman" w:cs="Times New Roman"/>
          <w:spacing w:val="3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рынка).</w:t>
      </w:r>
      <w:r w:rsidRPr="00E442F8">
        <w:rPr>
          <w:rFonts w:ascii="Times New Roman" w:eastAsia="Times New Roman" w:hAnsi="Times New Roman" w:cs="Times New Roman"/>
          <w:spacing w:val="3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На</w:t>
      </w:r>
      <w:r w:rsidRPr="00E442F8">
        <w:rPr>
          <w:rFonts w:ascii="Times New Roman" w:eastAsia="Times New Roman" w:hAnsi="Times New Roman" w:cs="Times New Roman"/>
          <w:spacing w:val="3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данном</w:t>
      </w:r>
      <w:r w:rsidRPr="00E442F8">
        <w:rPr>
          <w:rFonts w:ascii="Times New Roman" w:eastAsia="Times New Roman" w:hAnsi="Times New Roman" w:cs="Times New Roman"/>
          <w:spacing w:val="3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участке</w:t>
      </w:r>
      <w:r w:rsidRPr="00E442F8">
        <w:rPr>
          <w:rFonts w:ascii="Times New Roman" w:eastAsia="Times New Roman" w:hAnsi="Times New Roman" w:cs="Times New Roman"/>
          <w:spacing w:val="38"/>
          <w:sz w:val="28"/>
          <w:szCs w:val="28"/>
          <w:lang w:eastAsia="ru-RU" w:bidi="ru-RU"/>
        </w:rPr>
        <w:t xml:space="preserve"> </w:t>
      </w:r>
      <w:r w:rsidRPr="00E442F8">
        <w:rPr>
          <w:rFonts w:ascii="Times New Roman" w:eastAsia="Times New Roman" w:hAnsi="Times New Roman" w:cs="Times New Roman"/>
          <w:sz w:val="28"/>
          <w:szCs w:val="28"/>
          <w:lang w:eastAsia="ru-RU" w:bidi="ru-RU"/>
        </w:rPr>
        <w:t>в</w:t>
      </w:r>
      <w:r w:rsidRPr="00E442F8">
        <w:rPr>
          <w:rFonts w:ascii="Times New Roman" w:eastAsia="Times New Roman" w:hAnsi="Times New Roman" w:cs="Times New Roman"/>
          <w:spacing w:val="37"/>
          <w:sz w:val="28"/>
          <w:szCs w:val="28"/>
          <w:lang w:eastAsia="ru-RU" w:bidi="ru-RU"/>
        </w:rPr>
        <w:t xml:space="preserve"> </w:t>
      </w:r>
      <w:r w:rsidRPr="00E442F8">
        <w:rPr>
          <w:rFonts w:ascii="Times New Roman" w:eastAsia="Times New Roman" w:hAnsi="Times New Roman" w:cs="Times New Roman"/>
          <w:sz w:val="28"/>
          <w:szCs w:val="28"/>
          <w:lang w:eastAsia="ru-RU" w:bidi="ru-RU"/>
        </w:rPr>
        <w:t>2017</w:t>
      </w:r>
      <w:r w:rsidRPr="00E442F8">
        <w:rPr>
          <w:rFonts w:ascii="Times New Roman" w:eastAsia="Times New Roman" w:hAnsi="Times New Roman" w:cs="Times New Roman"/>
          <w:spacing w:val="39"/>
          <w:sz w:val="28"/>
          <w:szCs w:val="28"/>
          <w:lang w:eastAsia="ru-RU" w:bidi="ru-RU"/>
        </w:rPr>
        <w:t xml:space="preserve"> </w:t>
      </w:r>
      <w:r w:rsidRPr="00E442F8">
        <w:rPr>
          <w:rFonts w:ascii="Times New Roman" w:eastAsia="Times New Roman" w:hAnsi="Times New Roman" w:cs="Times New Roman"/>
          <w:sz w:val="28"/>
          <w:szCs w:val="28"/>
          <w:lang w:eastAsia="ru-RU" w:bidi="ru-RU"/>
        </w:rPr>
        <w:t>г.</w:t>
      </w:r>
      <w:r w:rsidRPr="00E442F8">
        <w:rPr>
          <w:rFonts w:ascii="Times New Roman" w:eastAsia="Times New Roman" w:hAnsi="Times New Roman" w:cs="Times New Roman"/>
          <w:spacing w:val="3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произошло</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z w:val="28"/>
          <w:szCs w:val="28"/>
          <w:lang w:eastAsia="ru-RU" w:bidi="ru-RU"/>
        </w:rPr>
        <w:t>2</w:t>
      </w:r>
      <w:r w:rsidRPr="00E442F8">
        <w:rPr>
          <w:rFonts w:ascii="Times New Roman" w:eastAsia="Times New Roman" w:hAnsi="Times New Roman" w:cs="Times New Roman"/>
          <w:spacing w:val="1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ДТП</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вида</w:t>
      </w:r>
      <w:r w:rsidRPr="00E442F8">
        <w:rPr>
          <w:rFonts w:ascii="Times New Roman" w:eastAsia="Times New Roman" w:hAnsi="Times New Roman" w:cs="Times New Roman"/>
          <w:spacing w:val="1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«наезд</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z w:val="28"/>
          <w:szCs w:val="28"/>
          <w:lang w:eastAsia="ru-RU" w:bidi="ru-RU"/>
        </w:rPr>
        <w:t>на</w:t>
      </w:r>
      <w:r w:rsidRPr="00E442F8">
        <w:rPr>
          <w:rFonts w:ascii="Times New Roman" w:eastAsia="Times New Roman" w:hAnsi="Times New Roman" w:cs="Times New Roman"/>
          <w:spacing w:val="1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пешехода».</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z w:val="28"/>
          <w:szCs w:val="28"/>
          <w:lang w:eastAsia="ru-RU" w:bidi="ru-RU"/>
        </w:rPr>
        <w:t>В</w:t>
      </w:r>
      <w:r w:rsidRPr="00E442F8">
        <w:rPr>
          <w:rFonts w:ascii="Times New Roman" w:eastAsia="Times New Roman" w:hAnsi="Times New Roman" w:cs="Times New Roman"/>
          <w:spacing w:val="1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целях</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повышения</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БДД</w:t>
      </w:r>
      <w:r w:rsidRPr="00E442F8">
        <w:rPr>
          <w:rFonts w:ascii="Times New Roman" w:eastAsia="Times New Roman" w:hAnsi="Times New Roman" w:cs="Times New Roman"/>
          <w:spacing w:val="1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на</w:t>
      </w:r>
      <w:r w:rsidRPr="00E442F8">
        <w:rPr>
          <w:rFonts w:ascii="Times New Roman" w:eastAsia="Times New Roman" w:hAnsi="Times New Roman" w:cs="Times New Roman"/>
          <w:spacing w:val="14"/>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этом</w:t>
      </w:r>
      <w:r w:rsidRPr="00E442F8">
        <w:rPr>
          <w:rFonts w:ascii="Times New Roman" w:eastAsia="Times New Roman" w:hAnsi="Times New Roman" w:cs="Times New Roman"/>
          <w:spacing w:val="2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участке</w:t>
      </w:r>
      <w:r w:rsidRPr="00E442F8">
        <w:rPr>
          <w:rFonts w:ascii="Times New Roman" w:eastAsia="Times New Roman" w:hAnsi="Times New Roman" w:cs="Times New Roman"/>
          <w:spacing w:val="3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необходимо</w:t>
      </w:r>
      <w:r w:rsidRPr="00E442F8">
        <w:rPr>
          <w:rFonts w:ascii="Times New Roman" w:eastAsia="Times New Roman" w:hAnsi="Times New Roman" w:cs="Times New Roman"/>
          <w:spacing w:val="3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ввести</w:t>
      </w:r>
      <w:r w:rsidRPr="00E442F8">
        <w:rPr>
          <w:rFonts w:ascii="Times New Roman" w:eastAsia="Times New Roman" w:hAnsi="Times New Roman" w:cs="Times New Roman"/>
          <w:spacing w:val="3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ограничение</w:t>
      </w:r>
      <w:r w:rsidRPr="00E442F8">
        <w:rPr>
          <w:rFonts w:ascii="Times New Roman" w:eastAsia="Times New Roman" w:hAnsi="Times New Roman" w:cs="Times New Roman"/>
          <w:spacing w:val="3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скоростного</w:t>
      </w:r>
      <w:r w:rsidRPr="00E442F8">
        <w:rPr>
          <w:rFonts w:ascii="Times New Roman" w:eastAsia="Times New Roman" w:hAnsi="Times New Roman" w:cs="Times New Roman"/>
          <w:spacing w:val="3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режима</w:t>
      </w:r>
      <w:r w:rsidRPr="00E442F8">
        <w:rPr>
          <w:rFonts w:ascii="Times New Roman" w:eastAsia="Times New Roman" w:hAnsi="Times New Roman" w:cs="Times New Roman"/>
          <w:spacing w:val="34"/>
          <w:sz w:val="28"/>
          <w:szCs w:val="28"/>
          <w:lang w:eastAsia="ru-RU" w:bidi="ru-RU"/>
        </w:rPr>
        <w:t xml:space="preserve"> </w:t>
      </w:r>
      <w:r w:rsidRPr="00E442F8">
        <w:rPr>
          <w:rFonts w:ascii="Times New Roman" w:eastAsia="Times New Roman" w:hAnsi="Times New Roman" w:cs="Times New Roman"/>
          <w:sz w:val="28"/>
          <w:szCs w:val="28"/>
          <w:lang w:eastAsia="ru-RU" w:bidi="ru-RU"/>
        </w:rPr>
        <w:t>40</w:t>
      </w:r>
      <w:r w:rsidRPr="00E442F8">
        <w:rPr>
          <w:rFonts w:ascii="Times New Roman" w:eastAsia="Times New Roman" w:hAnsi="Times New Roman" w:cs="Times New Roman"/>
          <w:spacing w:val="3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км/ч,</w:t>
      </w:r>
      <w:r w:rsidRPr="00E442F8">
        <w:rPr>
          <w:rFonts w:ascii="Times New Roman" w:eastAsia="Times New Roman" w:hAnsi="Times New Roman" w:cs="Times New Roman"/>
          <w:spacing w:val="4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непосредственно</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перед</w:t>
      </w:r>
      <w:r w:rsidRPr="00E442F8">
        <w:rPr>
          <w:rFonts w:ascii="Times New Roman" w:eastAsia="Times New Roman" w:hAnsi="Times New Roman" w:cs="Times New Roman"/>
          <w:spacing w:val="-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аварийно-опасным</w:t>
      </w:r>
      <w:r w:rsidRPr="00E442F8">
        <w:rPr>
          <w:rFonts w:ascii="Times New Roman" w:eastAsia="Times New Roman" w:hAnsi="Times New Roman" w:cs="Times New Roman"/>
          <w:spacing w:val="-1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участком</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(дом</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31А,</w:t>
      </w:r>
      <w:r w:rsidRPr="00E442F8">
        <w:rPr>
          <w:rFonts w:ascii="Times New Roman" w:eastAsia="Times New Roman" w:hAnsi="Times New Roman" w:cs="Times New Roman"/>
          <w:spacing w:val="-1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33)</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z w:val="28"/>
          <w:szCs w:val="28"/>
          <w:lang w:eastAsia="ru-RU" w:bidi="ru-RU"/>
        </w:rPr>
        <w:t>–</w:t>
      </w:r>
      <w:r w:rsidRPr="00E442F8">
        <w:rPr>
          <w:rFonts w:ascii="Times New Roman" w:eastAsia="Times New Roman" w:hAnsi="Times New Roman" w:cs="Times New Roman"/>
          <w:spacing w:val="-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20</w:t>
      </w:r>
      <w:r w:rsidRPr="00E442F8">
        <w:rPr>
          <w:rFonts w:ascii="Times New Roman" w:eastAsia="Times New Roman" w:hAnsi="Times New Roman" w:cs="Times New Roman"/>
          <w:spacing w:val="-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км/ч.</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Для</w:t>
      </w:r>
      <w:r w:rsidRPr="00E442F8">
        <w:rPr>
          <w:rFonts w:ascii="Times New Roman" w:eastAsia="Times New Roman" w:hAnsi="Times New Roman" w:cs="Times New Roman"/>
          <w:spacing w:val="5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контроля</w:t>
      </w:r>
      <w:r w:rsidRPr="00E442F8">
        <w:rPr>
          <w:rFonts w:ascii="Times New Roman" w:eastAsia="Times New Roman" w:hAnsi="Times New Roman" w:cs="Times New Roman"/>
          <w:spacing w:val="1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установленных</w:t>
      </w:r>
      <w:r w:rsidRPr="00E442F8">
        <w:rPr>
          <w:rFonts w:ascii="Times New Roman" w:eastAsia="Times New Roman" w:hAnsi="Times New Roman" w:cs="Times New Roman"/>
          <w:spacing w:val="1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ограничений</w:t>
      </w:r>
      <w:r w:rsidRPr="00E442F8">
        <w:rPr>
          <w:rFonts w:ascii="Times New Roman" w:eastAsia="Times New Roman" w:hAnsi="Times New Roman" w:cs="Times New Roman"/>
          <w:spacing w:val="1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перед</w:t>
      </w:r>
      <w:r w:rsidRPr="00E442F8">
        <w:rPr>
          <w:rFonts w:ascii="Times New Roman" w:eastAsia="Times New Roman" w:hAnsi="Times New Roman" w:cs="Times New Roman"/>
          <w:spacing w:val="1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аварийно-опасным</w:t>
      </w:r>
      <w:r w:rsidRPr="00E442F8">
        <w:rPr>
          <w:rFonts w:ascii="Times New Roman" w:eastAsia="Times New Roman" w:hAnsi="Times New Roman" w:cs="Times New Roman"/>
          <w:spacing w:val="17"/>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участком</w:t>
      </w:r>
      <w:r w:rsidRPr="00E442F8">
        <w:rPr>
          <w:rFonts w:ascii="Times New Roman" w:eastAsia="Times New Roman" w:hAnsi="Times New Roman" w:cs="Times New Roman"/>
          <w:spacing w:val="3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разместить</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искусственные</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дорожные</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неровности.</w:t>
      </w:r>
    </w:p>
    <w:p w:rsidR="00E442F8" w:rsidRPr="00E442F8" w:rsidRDefault="00E442F8" w:rsidP="00BA70CE">
      <w:pPr>
        <w:widowControl w:val="0"/>
        <w:kinsoku w:val="0"/>
        <w:overflowPunct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pacing w:val="-1"/>
          <w:sz w:val="28"/>
          <w:szCs w:val="28"/>
          <w:lang w:eastAsia="ru-RU" w:bidi="ru-RU"/>
        </w:rPr>
        <w:t>Участок</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по</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1"/>
          <w:sz w:val="28"/>
          <w:szCs w:val="28"/>
          <w:lang w:eastAsia="ru-RU" w:bidi="ru-RU"/>
        </w:rPr>
        <w:t xml:space="preserve"> </w:t>
      </w:r>
      <w:r w:rsidRPr="00E442F8">
        <w:rPr>
          <w:rFonts w:ascii="Times New Roman" w:eastAsia="Times New Roman" w:hAnsi="Times New Roman" w:cs="Times New Roman"/>
          <w:sz w:val="28"/>
          <w:szCs w:val="28"/>
          <w:lang w:eastAsia="ru-RU" w:bidi="ru-RU"/>
        </w:rPr>
        <w:t>Шашина</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z w:val="28"/>
          <w:szCs w:val="28"/>
          <w:lang w:eastAsia="ru-RU" w:bidi="ru-RU"/>
        </w:rPr>
        <w:t>от</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пересечения</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z w:val="28"/>
          <w:szCs w:val="28"/>
          <w:lang w:eastAsia="ru-RU" w:bidi="ru-RU"/>
        </w:rPr>
        <w:t>с</w:t>
      </w:r>
      <w:r w:rsidRPr="00E442F8">
        <w:rPr>
          <w:rFonts w:ascii="Times New Roman" w:eastAsia="Times New Roman" w:hAnsi="Times New Roman" w:cs="Times New Roman"/>
          <w:spacing w:val="-10"/>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1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Кутузова</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z w:val="28"/>
          <w:szCs w:val="28"/>
          <w:lang w:eastAsia="ru-RU" w:bidi="ru-RU"/>
        </w:rPr>
        <w:t>до</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пересечения</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z w:val="28"/>
          <w:szCs w:val="28"/>
          <w:lang w:eastAsia="ru-RU" w:bidi="ru-RU"/>
        </w:rPr>
        <w:t>с</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ул.</w:t>
      </w:r>
      <w:r w:rsidRPr="00E442F8">
        <w:rPr>
          <w:rFonts w:ascii="Times New Roman" w:eastAsia="Times New Roman" w:hAnsi="Times New Roman" w:cs="Times New Roman"/>
          <w:spacing w:val="43"/>
          <w:sz w:val="28"/>
          <w:szCs w:val="28"/>
          <w:lang w:eastAsia="ru-RU" w:bidi="ru-RU"/>
        </w:rPr>
        <w:t xml:space="preserve"> </w:t>
      </w:r>
      <w:proofErr w:type="gramStart"/>
      <w:r w:rsidRPr="00E442F8">
        <w:rPr>
          <w:rFonts w:ascii="Times New Roman" w:eastAsia="Times New Roman" w:hAnsi="Times New Roman" w:cs="Times New Roman"/>
          <w:spacing w:val="-1"/>
          <w:sz w:val="28"/>
          <w:szCs w:val="28"/>
          <w:lang w:eastAsia="ru-RU" w:bidi="ru-RU"/>
        </w:rPr>
        <w:t>Тукая</w:t>
      </w:r>
      <w:proofErr w:type="gramEnd"/>
      <w:r w:rsidRPr="00E442F8">
        <w:rPr>
          <w:rFonts w:ascii="Times New Roman" w:eastAsia="Times New Roman" w:hAnsi="Times New Roman" w:cs="Times New Roman"/>
          <w:spacing w:val="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является</w:t>
      </w:r>
      <w:r w:rsidRPr="00E442F8">
        <w:rPr>
          <w:rFonts w:ascii="Times New Roman" w:eastAsia="Times New Roman" w:hAnsi="Times New Roman" w:cs="Times New Roman"/>
          <w:spacing w:val="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аварийно-опасным.</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Здесь</w:t>
      </w:r>
      <w:r w:rsidRPr="00E442F8">
        <w:rPr>
          <w:rFonts w:ascii="Times New Roman" w:eastAsia="Times New Roman" w:hAnsi="Times New Roman" w:cs="Times New Roman"/>
          <w:spacing w:val="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расположены</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детские</w:t>
      </w:r>
      <w:r w:rsidRPr="00E442F8">
        <w:rPr>
          <w:rFonts w:ascii="Times New Roman" w:eastAsia="Times New Roman" w:hAnsi="Times New Roman" w:cs="Times New Roman"/>
          <w:spacing w:val="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учреждения:</w:t>
      </w:r>
      <w:r w:rsidRPr="00E442F8">
        <w:rPr>
          <w:rFonts w:ascii="Times New Roman" w:eastAsia="Times New Roman" w:hAnsi="Times New Roman" w:cs="Times New Roman"/>
          <w:spacing w:val="3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детский</w:t>
      </w:r>
      <w:r w:rsidRPr="00E442F8">
        <w:rPr>
          <w:rFonts w:ascii="Times New Roman" w:eastAsia="Times New Roman" w:hAnsi="Times New Roman" w:cs="Times New Roman"/>
          <w:spacing w:val="67"/>
          <w:sz w:val="28"/>
          <w:szCs w:val="28"/>
          <w:lang w:eastAsia="ru-RU" w:bidi="ru-RU"/>
        </w:rPr>
        <w:t xml:space="preserve"> </w:t>
      </w:r>
      <w:r w:rsidRPr="00E442F8">
        <w:rPr>
          <w:rFonts w:ascii="Times New Roman" w:eastAsia="Times New Roman" w:hAnsi="Times New Roman" w:cs="Times New Roman"/>
          <w:sz w:val="28"/>
          <w:szCs w:val="28"/>
          <w:lang w:eastAsia="ru-RU" w:bidi="ru-RU"/>
        </w:rPr>
        <w:t>сад</w:t>
      </w:r>
      <w:r w:rsidRPr="00E442F8">
        <w:rPr>
          <w:rFonts w:ascii="Times New Roman" w:eastAsia="Times New Roman" w:hAnsi="Times New Roman" w:cs="Times New Roman"/>
          <w:spacing w:val="67"/>
          <w:sz w:val="28"/>
          <w:szCs w:val="28"/>
          <w:lang w:eastAsia="ru-RU" w:bidi="ru-RU"/>
        </w:rPr>
        <w:t xml:space="preserve"> </w:t>
      </w:r>
      <w:r w:rsidRPr="00E442F8">
        <w:rPr>
          <w:rFonts w:ascii="Times New Roman" w:eastAsia="Times New Roman" w:hAnsi="Times New Roman" w:cs="Times New Roman"/>
          <w:sz w:val="28"/>
          <w:szCs w:val="28"/>
          <w:lang w:eastAsia="ru-RU" w:bidi="ru-RU"/>
        </w:rPr>
        <w:t>№</w:t>
      </w:r>
      <w:r w:rsidRPr="00E442F8">
        <w:rPr>
          <w:rFonts w:ascii="Times New Roman" w:eastAsia="Times New Roman" w:hAnsi="Times New Roman" w:cs="Times New Roman"/>
          <w:spacing w:val="65"/>
          <w:sz w:val="28"/>
          <w:szCs w:val="28"/>
          <w:lang w:eastAsia="ru-RU" w:bidi="ru-RU"/>
        </w:rPr>
        <w:t xml:space="preserve"> </w:t>
      </w:r>
      <w:r w:rsidRPr="00E442F8">
        <w:rPr>
          <w:rFonts w:ascii="Times New Roman" w:eastAsia="Times New Roman" w:hAnsi="Times New Roman" w:cs="Times New Roman"/>
          <w:sz w:val="28"/>
          <w:szCs w:val="28"/>
          <w:lang w:eastAsia="ru-RU" w:bidi="ru-RU"/>
        </w:rPr>
        <w:t>18,</w:t>
      </w:r>
      <w:r w:rsidRPr="00E442F8">
        <w:rPr>
          <w:rFonts w:ascii="Times New Roman" w:eastAsia="Times New Roman" w:hAnsi="Times New Roman" w:cs="Times New Roman"/>
          <w:spacing w:val="6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гимназия</w:t>
      </w:r>
      <w:r w:rsidRPr="00E442F8">
        <w:rPr>
          <w:rFonts w:ascii="Times New Roman" w:eastAsia="Times New Roman" w:hAnsi="Times New Roman" w:cs="Times New Roman"/>
          <w:spacing w:val="67"/>
          <w:sz w:val="28"/>
          <w:szCs w:val="28"/>
          <w:lang w:eastAsia="ru-RU" w:bidi="ru-RU"/>
        </w:rPr>
        <w:t xml:space="preserve"> </w:t>
      </w:r>
      <w:r w:rsidRPr="00E442F8">
        <w:rPr>
          <w:rFonts w:ascii="Times New Roman" w:eastAsia="Times New Roman" w:hAnsi="Times New Roman" w:cs="Times New Roman"/>
          <w:sz w:val="28"/>
          <w:szCs w:val="28"/>
          <w:lang w:eastAsia="ru-RU" w:bidi="ru-RU"/>
        </w:rPr>
        <w:t>№</w:t>
      </w:r>
      <w:r w:rsidRPr="00E442F8">
        <w:rPr>
          <w:rFonts w:ascii="Times New Roman" w:eastAsia="Times New Roman" w:hAnsi="Times New Roman" w:cs="Times New Roman"/>
          <w:spacing w:val="65"/>
          <w:sz w:val="28"/>
          <w:szCs w:val="28"/>
          <w:lang w:eastAsia="ru-RU" w:bidi="ru-RU"/>
        </w:rPr>
        <w:t xml:space="preserve"> </w:t>
      </w:r>
      <w:r w:rsidRPr="00E442F8">
        <w:rPr>
          <w:rFonts w:ascii="Times New Roman" w:eastAsia="Times New Roman" w:hAnsi="Times New Roman" w:cs="Times New Roman"/>
          <w:sz w:val="28"/>
          <w:szCs w:val="28"/>
          <w:lang w:eastAsia="ru-RU" w:bidi="ru-RU"/>
        </w:rPr>
        <w:t>11,</w:t>
      </w:r>
      <w:r w:rsidRPr="00E442F8">
        <w:rPr>
          <w:rFonts w:ascii="Times New Roman" w:eastAsia="Times New Roman" w:hAnsi="Times New Roman" w:cs="Times New Roman"/>
          <w:spacing w:val="6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точки</w:t>
      </w:r>
      <w:r w:rsidRPr="00E442F8">
        <w:rPr>
          <w:rFonts w:ascii="Times New Roman" w:eastAsia="Times New Roman" w:hAnsi="Times New Roman" w:cs="Times New Roman"/>
          <w:spacing w:val="6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притяжения:</w:t>
      </w:r>
      <w:r w:rsidRPr="00E442F8">
        <w:rPr>
          <w:rFonts w:ascii="Times New Roman" w:eastAsia="Times New Roman" w:hAnsi="Times New Roman" w:cs="Times New Roman"/>
          <w:spacing w:val="6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почтовое</w:t>
      </w:r>
      <w:r w:rsidRPr="00E442F8">
        <w:rPr>
          <w:rFonts w:ascii="Times New Roman" w:eastAsia="Times New Roman" w:hAnsi="Times New Roman" w:cs="Times New Roman"/>
          <w:spacing w:val="6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отделение,</w:t>
      </w:r>
      <w:r w:rsidRPr="00E442F8">
        <w:rPr>
          <w:rFonts w:ascii="Times New Roman" w:eastAsia="Times New Roman" w:hAnsi="Times New Roman" w:cs="Times New Roman"/>
          <w:spacing w:val="3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магазин</w:t>
      </w:r>
      <w:r w:rsidRPr="00E442F8">
        <w:rPr>
          <w:rFonts w:ascii="Times New Roman" w:eastAsia="Times New Roman" w:hAnsi="Times New Roman" w:cs="Times New Roman"/>
          <w:spacing w:val="-10"/>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«Пятерочка»,</w:t>
      </w:r>
      <w:r w:rsidRPr="00E442F8">
        <w:rPr>
          <w:rFonts w:ascii="Times New Roman" w:eastAsia="Times New Roman" w:hAnsi="Times New Roman" w:cs="Times New Roman"/>
          <w:spacing w:val="-1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исполком</w:t>
      </w:r>
      <w:r w:rsidRPr="00E442F8">
        <w:rPr>
          <w:rFonts w:ascii="Times New Roman" w:eastAsia="Times New Roman" w:hAnsi="Times New Roman" w:cs="Times New Roman"/>
          <w:spacing w:val="-1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Лениногорского</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района,</w:t>
      </w:r>
      <w:r w:rsidRPr="00E442F8">
        <w:rPr>
          <w:rFonts w:ascii="Times New Roman" w:eastAsia="Times New Roman" w:hAnsi="Times New Roman" w:cs="Times New Roman"/>
          <w:spacing w:val="-1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Краеведческий</w:t>
      </w:r>
      <w:r w:rsidRPr="00E442F8">
        <w:rPr>
          <w:rFonts w:ascii="Times New Roman" w:eastAsia="Times New Roman" w:hAnsi="Times New Roman" w:cs="Times New Roman"/>
          <w:spacing w:val="-12"/>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музей</w:t>
      </w:r>
      <w:r w:rsidRPr="00E442F8">
        <w:rPr>
          <w:rFonts w:ascii="Times New Roman" w:eastAsia="Times New Roman" w:hAnsi="Times New Roman" w:cs="Times New Roman"/>
          <w:spacing w:val="-9"/>
          <w:sz w:val="28"/>
          <w:szCs w:val="28"/>
          <w:lang w:eastAsia="ru-RU" w:bidi="ru-RU"/>
        </w:rPr>
        <w:t xml:space="preserve"> </w:t>
      </w:r>
      <w:r w:rsidRPr="00E442F8">
        <w:rPr>
          <w:rFonts w:ascii="Times New Roman" w:eastAsia="Times New Roman" w:hAnsi="Times New Roman" w:cs="Times New Roman"/>
          <w:sz w:val="28"/>
          <w:szCs w:val="28"/>
          <w:lang w:eastAsia="ru-RU" w:bidi="ru-RU"/>
        </w:rPr>
        <w:t>и</w:t>
      </w:r>
      <w:r w:rsidRPr="00E442F8">
        <w:rPr>
          <w:rFonts w:ascii="Times New Roman" w:eastAsia="Times New Roman" w:hAnsi="Times New Roman" w:cs="Times New Roman"/>
          <w:spacing w:val="6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ряд</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иных.</w:t>
      </w:r>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На</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рассматриваемом</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участке</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находится</w:t>
      </w:r>
      <w:r w:rsidRPr="00E442F8">
        <w:rPr>
          <w:rFonts w:ascii="Times New Roman" w:eastAsia="Times New Roman" w:hAnsi="Times New Roman" w:cs="Times New Roman"/>
          <w:spacing w:val="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опасный</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поворот</w:t>
      </w:r>
      <w:r w:rsidRPr="00E442F8">
        <w:rPr>
          <w:rFonts w:ascii="Times New Roman" w:eastAsia="Times New Roman" w:hAnsi="Times New Roman" w:cs="Times New Roman"/>
          <w:sz w:val="28"/>
          <w:szCs w:val="28"/>
          <w:lang w:eastAsia="ru-RU" w:bidi="ru-RU"/>
        </w:rPr>
        <w:t xml:space="preserve"> на</w:t>
      </w:r>
      <w:r w:rsidRPr="00E442F8">
        <w:rPr>
          <w:rFonts w:ascii="Times New Roman" w:eastAsia="Times New Roman" w:hAnsi="Times New Roman" w:cs="Times New Roman"/>
          <w:spacing w:val="43"/>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пересечении</w:t>
      </w:r>
      <w:r w:rsidRPr="00E442F8">
        <w:rPr>
          <w:rFonts w:ascii="Times New Roman" w:eastAsia="Times New Roman" w:hAnsi="Times New Roman" w:cs="Times New Roman"/>
          <w:spacing w:val="55"/>
          <w:sz w:val="28"/>
          <w:szCs w:val="28"/>
          <w:lang w:eastAsia="ru-RU" w:bidi="ru-RU"/>
        </w:rPr>
        <w:t xml:space="preserve"> </w:t>
      </w:r>
      <w:r w:rsidRPr="00E442F8">
        <w:rPr>
          <w:rFonts w:ascii="Times New Roman" w:eastAsia="Times New Roman" w:hAnsi="Times New Roman" w:cs="Times New Roman"/>
          <w:sz w:val="28"/>
          <w:szCs w:val="28"/>
          <w:lang w:eastAsia="ru-RU" w:bidi="ru-RU"/>
        </w:rPr>
        <w:t>с</w:t>
      </w:r>
      <w:r w:rsidRPr="00E442F8">
        <w:rPr>
          <w:rFonts w:ascii="Times New Roman" w:eastAsia="Times New Roman" w:hAnsi="Times New Roman" w:cs="Times New Roman"/>
          <w:spacing w:val="56"/>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ул.</w:t>
      </w:r>
      <w:r w:rsidRPr="00E442F8">
        <w:rPr>
          <w:rFonts w:ascii="Times New Roman" w:eastAsia="Times New Roman" w:hAnsi="Times New Roman" w:cs="Times New Roman"/>
          <w:spacing w:val="5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Заварыкина.</w:t>
      </w:r>
      <w:r w:rsidRPr="00E442F8">
        <w:rPr>
          <w:rFonts w:ascii="Times New Roman" w:eastAsia="Times New Roman" w:hAnsi="Times New Roman" w:cs="Times New Roman"/>
          <w:spacing w:val="56"/>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Для</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повышения</w:t>
      </w:r>
      <w:r w:rsidRPr="00E442F8">
        <w:rPr>
          <w:rFonts w:ascii="Times New Roman" w:eastAsia="Times New Roman" w:hAnsi="Times New Roman" w:cs="Times New Roman"/>
          <w:spacing w:val="57"/>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БДД</w:t>
      </w:r>
      <w:r w:rsidRPr="00E442F8">
        <w:rPr>
          <w:rFonts w:ascii="Times New Roman" w:eastAsia="Times New Roman" w:hAnsi="Times New Roman" w:cs="Times New Roman"/>
          <w:spacing w:val="5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необходимо</w:t>
      </w:r>
      <w:r w:rsidRPr="00E442F8">
        <w:rPr>
          <w:rFonts w:ascii="Times New Roman" w:eastAsia="Times New Roman" w:hAnsi="Times New Roman" w:cs="Times New Roman"/>
          <w:spacing w:val="58"/>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ввести</w:t>
      </w:r>
      <w:r w:rsidRPr="00E442F8">
        <w:rPr>
          <w:rFonts w:ascii="Times New Roman" w:eastAsia="Times New Roman" w:hAnsi="Times New Roman" w:cs="Times New Roman"/>
          <w:spacing w:val="3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ограничение скоростного</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режима</w:t>
      </w:r>
      <w:r w:rsidRPr="00E442F8">
        <w:rPr>
          <w:rFonts w:ascii="Times New Roman" w:eastAsia="Times New Roman" w:hAnsi="Times New Roman" w:cs="Times New Roman"/>
          <w:spacing w:val="-3"/>
          <w:sz w:val="28"/>
          <w:szCs w:val="28"/>
          <w:lang w:eastAsia="ru-RU" w:bidi="ru-RU"/>
        </w:rPr>
        <w:t xml:space="preserve"> </w:t>
      </w:r>
      <w:r w:rsidRPr="00E442F8">
        <w:rPr>
          <w:rFonts w:ascii="Times New Roman" w:eastAsia="Times New Roman" w:hAnsi="Times New Roman" w:cs="Times New Roman"/>
          <w:sz w:val="28"/>
          <w:szCs w:val="28"/>
          <w:lang w:eastAsia="ru-RU" w:bidi="ru-RU"/>
        </w:rPr>
        <w:t>40</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км/ч, оснастить</w:t>
      </w:r>
      <w:r w:rsidRPr="00E442F8">
        <w:rPr>
          <w:rFonts w:ascii="Times New Roman" w:eastAsia="Times New Roman" w:hAnsi="Times New Roman" w:cs="Times New Roman"/>
          <w:spacing w:val="-4"/>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пешеходный</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переход</w:t>
      </w:r>
      <w:r w:rsidRPr="00E442F8">
        <w:rPr>
          <w:rFonts w:ascii="Times New Roman" w:eastAsia="Times New Roman" w:hAnsi="Times New Roman" w:cs="Times New Roman"/>
          <w:spacing w:val="-2"/>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возле</w:t>
      </w:r>
      <w:r w:rsidRPr="00E442F8">
        <w:rPr>
          <w:rFonts w:ascii="Times New Roman" w:eastAsia="Times New Roman" w:hAnsi="Times New Roman" w:cs="Times New Roman"/>
          <w:spacing w:val="35"/>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детского</w:t>
      </w:r>
      <w:r w:rsidRPr="00E442F8">
        <w:rPr>
          <w:rFonts w:ascii="Times New Roman" w:eastAsia="Times New Roman" w:hAnsi="Times New Roman" w:cs="Times New Roman"/>
          <w:spacing w:val="10"/>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учреждения</w:t>
      </w:r>
      <w:r w:rsidRPr="00E442F8">
        <w:rPr>
          <w:rFonts w:ascii="Times New Roman" w:eastAsia="Times New Roman" w:hAnsi="Times New Roman" w:cs="Times New Roman"/>
          <w:spacing w:val="9"/>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искусственными</w:t>
      </w:r>
      <w:r w:rsidRPr="00E442F8">
        <w:rPr>
          <w:rFonts w:ascii="Times New Roman" w:eastAsia="Times New Roman" w:hAnsi="Times New Roman" w:cs="Times New Roman"/>
          <w:spacing w:val="10"/>
          <w:sz w:val="28"/>
          <w:szCs w:val="28"/>
          <w:lang w:eastAsia="ru-RU" w:bidi="ru-RU"/>
        </w:rPr>
        <w:t xml:space="preserve"> </w:t>
      </w:r>
      <w:r w:rsidRPr="00E442F8">
        <w:rPr>
          <w:rFonts w:ascii="Times New Roman" w:eastAsia="Times New Roman" w:hAnsi="Times New Roman" w:cs="Times New Roman"/>
          <w:spacing w:val="-2"/>
          <w:sz w:val="28"/>
          <w:szCs w:val="28"/>
          <w:lang w:eastAsia="ru-RU" w:bidi="ru-RU"/>
        </w:rPr>
        <w:t>дорожными</w:t>
      </w:r>
      <w:r w:rsidRPr="00E442F8">
        <w:rPr>
          <w:rFonts w:ascii="Times New Roman" w:eastAsia="Times New Roman" w:hAnsi="Times New Roman" w:cs="Times New Roman"/>
          <w:spacing w:val="10"/>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неровностями,</w:t>
      </w:r>
      <w:r w:rsidRPr="00E442F8">
        <w:rPr>
          <w:rFonts w:ascii="Times New Roman" w:eastAsia="Times New Roman" w:hAnsi="Times New Roman" w:cs="Times New Roman"/>
          <w:spacing w:val="41"/>
          <w:sz w:val="28"/>
          <w:szCs w:val="28"/>
          <w:lang w:eastAsia="ru-RU" w:bidi="ru-RU"/>
        </w:rPr>
        <w:t xml:space="preserve"> </w:t>
      </w:r>
      <w:r w:rsidRPr="00E442F8">
        <w:rPr>
          <w:rFonts w:ascii="Times New Roman" w:eastAsia="Times New Roman" w:hAnsi="Times New Roman" w:cs="Times New Roman"/>
          <w:spacing w:val="-1"/>
          <w:sz w:val="28"/>
          <w:szCs w:val="28"/>
          <w:lang w:eastAsia="ru-RU" w:bidi="ru-RU"/>
        </w:rPr>
        <w:t xml:space="preserve">ограничивающим ограждением </w:t>
      </w:r>
      <w:r w:rsidRPr="00E442F8">
        <w:rPr>
          <w:rFonts w:ascii="Times New Roman" w:eastAsia="Times New Roman" w:hAnsi="Times New Roman" w:cs="Times New Roman"/>
          <w:sz w:val="28"/>
          <w:szCs w:val="28"/>
          <w:lang w:eastAsia="ru-RU" w:bidi="ru-RU"/>
        </w:rPr>
        <w:t xml:space="preserve">и </w:t>
      </w:r>
      <w:r w:rsidRPr="00E442F8">
        <w:rPr>
          <w:rFonts w:ascii="Times New Roman" w:eastAsia="Times New Roman" w:hAnsi="Times New Roman" w:cs="Times New Roman"/>
          <w:spacing w:val="-1"/>
          <w:sz w:val="28"/>
          <w:szCs w:val="28"/>
          <w:lang w:eastAsia="ru-RU" w:bidi="ru-RU"/>
        </w:rPr>
        <w:t>светофором типа Т</w:t>
      </w:r>
      <w:proofErr w:type="gramStart"/>
      <w:r w:rsidRPr="00E442F8">
        <w:rPr>
          <w:rFonts w:ascii="Times New Roman" w:eastAsia="Times New Roman" w:hAnsi="Times New Roman" w:cs="Times New Roman"/>
          <w:spacing w:val="-1"/>
          <w:sz w:val="28"/>
          <w:szCs w:val="28"/>
          <w:lang w:eastAsia="ru-RU" w:bidi="ru-RU"/>
        </w:rPr>
        <w:t>7</w:t>
      </w:r>
      <w:proofErr w:type="gramEnd"/>
      <w:r w:rsidRPr="00E442F8">
        <w:rPr>
          <w:rFonts w:ascii="Times New Roman" w:eastAsia="Times New Roman" w:hAnsi="Times New Roman" w:cs="Times New Roman"/>
          <w:spacing w:val="-1"/>
          <w:sz w:val="28"/>
          <w:szCs w:val="28"/>
          <w:lang w:eastAsia="ru-RU" w:bidi="ru-RU"/>
        </w:rPr>
        <w:t>.</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По результатам обследований проведенных в рамках КСОДД нет необходимости </w:t>
      </w:r>
      <w:proofErr w:type="gramStart"/>
      <w:r w:rsidRPr="00E442F8">
        <w:rPr>
          <w:rFonts w:ascii="Times New Roman" w:eastAsia="Times New Roman" w:hAnsi="Times New Roman" w:cs="Times New Roman"/>
          <w:bCs/>
          <w:iCs/>
          <w:sz w:val="28"/>
          <w:lang w:eastAsia="ru-RU" w:bidi="ru-RU"/>
        </w:rPr>
        <w:t>в</w:t>
      </w:r>
      <w:proofErr w:type="gramEnd"/>
      <w:r w:rsidRPr="00E442F8">
        <w:rPr>
          <w:rFonts w:ascii="Times New Roman" w:eastAsia="Times New Roman" w:hAnsi="Times New Roman" w:cs="Times New Roman"/>
          <w:bCs/>
          <w:iCs/>
          <w:sz w:val="28"/>
          <w:lang w:eastAsia="ru-RU" w:bidi="ru-RU"/>
        </w:rPr>
        <w:t xml:space="preserve"> введении АССУД.</w:t>
      </w:r>
    </w:p>
    <w:p w:rsid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BA70CE" w:rsidRDefault="00BA70CE"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BA70CE" w:rsidRDefault="00BA70CE"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BA70CE" w:rsidRPr="00E442F8" w:rsidRDefault="00BA70CE"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Cs/>
          <w:iCs/>
          <w:sz w:val="28"/>
          <w:szCs w:val="36"/>
          <w:lang w:eastAsia="ru-RU" w:bidi="ru-RU"/>
        </w:rPr>
      </w:pPr>
      <w:bookmarkStart w:id="25" w:name="_Toc25628809"/>
      <w:r w:rsidRPr="00E442F8">
        <w:rPr>
          <w:rFonts w:ascii="Times New Roman" w:eastAsia="Times New Roman" w:hAnsi="Times New Roman" w:cs="Times New Roman"/>
          <w:b/>
          <w:sz w:val="28"/>
          <w:szCs w:val="36"/>
          <w:lang w:eastAsia="ru-RU" w:bidi="ru-RU"/>
        </w:rPr>
        <w:lastRenderedPageBreak/>
        <w:t>Раздел 4.8 Мероприятия по снижению негативного воздействия транспорта на окружающую среду и здоровье населения</w:t>
      </w:r>
      <w:bookmarkEnd w:id="25"/>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Главный и эффективный путь снижения уровня загрязнения окружающей среды является замена (полная или частичная) бензинового и дизельного топлива другими энергоносителями, не нефтяного происхождения.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К такому виду топлива можно отнести, сжатый природный газ, сжиженные газы нефтяного происхождения, спирты, электрическая энергия. </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Известные способы защиты экосистем от воздействия транспортного комплекса сводятся к 4 направлениям:</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1. Организационно-правовые мероприятия.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proofErr w:type="gramStart"/>
      <w:r w:rsidRPr="00E442F8">
        <w:rPr>
          <w:rFonts w:ascii="Times New Roman" w:eastAsia="Times New Roman" w:hAnsi="Times New Roman" w:cs="Times New Roman"/>
          <w:bCs/>
          <w:iCs/>
          <w:sz w:val="28"/>
          <w:lang w:eastAsia="ru-RU" w:bidi="ru-RU"/>
        </w:rPr>
        <w:t>Направлены на разработку и исполнение механизмов экологической политики, природоохранного законодательства на транспорте, экологических стандартов, норм, нормативов и требований к транспортной технике, топливно-смазочным материалам, оборудованию, состоянию транспортных коммуникаций и др.</w:t>
      </w:r>
      <w:proofErr w:type="gramEnd"/>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2. Архитектурно-планировочные мероприятия.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Обеспечивают совершенствование зон города с учетом инфраструктуры транспорта и существующего дорожного движения, разработку решений по, сохранению природных ландшафтов, озеленению и благоустройству на территории МО.</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3. Конструкторско-технические и </w:t>
      </w:r>
      <w:proofErr w:type="spellStart"/>
      <w:r w:rsidRPr="00E442F8">
        <w:rPr>
          <w:rFonts w:ascii="Times New Roman" w:eastAsia="Times New Roman" w:hAnsi="Times New Roman" w:cs="Times New Roman"/>
          <w:bCs/>
          <w:iCs/>
          <w:sz w:val="28"/>
          <w:lang w:eastAsia="ru-RU" w:bidi="ru-RU"/>
        </w:rPr>
        <w:t>экотехнологические</w:t>
      </w:r>
      <w:proofErr w:type="spellEnd"/>
      <w:r w:rsidRPr="00E442F8">
        <w:rPr>
          <w:rFonts w:ascii="Times New Roman" w:eastAsia="Times New Roman" w:hAnsi="Times New Roman" w:cs="Times New Roman"/>
          <w:bCs/>
          <w:iCs/>
          <w:sz w:val="28"/>
          <w:lang w:eastAsia="ru-RU" w:bidi="ru-RU"/>
        </w:rPr>
        <w:t xml:space="preserve"> мероприятия.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Позволяют внедрить современные инженерные, санитарно-технические и технологические средства защиты окружающей среды от вредных воздействий на промышленных предприятиях и объектах транспорта, технические новшества в конструкции, как автотранспортных средств, так и объектов дорожного комплекса.</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4. Эксплуатационные мероприятия.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Осуществляются в процессе эксплуатации автотранспортных средств и направлены на поддержание их состояния на уровне заданных экологических нормативов и стандартов за счет технического контроля и высококачественного обслуживания.</w:t>
      </w: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Перечисленные группы мероприятий реализуются независимо друг от друга и позволяют достичь определенных результатов. Максимальный эффект достигается при их комплексном применении.</w:t>
      </w:r>
    </w:p>
    <w:p w:rsidR="00E442F8" w:rsidRPr="00E442F8" w:rsidRDefault="00E442F8" w:rsidP="00E442F8">
      <w:pPr>
        <w:widowControl w:val="0"/>
        <w:autoSpaceDE w:val="0"/>
        <w:autoSpaceDN w:val="0"/>
        <w:spacing w:after="0" w:line="240" w:lineRule="auto"/>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br w:type="page"/>
      </w:r>
    </w:p>
    <w:p w:rsidR="00E442F8" w:rsidRPr="00E442F8" w:rsidRDefault="00E442F8" w:rsidP="00BA70CE">
      <w:pPr>
        <w:widowControl w:val="0"/>
        <w:autoSpaceDE w:val="0"/>
        <w:autoSpaceDN w:val="0"/>
        <w:spacing w:before="72" w:after="0" w:line="240" w:lineRule="auto"/>
        <w:ind w:right="2"/>
        <w:jc w:val="center"/>
        <w:outlineLvl w:val="2"/>
        <w:rPr>
          <w:rFonts w:ascii="Times New Roman" w:eastAsia="Times New Roman" w:hAnsi="Times New Roman" w:cs="Times New Roman"/>
          <w:bCs/>
          <w:iCs/>
          <w:sz w:val="28"/>
          <w:szCs w:val="36"/>
          <w:lang w:eastAsia="ru-RU" w:bidi="ru-RU"/>
        </w:rPr>
      </w:pPr>
      <w:bookmarkStart w:id="26" w:name="_Toc25628810"/>
      <w:r w:rsidRPr="00E442F8">
        <w:rPr>
          <w:rFonts w:ascii="Times New Roman" w:eastAsia="Times New Roman" w:hAnsi="Times New Roman" w:cs="Times New Roman"/>
          <w:b/>
          <w:sz w:val="28"/>
          <w:szCs w:val="36"/>
          <w:lang w:eastAsia="ru-RU" w:bidi="ru-RU"/>
        </w:rPr>
        <w:lastRenderedPageBreak/>
        <w:t xml:space="preserve">Раздел 4.9 Мероприятия по мониторингу и </w:t>
      </w:r>
      <w:proofErr w:type="gramStart"/>
      <w:r w:rsidRPr="00E442F8">
        <w:rPr>
          <w:rFonts w:ascii="Times New Roman" w:eastAsia="Times New Roman" w:hAnsi="Times New Roman" w:cs="Times New Roman"/>
          <w:b/>
          <w:sz w:val="28"/>
          <w:szCs w:val="36"/>
          <w:lang w:eastAsia="ru-RU" w:bidi="ru-RU"/>
        </w:rPr>
        <w:t>контролю за</w:t>
      </w:r>
      <w:proofErr w:type="gramEnd"/>
      <w:r w:rsidRPr="00E442F8">
        <w:rPr>
          <w:rFonts w:ascii="Times New Roman" w:eastAsia="Times New Roman" w:hAnsi="Times New Roman" w:cs="Times New Roman"/>
          <w:b/>
          <w:sz w:val="28"/>
          <w:szCs w:val="36"/>
          <w:lang w:eastAsia="ru-RU" w:bidi="ru-RU"/>
        </w:rPr>
        <w:t xml:space="preserve"> работой транспортной инфраструктуры и качеством транспортного обслуживания населения и субъектов экономической деятельности</w:t>
      </w:r>
      <w:bookmarkEnd w:id="26"/>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ind w:firstLine="709"/>
        <w:jc w:val="both"/>
        <w:rPr>
          <w:rFonts w:ascii="Times New Roman" w:eastAsia="Times New Roman" w:hAnsi="Times New Roman" w:cs="Times New Roman"/>
          <w:bCs/>
          <w:iCs/>
          <w:sz w:val="28"/>
          <w:lang w:eastAsia="ru-RU" w:bidi="ru-RU"/>
        </w:rPr>
      </w:pPr>
      <w:r w:rsidRPr="00E442F8">
        <w:rPr>
          <w:rFonts w:ascii="Times New Roman" w:eastAsia="Times New Roman" w:hAnsi="Times New Roman" w:cs="Times New Roman"/>
          <w:bCs/>
          <w:iCs/>
          <w:sz w:val="28"/>
          <w:lang w:eastAsia="ru-RU" w:bidi="ru-RU"/>
        </w:rPr>
        <w:t xml:space="preserve">В рамках реализации программы требуется введение дополнительного мониторинга и </w:t>
      </w:r>
      <w:proofErr w:type="gramStart"/>
      <w:r w:rsidRPr="00E442F8">
        <w:rPr>
          <w:rFonts w:ascii="Times New Roman" w:eastAsia="Times New Roman" w:hAnsi="Times New Roman" w:cs="Times New Roman"/>
          <w:bCs/>
          <w:iCs/>
          <w:sz w:val="28"/>
          <w:lang w:eastAsia="ru-RU" w:bidi="ru-RU"/>
        </w:rPr>
        <w:t>контроля за</w:t>
      </w:r>
      <w:proofErr w:type="gramEnd"/>
      <w:r w:rsidRPr="00E442F8">
        <w:rPr>
          <w:rFonts w:ascii="Times New Roman" w:eastAsia="Times New Roman" w:hAnsi="Times New Roman" w:cs="Times New Roman"/>
          <w:bCs/>
          <w:iCs/>
          <w:sz w:val="28"/>
          <w:lang w:eastAsia="ru-RU" w:bidi="ru-RU"/>
        </w:rPr>
        <w:t xml:space="preserve"> работой транспортной инфраструктуры и качеством транспортного обслуживания населения. Для реализации предлагается установка систем ГЛОНАСС и систем видеонаблюдения на транспорте общего пользования.</w:t>
      </w:r>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BA70CE">
      <w:pPr>
        <w:widowControl w:val="0"/>
        <w:autoSpaceDE w:val="0"/>
        <w:autoSpaceDN w:val="0"/>
        <w:spacing w:after="0" w:line="240" w:lineRule="auto"/>
        <w:jc w:val="center"/>
        <w:outlineLvl w:val="1"/>
        <w:rPr>
          <w:rFonts w:ascii="Times New Roman" w:eastAsia="Times New Roman" w:hAnsi="Times New Roman" w:cs="Times New Roman"/>
          <w:b/>
          <w:bCs/>
          <w:iCs/>
          <w:color w:val="000000"/>
          <w:sz w:val="28"/>
          <w:szCs w:val="28"/>
          <w:lang w:eastAsia="ru-RU" w:bidi="ru-RU"/>
        </w:rPr>
      </w:pPr>
      <w:bookmarkStart w:id="27" w:name="_Toc25628811"/>
      <w:r w:rsidRPr="00E442F8">
        <w:rPr>
          <w:rFonts w:ascii="Times New Roman" w:eastAsia="Times New Roman" w:hAnsi="Times New Roman" w:cs="Times New Roman"/>
          <w:b/>
          <w:color w:val="000000"/>
          <w:sz w:val="28"/>
          <w:szCs w:val="28"/>
          <w:lang w:eastAsia="ru-RU" w:bidi="ru-RU"/>
        </w:rPr>
        <w:t xml:space="preserve">Раздел 5 </w:t>
      </w:r>
      <w:r w:rsidRPr="00E442F8">
        <w:rPr>
          <w:rFonts w:ascii="Times New Roman" w:eastAsia="Times New Roman" w:hAnsi="Times New Roman" w:cs="Times New Roman"/>
          <w:b/>
          <w:color w:val="000000"/>
          <w:sz w:val="28"/>
          <w:szCs w:val="28"/>
          <w:shd w:val="clear" w:color="auto" w:fill="FFFFFF"/>
          <w:lang w:eastAsia="ru-RU" w:bidi="ru-RU"/>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w:t>
      </w:r>
      <w:bookmarkEnd w:id="27"/>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bCs/>
          <w:iCs/>
          <w:sz w:val="28"/>
          <w:lang w:eastAsia="ru-RU" w:bidi="ru-RU"/>
        </w:rPr>
      </w:pPr>
    </w:p>
    <w:p w:rsidR="00E442F8" w:rsidRPr="00E442F8" w:rsidRDefault="00E442F8" w:rsidP="004B743A">
      <w:pPr>
        <w:widowControl w:val="0"/>
        <w:autoSpaceDE w:val="0"/>
        <w:autoSpaceDN w:val="0"/>
        <w:spacing w:after="0" w:line="240" w:lineRule="auto"/>
        <w:ind w:firstLine="709"/>
        <w:jc w:val="both"/>
        <w:rPr>
          <w:rFonts w:ascii="Times New Roman" w:eastAsia="BatangChe" w:hAnsi="Times New Roman" w:cs="Times New Roman"/>
          <w:sz w:val="28"/>
          <w:szCs w:val="28"/>
          <w:lang w:eastAsia="ru-RU" w:bidi="ru-RU"/>
        </w:rPr>
      </w:pPr>
      <w:r w:rsidRPr="00E442F8">
        <w:rPr>
          <w:rFonts w:ascii="Times New Roman" w:eastAsia="BatangChe" w:hAnsi="Times New Roman" w:cs="Times New Roman"/>
          <w:sz w:val="28"/>
          <w:szCs w:val="28"/>
          <w:lang w:eastAsia="ru-RU" w:bidi="ru-RU"/>
        </w:rPr>
        <w:t>Финансирование программы намечается осуществлять за счет консолидации средств федерального, районного, муниципального бюджета и внебюджетных источников. Внебюджетные источники - средства муниципальных предприятий и учреждений, заемные средства, средства организаций различных форм собственности,  плата за пользование услугами.</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z w:val="28"/>
          <w:szCs w:val="28"/>
          <w:lang w:eastAsia="ru-RU" w:bidi="ru-RU"/>
        </w:rPr>
        <w:t>Общий объем финансирования по программе с учетом запланированных мероприятий, и приближенная стоимость мероприятий приведена в приложении 1 и составляет: всего – 994 342,80 тыс. руб., по годам:</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z w:val="28"/>
          <w:szCs w:val="28"/>
          <w:lang w:eastAsia="ru-RU" w:bidi="ru-RU"/>
        </w:rPr>
        <w:t>2020 – 213 758,42 тыс. руб.</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z w:val="28"/>
          <w:szCs w:val="28"/>
          <w:lang w:eastAsia="ru-RU" w:bidi="ru-RU"/>
        </w:rPr>
        <w:t>2021 – 213 625,42 тыс. руб.</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z w:val="28"/>
          <w:szCs w:val="28"/>
          <w:lang w:eastAsia="ru-RU" w:bidi="ru-RU"/>
        </w:rPr>
        <w:t>2022 – 90 994,42 тыс. руб.</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z w:val="28"/>
          <w:szCs w:val="28"/>
          <w:lang w:eastAsia="ru-RU" w:bidi="ru-RU"/>
        </w:rPr>
        <w:t>2023 – 119 734,42 тыс. руб.</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z w:val="28"/>
          <w:szCs w:val="28"/>
          <w:lang w:eastAsia="ru-RU" w:bidi="ru-RU"/>
        </w:rPr>
        <w:t>2024 – 91 494,42 тыс. руб.</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z w:val="28"/>
          <w:szCs w:val="28"/>
          <w:lang w:eastAsia="ru-RU" w:bidi="ru-RU"/>
        </w:rPr>
        <w:t>2025-2030 – 265 275,70 тыс. руб.</w:t>
      </w:r>
    </w:p>
    <w:p w:rsidR="004B743A" w:rsidRDefault="00E442F8" w:rsidP="004B743A">
      <w:pPr>
        <w:widowControl w:val="0"/>
        <w:autoSpaceDE w:val="0"/>
        <w:autoSpaceDN w:val="0"/>
        <w:adjustRightInd w:val="0"/>
        <w:spacing w:after="0" w:line="240" w:lineRule="auto"/>
        <w:ind w:firstLine="709"/>
        <w:jc w:val="both"/>
        <w:rPr>
          <w:rFonts w:ascii="Times New Roman" w:eastAsia="BatangChe" w:hAnsi="Times New Roman" w:cs="Times New Roman"/>
          <w:sz w:val="28"/>
          <w:szCs w:val="28"/>
          <w:lang w:eastAsia="ru-RU" w:bidi="ru-RU"/>
        </w:rPr>
      </w:pPr>
      <w:r w:rsidRPr="00E442F8">
        <w:rPr>
          <w:rFonts w:ascii="Times New Roman" w:eastAsia="BatangChe" w:hAnsi="Times New Roman" w:cs="Times New Roman"/>
          <w:sz w:val="28"/>
          <w:szCs w:val="28"/>
          <w:lang w:eastAsia="ru-RU" w:bidi="ru-RU"/>
        </w:rPr>
        <w:t>Финансово-экономическое обоснование программы на 2020 - 2030 годы будет производиться ежегодно, по мере уточнения и утверждения инвестиционных программ и объемов финансирования.</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BatangChe" w:hAnsi="Times New Roman" w:cs="Times New Roman"/>
          <w:sz w:val="28"/>
          <w:szCs w:val="28"/>
          <w:lang w:eastAsia="ru-RU" w:bidi="ru-RU"/>
        </w:rPr>
      </w:pPr>
    </w:p>
    <w:p w:rsidR="00E442F8" w:rsidRPr="00E442F8" w:rsidRDefault="00E442F8" w:rsidP="00E442F8">
      <w:pPr>
        <w:tabs>
          <w:tab w:val="num" w:pos="720"/>
        </w:tabs>
        <w:spacing w:after="0" w:line="360" w:lineRule="auto"/>
        <w:jc w:val="center"/>
        <w:outlineLvl w:val="1"/>
        <w:rPr>
          <w:rFonts w:ascii="Times New Roman" w:eastAsia="Times New Roman" w:hAnsi="Times New Roman" w:cs="Times New Roman"/>
          <w:b/>
          <w:sz w:val="28"/>
          <w:szCs w:val="24"/>
          <w:lang w:eastAsia="ru-RU"/>
        </w:rPr>
      </w:pPr>
      <w:bookmarkStart w:id="28" w:name="_Toc9209955"/>
      <w:bookmarkStart w:id="29" w:name="_Toc15997672"/>
      <w:bookmarkStart w:id="30" w:name="_Toc16718991"/>
      <w:bookmarkStart w:id="31" w:name="_Toc17061462"/>
      <w:bookmarkStart w:id="32" w:name="_Toc25628812"/>
      <w:r w:rsidRPr="00E442F8">
        <w:rPr>
          <w:rFonts w:ascii="Times New Roman" w:eastAsia="Times New Roman" w:hAnsi="Times New Roman" w:cs="Times New Roman"/>
          <w:b/>
          <w:sz w:val="28"/>
          <w:szCs w:val="24"/>
          <w:lang w:eastAsia="ru-RU"/>
        </w:rPr>
        <w:t>Раздел 6 Оценка эффективности мероприятий программы</w:t>
      </w:r>
      <w:bookmarkEnd w:id="28"/>
      <w:bookmarkEnd w:id="29"/>
      <w:bookmarkEnd w:id="30"/>
      <w:bookmarkEnd w:id="31"/>
      <w:bookmarkEnd w:id="32"/>
    </w:p>
    <w:p w:rsidR="00E442F8" w:rsidRPr="00E442F8" w:rsidRDefault="00E442F8" w:rsidP="00E442F8">
      <w:pPr>
        <w:widowControl w:val="0"/>
        <w:autoSpaceDE w:val="0"/>
        <w:autoSpaceDN w:val="0"/>
        <w:spacing w:after="0"/>
        <w:jc w:val="both"/>
        <w:rPr>
          <w:rFonts w:ascii="Times New Roman" w:eastAsia="Times New Roman" w:hAnsi="Times New Roman" w:cs="Times New Roman"/>
          <w:sz w:val="26"/>
          <w:szCs w:val="26"/>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 xml:space="preserve">Оценка эффективности реализации программы осуществляется заказчиком программы ежегодно в течение всего срока ее реализации и по окончании ее реализации. </w:t>
      </w:r>
      <w:r w:rsidRPr="00E442F8">
        <w:rPr>
          <w:rFonts w:ascii="Times New Roman" w:eastAsia="Arial" w:hAnsi="Times New Roman" w:cs="Times New Roman"/>
          <w:bCs/>
          <w:sz w:val="28"/>
          <w:szCs w:val="28"/>
          <w:lang w:eastAsia="ru-RU" w:bidi="ru-RU"/>
        </w:rPr>
        <w:t>Источником информации для проведения оценки эффективности являются отчеты</w:t>
      </w:r>
      <w:r w:rsidRPr="00E442F8">
        <w:rPr>
          <w:rFonts w:ascii="Times New Roman" w:eastAsia="Times New Roman" w:hAnsi="Times New Roman" w:cs="Times New Roman"/>
          <w:bCs/>
          <w:sz w:val="28"/>
          <w:szCs w:val="28"/>
          <w:lang w:eastAsia="ru-RU" w:bidi="ru-RU"/>
        </w:rPr>
        <w:t xml:space="preserve"> исполнителей мероприятий программы о достигнутых результатах, использовании финансовых средств за отчетный период.</w:t>
      </w:r>
    </w:p>
    <w:p w:rsidR="00E442F8" w:rsidRDefault="00E442F8" w:rsidP="00E442F8">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bidi="ru-RU"/>
        </w:rPr>
      </w:pPr>
    </w:p>
    <w:p w:rsidR="004B743A" w:rsidRPr="00E442F8" w:rsidRDefault="004B743A" w:rsidP="00E442F8">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E442F8">
      <w:pPr>
        <w:widowControl w:val="0"/>
        <w:autoSpaceDE w:val="0"/>
        <w:autoSpaceDN w:val="0"/>
        <w:spacing w:before="68" w:after="0" w:line="240" w:lineRule="auto"/>
        <w:ind w:right="259"/>
        <w:jc w:val="center"/>
        <w:outlineLvl w:val="3"/>
        <w:rPr>
          <w:rFonts w:ascii="Times New Roman" w:eastAsia="Times New Roman" w:hAnsi="Times New Roman" w:cs="Times New Roman"/>
          <w:b/>
          <w:sz w:val="28"/>
          <w:szCs w:val="32"/>
          <w:lang w:eastAsia="ru-RU" w:bidi="ru-RU"/>
        </w:rPr>
      </w:pPr>
      <w:bookmarkStart w:id="33" w:name="_Toc9209956"/>
      <w:bookmarkStart w:id="34" w:name="_Toc15997673"/>
      <w:bookmarkStart w:id="35" w:name="_Toc16718992"/>
      <w:r w:rsidRPr="00E442F8">
        <w:rPr>
          <w:rFonts w:ascii="Times New Roman" w:eastAsia="Times New Roman" w:hAnsi="Times New Roman" w:cs="Times New Roman"/>
          <w:b/>
          <w:sz w:val="28"/>
          <w:szCs w:val="32"/>
          <w:lang w:eastAsia="ru-RU" w:bidi="ru-RU"/>
        </w:rPr>
        <w:lastRenderedPageBreak/>
        <w:t>Раздел 6.1 Достижение запланированных значений целевых показателей</w:t>
      </w:r>
      <w:bookmarkEnd w:id="33"/>
      <w:bookmarkEnd w:id="34"/>
      <w:bookmarkEnd w:id="35"/>
    </w:p>
    <w:p w:rsidR="00E442F8" w:rsidRPr="00E442F8" w:rsidRDefault="00E442F8" w:rsidP="00E442F8">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Степень достижения результатов по каждому показателю за период (</w:t>
      </w:r>
      <m:oMath>
        <m:sSub>
          <m:sSubPr>
            <m:ctrlPr>
              <w:rPr>
                <w:rFonts w:ascii="Cambria Math" w:eastAsia="Times New Roman" w:hAnsi="Cambria Math" w:cs="Times New Roman"/>
                <w:sz w:val="28"/>
                <w:szCs w:val="28"/>
                <w:lang w:eastAsia="ru-RU" w:bidi="ru-RU"/>
              </w:rPr>
            </m:ctrlPr>
          </m:sSubPr>
          <m:e>
            <m:r>
              <m:rPr>
                <m:sty m:val="p"/>
              </m:rP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val="en-US" w:eastAsia="ru-RU" w:bidi="ru-RU"/>
              </w:rPr>
              <m:t>i</m:t>
            </m:r>
          </m:sub>
        </m:sSub>
      </m:oMath>
      <w:r w:rsidRPr="00E442F8">
        <w:rPr>
          <w:rFonts w:ascii="Times New Roman" w:eastAsia="Times New Roman" w:hAnsi="Times New Roman" w:cs="Times New Roman"/>
          <w:bCs/>
          <w:sz w:val="28"/>
          <w:szCs w:val="28"/>
          <w:lang w:eastAsia="ru-RU" w:bidi="ru-RU"/>
        </w:rPr>
        <w:t>) проводится путем сопоставления фактически достигнутого значения целевого показателя за отчетный период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eastAsia="ru-RU" w:bidi="ru-RU"/>
              </w:rPr>
              <m:t>факт</m:t>
            </m:r>
          </m:sub>
        </m:sSub>
      </m:oMath>
      <w:r w:rsidRPr="00E442F8">
        <w:rPr>
          <w:rFonts w:ascii="Times New Roman" w:eastAsia="Times New Roman" w:hAnsi="Times New Roman" w:cs="Times New Roman"/>
          <w:bCs/>
          <w:sz w:val="28"/>
          <w:szCs w:val="28"/>
          <w:lang w:eastAsia="ru-RU" w:bidi="ru-RU"/>
        </w:rPr>
        <w:t>) с его плановым значением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eastAsia="ru-RU" w:bidi="ru-RU"/>
              </w:rPr>
              <m:t>план</m:t>
            </m:r>
          </m:sub>
        </m:sSub>
      </m:oMath>
      <w:r w:rsidRPr="00E442F8">
        <w:rPr>
          <w:rFonts w:ascii="Times New Roman" w:eastAsia="Times New Roman" w:hAnsi="Times New Roman" w:cs="Times New Roman"/>
          <w:bCs/>
          <w:sz w:val="28"/>
          <w:szCs w:val="28"/>
          <w:lang w:eastAsia="ru-RU" w:bidi="ru-RU"/>
        </w:rPr>
        <w:t>):</w:t>
      </w:r>
    </w:p>
    <w:p w:rsidR="00E442F8" w:rsidRPr="00E442F8" w:rsidRDefault="00E442F8" w:rsidP="004B743A">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bidi="ru-RU"/>
        </w:rPr>
      </w:pPr>
    </w:p>
    <w:p w:rsidR="00E442F8" w:rsidRPr="00E442F8" w:rsidRDefault="000104C8" w:rsidP="004B74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m:oMathPara>
        <m:oMathParaPr>
          <m:jc m:val="center"/>
        </m:oMathParaPr>
        <m:oMath>
          <m:sSub>
            <m:sSubPr>
              <m:ctrlPr>
                <w:rPr>
                  <w:rFonts w:ascii="Cambria Math" w:eastAsia="Times New Roman" w:hAnsi="Cambria Math" w:cs="Times New Roman"/>
                  <w:sz w:val="28"/>
                  <w:szCs w:val="28"/>
                  <w:lang w:eastAsia="ru-RU" w:bidi="ru-RU"/>
                </w:rPr>
              </m:ctrlPr>
            </m:sSubPr>
            <m:e>
              <m:r>
                <m:rPr>
                  <m:sty m:val="p"/>
                </m:rP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val="en-US" w:eastAsia="ru-RU" w:bidi="ru-RU"/>
                </w:rPr>
                <m:t>i</m:t>
              </m:r>
            </m:sub>
          </m:sSub>
          <m:r>
            <w:rPr>
              <w:rFonts w:ascii="Cambria Math" w:eastAsia="Cambria Math" w:hAnsi="Cambria Math" w:cs="Times New Roman"/>
              <w:sz w:val="28"/>
              <w:szCs w:val="28"/>
              <w:lang w:eastAsia="ru-RU" w:bidi="ru-RU"/>
            </w:rPr>
            <m:t>=</m:t>
          </m:r>
          <m:f>
            <m:fPr>
              <m:ctrlPr>
                <w:rPr>
                  <w:rFonts w:ascii="Cambria Math" w:eastAsia="Times New Roman" w:hAnsi="Cambria Math" w:cs="Times New Roman"/>
                  <w:sz w:val="28"/>
                  <w:szCs w:val="28"/>
                  <w:lang w:eastAsia="ru-RU" w:bidi="ru-RU"/>
                </w:rPr>
              </m:ctrlPr>
            </m:fPr>
            <m:num>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eastAsia="ru-RU" w:bidi="ru-RU"/>
                    </w:rPr>
                    <m:t>факт</m:t>
                  </m:r>
                </m:sub>
              </m:sSub>
            </m:num>
            <m:den>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eastAsia="ru-RU" w:bidi="ru-RU"/>
                    </w:rPr>
                    <m:t>план</m:t>
                  </m:r>
                </m:sub>
              </m:sSub>
            </m:den>
          </m:f>
        </m:oMath>
      </m:oMathPara>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vertAlign w:val="subscript"/>
          <w:lang w:eastAsia="ru-RU" w:bidi="ru-RU"/>
        </w:rPr>
      </w:pPr>
      <w:r w:rsidRPr="00E442F8">
        <w:rPr>
          <w:rFonts w:ascii="Times New Roman" w:eastAsia="Times New Roman" w:hAnsi="Times New Roman" w:cs="Times New Roman"/>
          <w:bCs/>
          <w:sz w:val="28"/>
          <w:szCs w:val="28"/>
          <w:lang w:eastAsia="ru-RU" w:bidi="ru-RU"/>
        </w:rPr>
        <w:t xml:space="preserve">где: </w:t>
      </w:r>
      <m:oMath>
        <m:sSub>
          <m:sSubPr>
            <m:ctrlPr>
              <w:rPr>
                <w:rFonts w:ascii="Cambria Math" w:eastAsia="Times New Roman" w:hAnsi="Cambria Math" w:cs="Times New Roman"/>
                <w:sz w:val="28"/>
                <w:szCs w:val="28"/>
                <w:lang w:eastAsia="ru-RU" w:bidi="ru-RU"/>
              </w:rPr>
            </m:ctrlPr>
          </m:sSubPr>
          <m:e>
            <m:r>
              <m:rPr>
                <m:sty m:val="p"/>
              </m:rP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val="en-US" w:eastAsia="ru-RU" w:bidi="ru-RU"/>
              </w:rPr>
              <m:t>i</m:t>
            </m:r>
          </m:sub>
        </m:sSub>
      </m:oMath>
      <w:r w:rsidRPr="00E442F8">
        <w:rPr>
          <w:rFonts w:ascii="Times New Roman" w:eastAsia="Times New Roman" w:hAnsi="Times New Roman" w:cs="Times New Roman"/>
          <w:bCs/>
          <w:sz w:val="28"/>
          <w:szCs w:val="28"/>
          <w:lang w:eastAsia="ru-RU" w:bidi="ru-RU"/>
        </w:rPr>
        <w:t>– степень достижения планового значения целевого показателя за отчетный период;</w:t>
      </w:r>
      <w:r w:rsidRPr="00E442F8">
        <w:rPr>
          <w:rFonts w:ascii="Times New Roman" w:eastAsia="Times New Roman" w:hAnsi="Times New Roman" w:cs="Times New Roman"/>
          <w:sz w:val="28"/>
          <w:szCs w:val="28"/>
          <w:vertAlign w:val="subscript"/>
          <w:lang w:eastAsia="ru-RU" w:bidi="ru-RU"/>
        </w:rPr>
        <w:t xml:space="preserve">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eastAsia="ru-RU" w:bidi="ru-RU"/>
              </w:rPr>
              <m:t>факт</m:t>
            </m:r>
          </m:sub>
        </m:sSub>
      </m:oMath>
      <w:r w:rsidRPr="00E442F8">
        <w:rPr>
          <w:rFonts w:ascii="Times New Roman" w:eastAsia="Times New Roman" w:hAnsi="Times New Roman" w:cs="Times New Roman"/>
          <w:bCs/>
          <w:sz w:val="28"/>
          <w:szCs w:val="28"/>
          <w:lang w:eastAsia="ru-RU" w:bidi="ru-RU"/>
        </w:rPr>
        <w:t>– значение показателя, фактически достигнутое на конец отчетного периода;</w:t>
      </w:r>
      <w:r w:rsidRPr="00E442F8">
        <w:rPr>
          <w:rFonts w:ascii="Times New Roman" w:eastAsia="Times New Roman" w:hAnsi="Times New Roman" w:cs="Times New Roman"/>
          <w:sz w:val="28"/>
          <w:szCs w:val="28"/>
          <w:vertAlign w:val="subscript"/>
          <w:lang w:eastAsia="ru-RU" w:bidi="ru-RU"/>
        </w:rPr>
        <w:t xml:space="preserve">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eastAsia="ru-RU" w:bidi="ru-RU"/>
              </w:rPr>
              <m:t>план</m:t>
            </m:r>
          </m:sub>
        </m:sSub>
      </m:oMath>
      <w:r w:rsidRPr="00E442F8">
        <w:rPr>
          <w:rFonts w:ascii="Times New Roman" w:eastAsia="Times New Roman" w:hAnsi="Times New Roman" w:cs="Times New Roman"/>
          <w:bCs/>
          <w:sz w:val="28"/>
          <w:szCs w:val="28"/>
          <w:lang w:eastAsia="ru-RU" w:bidi="ru-RU"/>
        </w:rPr>
        <w:t>– плановое значение целевого показателя в отчетном периоде.</w:t>
      </w:r>
      <w:r w:rsidRPr="00E442F8">
        <w:rPr>
          <w:rFonts w:ascii="Times New Roman" w:eastAsia="Times New Roman" w:hAnsi="Times New Roman" w:cs="Times New Roman"/>
          <w:sz w:val="28"/>
          <w:szCs w:val="28"/>
          <w:vertAlign w:val="subscript"/>
          <w:lang w:eastAsia="ru-RU" w:bidi="ru-RU"/>
        </w:rPr>
        <w:t xml:space="preserve"> </w:t>
      </w:r>
      <w:r w:rsidRPr="00E442F8">
        <w:rPr>
          <w:rFonts w:ascii="Times New Roman" w:eastAsia="Times New Roman" w:hAnsi="Times New Roman" w:cs="Times New Roman"/>
          <w:bCs/>
          <w:sz w:val="28"/>
          <w:szCs w:val="28"/>
          <w:lang w:eastAsia="ru-RU" w:bidi="ru-RU"/>
        </w:rPr>
        <w:t>i – порядковый номер целевого показателя.</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Если значение</w:t>
      </w:r>
      <w:proofErr w:type="gramStart"/>
      <w:r w:rsidRPr="00E442F8">
        <w:rPr>
          <w:rFonts w:ascii="Times New Roman" w:eastAsia="Times New Roman" w:hAnsi="Times New Roman" w:cs="Times New Roman"/>
          <w:bCs/>
          <w:sz w:val="28"/>
          <w:szCs w:val="28"/>
          <w:lang w:eastAsia="ru-RU" w:bidi="ru-RU"/>
        </w:rPr>
        <w:t xml:space="preserve"> </w:t>
      </w:r>
      <m:oMath>
        <m:sSub>
          <m:sSubPr>
            <m:ctrlPr>
              <w:rPr>
                <w:rFonts w:ascii="Cambria Math" w:eastAsia="Times New Roman" w:hAnsi="Cambria Math" w:cs="Times New Roman"/>
                <w:sz w:val="28"/>
                <w:szCs w:val="28"/>
                <w:lang w:eastAsia="ru-RU" w:bidi="ru-RU"/>
              </w:rPr>
            </m:ctrlPr>
          </m:sSubPr>
          <m:e>
            <m:r>
              <m:rPr>
                <m:sty m:val="p"/>
              </m:rPr>
              <w:rPr>
                <w:rFonts w:ascii="Cambria Math" w:eastAsia="Times New Roman" w:hAnsi="Cambria Math" w:cs="Times New Roman"/>
                <w:sz w:val="28"/>
                <w:szCs w:val="28"/>
                <w:lang w:eastAsia="ru-RU" w:bidi="ru-RU"/>
              </w:rPr>
              <m:t>И</m:t>
            </m:r>
            <w:proofErr w:type="gramEnd"/>
          </m:e>
          <m:sub>
            <m:r>
              <w:rPr>
                <w:rFonts w:ascii="Cambria Math" w:eastAsia="Times New Roman" w:hAnsi="Cambria Math" w:cs="Times New Roman"/>
                <w:sz w:val="28"/>
                <w:szCs w:val="28"/>
                <w:lang w:val="en-US" w:eastAsia="ru-RU" w:bidi="ru-RU"/>
              </w:rPr>
              <m:t>i</m:t>
            </m:r>
          </m:sub>
        </m:sSub>
      </m:oMath>
      <w:r w:rsidRPr="00E442F8">
        <w:rPr>
          <w:rFonts w:ascii="Times New Roman" w:eastAsia="Times New Roman" w:hAnsi="Times New Roman" w:cs="Times New Roman"/>
          <w:bCs/>
          <w:sz w:val="28"/>
          <w:szCs w:val="28"/>
          <w:lang w:eastAsia="ru-RU" w:bidi="ru-RU"/>
        </w:rPr>
        <w:t xml:space="preserve"> превышает 1, а также в случае, если желаемой тенденцией является снижение показателя и полученное значение меньше 1, для расчета среднего значения достижения запланированных целевых показателей данное отношение принимается равным 1.</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Среднее значение достижения запланированных значений целевых показателей программы (</w:t>
      </w:r>
      <m:oMath>
        <m:r>
          <m:rPr>
            <m:sty m:val="p"/>
          </m:rPr>
          <w:rPr>
            <w:rFonts w:ascii="Cambria Math" w:eastAsia="Times New Roman" w:hAnsi="Cambria Math" w:cs="Times New Roman"/>
            <w:sz w:val="28"/>
            <w:szCs w:val="28"/>
            <w:lang w:eastAsia="ru-RU" w:bidi="ru-RU"/>
          </w:rPr>
          <m:t>И</m:t>
        </m:r>
      </m:oMath>
      <w:r w:rsidRPr="00E442F8">
        <w:rPr>
          <w:rFonts w:ascii="Times New Roman" w:eastAsia="Times New Roman" w:hAnsi="Times New Roman" w:cs="Times New Roman"/>
          <w:bCs/>
          <w:sz w:val="28"/>
          <w:szCs w:val="28"/>
          <w:lang w:eastAsia="ru-RU" w:bidi="ru-RU"/>
        </w:rPr>
        <w:t>) рассчитывается по формуле:</w:t>
      </w:r>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m:oMathPara>
        <m:oMathParaPr>
          <m:jc m:val="center"/>
        </m:oMathParaPr>
        <m:oMath>
          <m:r>
            <m:rPr>
              <m:sty m:val="p"/>
            </m:rPr>
            <w:rPr>
              <w:rFonts w:ascii="Cambria Math" w:eastAsia="Times New Roman" w:hAnsi="Cambria Math" w:cs="Times New Roman"/>
              <w:sz w:val="28"/>
              <w:szCs w:val="28"/>
              <w:lang w:eastAsia="ru-RU" w:bidi="ru-RU"/>
            </w:rPr>
            <m:t>И</m:t>
          </m:r>
          <m:r>
            <m:rPr>
              <m:sty m:val="p"/>
            </m:rPr>
            <w:rPr>
              <w:rFonts w:ascii="Cambria Math" w:eastAsia="Cambria Math" w:hAnsi="Cambria Math" w:cs="Times New Roman"/>
              <w:sz w:val="28"/>
              <w:szCs w:val="28"/>
              <w:lang w:eastAsia="ru-RU" w:bidi="ru-RU"/>
            </w:rPr>
            <m:t>=</m:t>
          </m:r>
          <m:f>
            <m:fPr>
              <m:ctrlPr>
                <w:rPr>
                  <w:rFonts w:ascii="Cambria Math" w:eastAsia="Times New Roman" w:hAnsi="Cambria Math" w:cs="Times New Roman"/>
                  <w:sz w:val="28"/>
                  <w:szCs w:val="28"/>
                  <w:lang w:eastAsia="ru-RU" w:bidi="ru-RU"/>
                </w:rPr>
              </m:ctrlPr>
            </m:fPr>
            <m:num>
              <m:nary>
                <m:naryPr>
                  <m:chr m:val="∑"/>
                  <m:limLoc m:val="undOvr"/>
                  <m:subHide m:val="1"/>
                  <m:supHide m:val="1"/>
                  <m:ctrlPr>
                    <w:rPr>
                      <w:rFonts w:ascii="Cambria Math" w:eastAsia="Times New Roman" w:hAnsi="Cambria Math" w:cs="Times New Roman"/>
                      <w:sz w:val="28"/>
                      <w:szCs w:val="28"/>
                      <w:lang w:eastAsia="ru-RU" w:bidi="ru-RU"/>
                    </w:rPr>
                  </m:ctrlPr>
                </m:naryPr>
                <m:sub/>
                <m:sup/>
                <m:e>
                  <m:sSub>
                    <m:sSubPr>
                      <m:ctrlPr>
                        <w:rPr>
                          <w:rFonts w:ascii="Cambria Math" w:eastAsia="Times New Roman" w:hAnsi="Cambria Math" w:cs="Times New Roman"/>
                          <w:sz w:val="28"/>
                          <w:szCs w:val="28"/>
                          <w:lang w:eastAsia="ru-RU" w:bidi="ru-RU"/>
                        </w:rPr>
                      </m:ctrlPr>
                    </m:sSubPr>
                    <m:e>
                      <m:r>
                        <m:rPr>
                          <m:sty m:val="p"/>
                        </m:rPr>
                        <w:rPr>
                          <w:rFonts w:ascii="Cambria Math" w:eastAsia="Times New Roman" w:hAnsi="Cambria Math" w:cs="Times New Roman"/>
                          <w:sz w:val="28"/>
                          <w:szCs w:val="28"/>
                          <w:lang w:eastAsia="ru-RU" w:bidi="ru-RU"/>
                        </w:rPr>
                        <m:t>И</m:t>
                      </m:r>
                    </m:e>
                    <m:sub>
                      <m:r>
                        <m:rPr>
                          <m:sty m:val="p"/>
                        </m:rPr>
                        <w:rPr>
                          <w:rFonts w:ascii="Cambria Math" w:eastAsia="Times New Roman" w:hAnsi="Cambria Math" w:cs="Times New Roman"/>
                          <w:sz w:val="28"/>
                          <w:szCs w:val="28"/>
                          <w:lang w:eastAsia="ru-RU" w:bidi="ru-RU"/>
                        </w:rPr>
                        <m:t>i</m:t>
                      </m:r>
                    </m:sub>
                  </m:sSub>
                </m:e>
              </m:nary>
            </m:num>
            <m:den>
              <m:r>
                <m:rPr>
                  <m:sty m:val="p"/>
                </m:rPr>
                <w:rPr>
                  <w:rFonts w:ascii="Cambria Math" w:eastAsia="Times New Roman" w:hAnsi="Cambria Math" w:cs="Times New Roman"/>
                  <w:sz w:val="28"/>
                  <w:szCs w:val="28"/>
                  <w:lang w:eastAsia="ru-RU" w:bidi="ru-RU"/>
                </w:rPr>
                <m:t>N</m:t>
              </m:r>
            </m:den>
          </m:f>
        </m:oMath>
      </m:oMathPara>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 xml:space="preserve">где: </w:t>
      </w:r>
      <m:oMath>
        <m:r>
          <m:rPr>
            <m:sty m:val="p"/>
          </m:rPr>
          <w:rPr>
            <w:rFonts w:ascii="Cambria Math" w:eastAsia="Times New Roman" w:hAnsi="Cambria Math" w:cs="Times New Roman"/>
            <w:sz w:val="28"/>
            <w:szCs w:val="28"/>
            <w:lang w:eastAsia="ru-RU" w:bidi="ru-RU"/>
          </w:rPr>
          <m:t>И</m:t>
        </m:r>
      </m:oMath>
      <w:r w:rsidRPr="00E442F8">
        <w:rPr>
          <w:rFonts w:ascii="Times New Roman" w:eastAsia="Times New Roman" w:hAnsi="Times New Roman" w:cs="Times New Roman"/>
          <w:bCs/>
          <w:sz w:val="28"/>
          <w:szCs w:val="28"/>
          <w:lang w:eastAsia="ru-RU" w:bidi="ru-RU"/>
        </w:rPr>
        <w:t xml:space="preserve"> – среднее значение достижения запланированных значений целевых показателей Программы за отчетный период; </w:t>
      </w:r>
      <m:oMath>
        <m:nary>
          <m:naryPr>
            <m:chr m:val="∑"/>
            <m:limLoc m:val="undOvr"/>
            <m:subHide m:val="1"/>
            <m:supHide m:val="1"/>
            <m:ctrlPr>
              <w:rPr>
                <w:rFonts w:ascii="Cambria Math" w:eastAsia="Times New Roman" w:hAnsi="Cambria Math" w:cs="Times New Roman"/>
                <w:i/>
                <w:sz w:val="28"/>
                <w:szCs w:val="28"/>
                <w:lang w:eastAsia="ru-RU" w:bidi="ru-RU"/>
              </w:rPr>
            </m:ctrlPr>
          </m:naryPr>
          <m:sub/>
          <m:sup/>
          <m:e>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И</m:t>
                </m:r>
              </m:e>
              <m:sub>
                <m:r>
                  <w:rPr>
                    <w:rFonts w:ascii="Cambria Math" w:eastAsia="Times New Roman" w:hAnsi="Cambria Math" w:cs="Times New Roman"/>
                    <w:sz w:val="28"/>
                    <w:szCs w:val="28"/>
                    <w:lang w:eastAsia="ru-RU" w:bidi="ru-RU"/>
                  </w:rPr>
                  <m:t>i</m:t>
                </m:r>
              </m:sub>
            </m:sSub>
          </m:e>
        </m:nary>
      </m:oMath>
      <w:r w:rsidRPr="00E442F8">
        <w:rPr>
          <w:rFonts w:ascii="Times New Roman" w:eastAsia="Times New Roman" w:hAnsi="Times New Roman" w:cs="Times New Roman"/>
          <w:sz w:val="28"/>
          <w:szCs w:val="28"/>
          <w:lang w:eastAsia="ru-RU" w:bidi="ru-RU"/>
        </w:rPr>
        <w:t xml:space="preserve"> </w:t>
      </w:r>
      <w:r w:rsidRPr="00E442F8">
        <w:rPr>
          <w:rFonts w:ascii="Times New Roman" w:eastAsia="Times New Roman" w:hAnsi="Times New Roman" w:cs="Times New Roman"/>
          <w:bCs/>
          <w:sz w:val="28"/>
          <w:szCs w:val="28"/>
          <w:lang w:eastAsia="ru-RU" w:bidi="ru-RU"/>
        </w:rPr>
        <w:t xml:space="preserve">– сумма оценок достижения плановых значений показателей за отчетный период; </w:t>
      </w:r>
      <m:oMath>
        <m:r>
          <w:rPr>
            <w:rFonts w:ascii="Cambria Math" w:eastAsia="Times New Roman" w:hAnsi="Cambria Math" w:cs="Times New Roman"/>
            <w:sz w:val="28"/>
            <w:szCs w:val="28"/>
            <w:lang w:eastAsia="ru-RU" w:bidi="ru-RU"/>
          </w:rPr>
          <m:t>N</m:t>
        </m:r>
      </m:oMath>
      <w:r w:rsidRPr="00E442F8">
        <w:rPr>
          <w:rFonts w:ascii="Times New Roman" w:eastAsia="Times New Roman" w:hAnsi="Times New Roman" w:cs="Times New Roman"/>
          <w:bCs/>
          <w:sz w:val="28"/>
          <w:szCs w:val="28"/>
          <w:lang w:eastAsia="ru-RU" w:bidi="ru-RU"/>
        </w:rPr>
        <w:t xml:space="preserve"> – количество целевых показателей программы, подлежащих выполнению в отчетном периоде.</w:t>
      </w:r>
    </w:p>
    <w:p w:rsidR="00E442F8" w:rsidRPr="00E442F8" w:rsidRDefault="00E442F8" w:rsidP="00E442F8">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E442F8">
      <w:pPr>
        <w:widowControl w:val="0"/>
        <w:autoSpaceDE w:val="0"/>
        <w:autoSpaceDN w:val="0"/>
        <w:spacing w:before="68" w:after="0" w:line="360" w:lineRule="auto"/>
        <w:ind w:right="2"/>
        <w:jc w:val="center"/>
        <w:outlineLvl w:val="3"/>
        <w:rPr>
          <w:rFonts w:ascii="Times New Roman" w:eastAsia="Times New Roman" w:hAnsi="Times New Roman" w:cs="Times New Roman"/>
          <w:b/>
          <w:sz w:val="28"/>
          <w:szCs w:val="32"/>
          <w:lang w:eastAsia="ru-RU" w:bidi="ru-RU"/>
        </w:rPr>
      </w:pPr>
      <w:bookmarkStart w:id="36" w:name="_Toc9209957"/>
      <w:bookmarkStart w:id="37" w:name="_Toc15997674"/>
      <w:bookmarkStart w:id="38" w:name="_Toc16718993"/>
      <w:r w:rsidRPr="00E442F8">
        <w:rPr>
          <w:rFonts w:ascii="Times New Roman" w:eastAsia="Times New Roman" w:hAnsi="Times New Roman" w:cs="Times New Roman"/>
          <w:b/>
          <w:sz w:val="28"/>
          <w:szCs w:val="32"/>
          <w:lang w:eastAsia="ru-RU" w:bidi="ru-RU"/>
        </w:rPr>
        <w:t>Раздел 6.2 Соответствие объемов фактического финансирования запланированным объемам</w:t>
      </w:r>
      <w:bookmarkEnd w:id="36"/>
      <w:bookmarkEnd w:id="37"/>
      <w:bookmarkEnd w:id="38"/>
    </w:p>
    <w:p w:rsidR="00E442F8" w:rsidRPr="00E442F8" w:rsidRDefault="00E442F8" w:rsidP="00E442F8">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Степень соответствия объемов финансирования к запланированным объемам за период (</w:t>
      </w:r>
      <m:oMath>
        <m:r>
          <m:rPr>
            <m:sty m:val="p"/>
          </m:rPr>
          <w:rPr>
            <w:rFonts w:ascii="Cambria Math" w:eastAsia="Times New Roman" w:hAnsi="Cambria Math" w:cs="Times New Roman"/>
            <w:sz w:val="28"/>
            <w:szCs w:val="28"/>
            <w:lang w:eastAsia="ru-RU" w:bidi="ru-RU"/>
          </w:rPr>
          <m:t>Ф</m:t>
        </m:r>
      </m:oMath>
      <w:r w:rsidRPr="00E442F8">
        <w:rPr>
          <w:rFonts w:ascii="Times New Roman" w:eastAsia="Times New Roman" w:hAnsi="Times New Roman" w:cs="Times New Roman"/>
          <w:bCs/>
          <w:sz w:val="28"/>
          <w:szCs w:val="28"/>
          <w:lang w:eastAsia="ru-RU" w:bidi="ru-RU"/>
        </w:rPr>
        <w:t>) проводится путем сопоставления фактического объема финансирования за счет всех источников финансирования за отчетный период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Ф</m:t>
            </m:r>
          </m:e>
          <m:sub>
            <m:r>
              <w:rPr>
                <w:rFonts w:ascii="Cambria Math" w:eastAsia="Times New Roman" w:hAnsi="Cambria Math" w:cs="Times New Roman"/>
                <w:sz w:val="28"/>
                <w:szCs w:val="28"/>
                <w:lang w:eastAsia="ru-RU" w:bidi="ru-RU"/>
              </w:rPr>
              <m:t>факт</m:t>
            </m:r>
          </m:sub>
        </m:sSub>
      </m:oMath>
      <w:r w:rsidRPr="00E442F8">
        <w:rPr>
          <w:rFonts w:ascii="Times New Roman" w:eastAsia="Times New Roman" w:hAnsi="Times New Roman" w:cs="Times New Roman"/>
          <w:bCs/>
          <w:sz w:val="28"/>
          <w:szCs w:val="28"/>
          <w:lang w:eastAsia="ru-RU" w:bidi="ru-RU"/>
        </w:rPr>
        <w:t>) к запланированному объему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Ф</m:t>
            </m:r>
          </m:e>
          <m:sub>
            <m:r>
              <w:rPr>
                <w:rFonts w:ascii="Cambria Math" w:eastAsia="Times New Roman" w:hAnsi="Cambria Math" w:cs="Times New Roman"/>
                <w:sz w:val="28"/>
                <w:szCs w:val="28"/>
                <w:lang w:eastAsia="ru-RU" w:bidi="ru-RU"/>
              </w:rPr>
              <m:t>план</m:t>
            </m:r>
          </m:sub>
        </m:sSub>
      </m:oMath>
      <w:r w:rsidRPr="00E442F8">
        <w:rPr>
          <w:rFonts w:ascii="Times New Roman" w:eastAsia="Times New Roman" w:hAnsi="Times New Roman" w:cs="Times New Roman"/>
          <w:bCs/>
          <w:sz w:val="28"/>
          <w:szCs w:val="28"/>
          <w:lang w:eastAsia="ru-RU" w:bidi="ru-RU"/>
        </w:rPr>
        <w:t>) по следующей формуле:</w:t>
      </w:r>
    </w:p>
    <w:p w:rsidR="00E442F8" w:rsidRPr="00E442F8" w:rsidRDefault="00E442F8" w:rsidP="00E442F8">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bidi="ru-RU"/>
        </w:rPr>
      </w:pPr>
    </w:p>
    <w:p w:rsidR="00E442F8" w:rsidRPr="00E442F8" w:rsidRDefault="000104C8" w:rsidP="00E442F8">
      <w:pPr>
        <w:widowControl w:val="0"/>
        <w:autoSpaceDE w:val="0"/>
        <w:autoSpaceDN w:val="0"/>
        <w:adjustRightInd w:val="0"/>
        <w:spacing w:after="0" w:line="360" w:lineRule="auto"/>
        <w:rPr>
          <w:rFonts w:ascii="Times New Roman" w:eastAsia="Times New Roman" w:hAnsi="Times New Roman" w:cs="Times New Roman"/>
          <w:szCs w:val="28"/>
          <w:lang w:eastAsia="ru-RU" w:bidi="ru-RU"/>
        </w:rPr>
      </w:pPr>
      <m:oMathPara>
        <m:oMath>
          <m:sSub>
            <m:sSubPr>
              <m:ctrlPr>
                <w:rPr>
                  <w:rFonts w:ascii="Cambria Math" w:eastAsia="Times New Roman" w:hAnsi="Cambria Math" w:cs="Times New Roman"/>
                  <w:sz w:val="28"/>
                  <w:szCs w:val="28"/>
                  <w:lang w:eastAsia="ru-RU" w:bidi="ru-RU"/>
                </w:rPr>
              </m:ctrlPr>
            </m:sSubPr>
            <m:e>
              <m:r>
                <m:rPr>
                  <m:sty m:val="p"/>
                </m:rPr>
                <w:rPr>
                  <w:rFonts w:ascii="Cambria Math" w:eastAsia="Times New Roman" w:hAnsi="Cambria Math" w:cs="Times New Roman"/>
                  <w:sz w:val="28"/>
                  <w:szCs w:val="28"/>
                  <w:lang w:eastAsia="ru-RU" w:bidi="ru-RU"/>
                </w:rPr>
                <m:t>Ф</m:t>
              </m:r>
            </m:e>
            <m:sub>
              <m:r>
                <w:rPr>
                  <w:rFonts w:ascii="Cambria Math" w:eastAsia="Times New Roman" w:hAnsi="Cambria Math" w:cs="Times New Roman"/>
                  <w:sz w:val="28"/>
                  <w:szCs w:val="28"/>
                  <w:lang w:val="en-US" w:eastAsia="ru-RU" w:bidi="ru-RU"/>
                </w:rPr>
                <m:t>i</m:t>
              </m:r>
            </m:sub>
          </m:sSub>
          <m:r>
            <w:rPr>
              <w:rFonts w:ascii="Cambria Math" w:eastAsia="Cambria Math" w:hAnsi="Cambria Math" w:cs="Times New Roman"/>
              <w:sz w:val="28"/>
              <w:szCs w:val="28"/>
              <w:lang w:eastAsia="ru-RU" w:bidi="ru-RU"/>
            </w:rPr>
            <m:t>=</m:t>
          </m:r>
          <m:f>
            <m:fPr>
              <m:ctrlPr>
                <w:rPr>
                  <w:rFonts w:ascii="Cambria Math" w:eastAsia="Times New Roman" w:hAnsi="Cambria Math" w:cs="Times New Roman"/>
                  <w:sz w:val="28"/>
                  <w:szCs w:val="28"/>
                  <w:lang w:eastAsia="ru-RU" w:bidi="ru-RU"/>
                </w:rPr>
              </m:ctrlPr>
            </m:fPr>
            <m:num>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Ф</m:t>
                  </m:r>
                </m:e>
                <m:sub>
                  <m:r>
                    <w:rPr>
                      <w:rFonts w:ascii="Cambria Math" w:eastAsia="Times New Roman" w:hAnsi="Cambria Math" w:cs="Times New Roman"/>
                      <w:sz w:val="28"/>
                      <w:szCs w:val="28"/>
                      <w:lang w:eastAsia="ru-RU" w:bidi="ru-RU"/>
                    </w:rPr>
                    <m:t>факт</m:t>
                  </m:r>
                </m:sub>
              </m:sSub>
            </m:num>
            <m:den>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Ф</m:t>
                  </m:r>
                </m:e>
                <m:sub>
                  <m:r>
                    <w:rPr>
                      <w:rFonts w:ascii="Cambria Math" w:eastAsia="Times New Roman" w:hAnsi="Cambria Math" w:cs="Times New Roman"/>
                      <w:sz w:val="28"/>
                      <w:szCs w:val="28"/>
                      <w:lang w:eastAsia="ru-RU" w:bidi="ru-RU"/>
                    </w:rPr>
                    <m:t>план</m:t>
                  </m:r>
                </m:sub>
              </m:sSub>
            </m:den>
          </m:f>
        </m:oMath>
      </m:oMathPara>
    </w:p>
    <w:p w:rsidR="00E442F8" w:rsidRPr="00E442F8" w:rsidRDefault="00E442F8" w:rsidP="00E442F8">
      <w:pPr>
        <w:widowControl w:val="0"/>
        <w:autoSpaceDE w:val="0"/>
        <w:autoSpaceDN w:val="0"/>
        <w:spacing w:after="0" w:line="240" w:lineRule="auto"/>
        <w:rPr>
          <w:rFonts w:ascii="Times New Roman" w:eastAsia="Times New Roman" w:hAnsi="Times New Roman" w:cs="Times New Roman"/>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lastRenderedPageBreak/>
        <w:t xml:space="preserve">где: </w:t>
      </w:r>
      <m:oMath>
        <m:r>
          <m:rPr>
            <m:sty m:val="p"/>
          </m:rPr>
          <w:rPr>
            <w:rFonts w:ascii="Cambria Math" w:eastAsia="Times New Roman" w:hAnsi="Cambria Math" w:cs="Times New Roman"/>
            <w:sz w:val="28"/>
            <w:szCs w:val="28"/>
            <w:lang w:eastAsia="ru-RU" w:bidi="ru-RU"/>
          </w:rPr>
          <m:t>Ф</m:t>
        </m:r>
      </m:oMath>
      <w:r w:rsidRPr="00E442F8">
        <w:rPr>
          <w:rFonts w:ascii="Times New Roman" w:eastAsia="Times New Roman" w:hAnsi="Times New Roman" w:cs="Times New Roman"/>
          <w:bCs/>
          <w:sz w:val="28"/>
          <w:szCs w:val="28"/>
          <w:lang w:eastAsia="ru-RU" w:bidi="ru-RU"/>
        </w:rPr>
        <w:t xml:space="preserve"> – степень уровня финансирования мероприятий программы за отчетный период;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Ф</m:t>
            </m:r>
          </m:e>
          <m:sub>
            <m:r>
              <w:rPr>
                <w:rFonts w:ascii="Cambria Math" w:eastAsia="Times New Roman" w:hAnsi="Cambria Math" w:cs="Times New Roman"/>
                <w:sz w:val="28"/>
                <w:szCs w:val="28"/>
                <w:lang w:eastAsia="ru-RU" w:bidi="ru-RU"/>
              </w:rPr>
              <m:t>факт</m:t>
            </m:r>
          </m:sub>
        </m:sSub>
      </m:oMath>
      <w:r w:rsidRPr="00E442F8">
        <w:rPr>
          <w:rFonts w:ascii="Times New Roman" w:eastAsia="Times New Roman" w:hAnsi="Times New Roman" w:cs="Times New Roman"/>
          <w:bCs/>
          <w:sz w:val="28"/>
          <w:szCs w:val="28"/>
          <w:lang w:eastAsia="ru-RU" w:bidi="ru-RU"/>
        </w:rPr>
        <w:t xml:space="preserve"> – фактический объем финансирования мероприятий Программы за отчетный период;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Ф</m:t>
            </m:r>
          </m:e>
          <m:sub>
            <m:r>
              <w:rPr>
                <w:rFonts w:ascii="Cambria Math" w:eastAsia="Times New Roman" w:hAnsi="Cambria Math" w:cs="Times New Roman"/>
                <w:sz w:val="28"/>
                <w:szCs w:val="28"/>
                <w:lang w:eastAsia="ru-RU" w:bidi="ru-RU"/>
              </w:rPr>
              <m:t>план</m:t>
            </m:r>
          </m:sub>
        </m:sSub>
      </m:oMath>
      <w:r w:rsidRPr="00E442F8">
        <w:rPr>
          <w:rFonts w:ascii="Times New Roman" w:eastAsia="Times New Roman" w:hAnsi="Times New Roman" w:cs="Times New Roman"/>
          <w:bCs/>
          <w:sz w:val="28"/>
          <w:szCs w:val="28"/>
          <w:lang w:eastAsia="ru-RU" w:bidi="ru-RU"/>
        </w:rPr>
        <w:t>– объем финансирования мероприятий, предусмотренный Программой на отчетный период.</w:t>
      </w:r>
    </w:p>
    <w:p w:rsidR="00E442F8" w:rsidRPr="00E442F8" w:rsidRDefault="00E442F8" w:rsidP="00E442F8">
      <w:pPr>
        <w:widowControl w:val="0"/>
        <w:autoSpaceDE w:val="0"/>
        <w:autoSpaceDN w:val="0"/>
        <w:spacing w:after="0" w:line="240" w:lineRule="auto"/>
        <w:rPr>
          <w:rFonts w:ascii="Times New Roman" w:eastAsia="Times New Roman" w:hAnsi="Times New Roman" w:cs="Times New Roman"/>
          <w:bCs/>
          <w:sz w:val="28"/>
          <w:szCs w:val="28"/>
          <w:lang w:eastAsia="ru-RU" w:bidi="ru-RU"/>
        </w:rPr>
      </w:pPr>
    </w:p>
    <w:p w:rsidR="00E442F8" w:rsidRPr="00E442F8" w:rsidRDefault="00E442F8" w:rsidP="00E442F8">
      <w:pPr>
        <w:widowControl w:val="0"/>
        <w:autoSpaceDE w:val="0"/>
        <w:autoSpaceDN w:val="0"/>
        <w:spacing w:before="68" w:after="0" w:line="240" w:lineRule="auto"/>
        <w:ind w:right="2"/>
        <w:jc w:val="center"/>
        <w:outlineLvl w:val="3"/>
        <w:rPr>
          <w:rFonts w:ascii="Times New Roman" w:eastAsia="Times New Roman" w:hAnsi="Times New Roman" w:cs="Times New Roman"/>
          <w:b/>
          <w:sz w:val="28"/>
          <w:szCs w:val="32"/>
          <w:lang w:eastAsia="ru-RU" w:bidi="ru-RU"/>
        </w:rPr>
      </w:pPr>
      <w:bookmarkStart w:id="39" w:name="_Toc9209958"/>
      <w:bookmarkStart w:id="40" w:name="_Toc15997675"/>
      <w:bookmarkStart w:id="41" w:name="_Toc16718994"/>
      <w:r w:rsidRPr="00E442F8">
        <w:rPr>
          <w:rFonts w:ascii="Times New Roman" w:eastAsia="Times New Roman" w:hAnsi="Times New Roman" w:cs="Times New Roman"/>
          <w:b/>
          <w:sz w:val="28"/>
          <w:szCs w:val="32"/>
          <w:lang w:eastAsia="ru-RU" w:bidi="ru-RU"/>
        </w:rPr>
        <w:t>Раздел 6.3 Выполнение запланированных мероприятий</w:t>
      </w:r>
      <w:bookmarkEnd w:id="39"/>
      <w:bookmarkEnd w:id="40"/>
      <w:bookmarkEnd w:id="41"/>
    </w:p>
    <w:p w:rsidR="00E442F8" w:rsidRPr="00E442F8" w:rsidRDefault="00E442F8" w:rsidP="00E442F8">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Степень выполнения каждого запланированного мероприятия программы за отчетный период (</w:t>
      </w:r>
      <m:oMath>
        <m:sSub>
          <m:sSubPr>
            <m:ctrlPr>
              <w:rPr>
                <w:rFonts w:ascii="Cambria Math" w:eastAsia="Times New Roman" w:hAnsi="Cambria Math" w:cs="Times New Roman"/>
                <w:sz w:val="28"/>
                <w:szCs w:val="28"/>
                <w:lang w:eastAsia="ru-RU" w:bidi="ru-RU"/>
              </w:rPr>
            </m:ctrlPr>
          </m:sSubPr>
          <m:e>
            <m:r>
              <m:rPr>
                <m:sty m:val="p"/>
              </m:rP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val="en-US" w:eastAsia="ru-RU" w:bidi="ru-RU"/>
              </w:rPr>
              <m:t>j</m:t>
            </m:r>
          </m:sub>
        </m:sSub>
      </m:oMath>
      <w:r w:rsidRPr="00E442F8">
        <w:rPr>
          <w:rFonts w:ascii="Times New Roman" w:eastAsia="Times New Roman" w:hAnsi="Times New Roman" w:cs="Times New Roman"/>
          <w:bCs/>
          <w:sz w:val="28"/>
          <w:szCs w:val="28"/>
          <w:lang w:eastAsia="ru-RU" w:bidi="ru-RU"/>
        </w:rPr>
        <w:t>) определяется путем сопоставления фактически полученного результата от реализации мероприятия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eastAsia="ru-RU" w:bidi="ru-RU"/>
              </w:rPr>
              <m:t>факт</m:t>
            </m:r>
          </m:sub>
        </m:sSub>
      </m:oMath>
      <w:r w:rsidRPr="00E442F8">
        <w:rPr>
          <w:rFonts w:ascii="Times New Roman" w:eastAsia="Times New Roman" w:hAnsi="Times New Roman" w:cs="Times New Roman"/>
          <w:bCs/>
          <w:sz w:val="28"/>
          <w:szCs w:val="28"/>
          <w:lang w:eastAsia="ru-RU" w:bidi="ru-RU"/>
        </w:rPr>
        <w:t>) к его запланированному значению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eastAsia="ru-RU" w:bidi="ru-RU"/>
              </w:rPr>
              <m:t>план</m:t>
            </m:r>
          </m:sub>
        </m:sSub>
      </m:oMath>
      <w:r w:rsidRPr="00E442F8">
        <w:rPr>
          <w:rFonts w:ascii="Times New Roman" w:eastAsia="Times New Roman" w:hAnsi="Times New Roman" w:cs="Times New Roman"/>
          <w:bCs/>
          <w:sz w:val="28"/>
          <w:szCs w:val="28"/>
          <w:lang w:eastAsia="ru-RU" w:bidi="ru-RU"/>
        </w:rPr>
        <w:t>) по следующей формуле:</w:t>
      </w:r>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bCs/>
          <w:szCs w:val="28"/>
          <w:lang w:eastAsia="ru-RU" w:bidi="ru-RU"/>
        </w:rPr>
      </w:pPr>
    </w:p>
    <w:p w:rsidR="00E442F8" w:rsidRPr="00E442F8" w:rsidRDefault="000104C8" w:rsidP="004B74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m:oMathPara>
        <m:oMath>
          <m:sSub>
            <m:sSubPr>
              <m:ctrlPr>
                <w:rPr>
                  <w:rFonts w:ascii="Cambria Math" w:eastAsia="Times New Roman" w:hAnsi="Cambria Math" w:cs="Times New Roman"/>
                  <w:sz w:val="28"/>
                  <w:szCs w:val="28"/>
                  <w:lang w:eastAsia="ru-RU" w:bidi="ru-RU"/>
                </w:rPr>
              </m:ctrlPr>
            </m:sSubPr>
            <m:e>
              <m:r>
                <m:rPr>
                  <m:sty m:val="p"/>
                </m:rP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val="en-US" w:eastAsia="ru-RU" w:bidi="ru-RU"/>
                </w:rPr>
                <m:t>j</m:t>
              </m:r>
            </m:sub>
          </m:sSub>
          <m:r>
            <w:rPr>
              <w:rFonts w:ascii="Cambria Math" w:eastAsia="Cambria Math" w:hAnsi="Cambria Math" w:cs="Times New Roman"/>
              <w:sz w:val="28"/>
              <w:szCs w:val="28"/>
              <w:lang w:eastAsia="ru-RU" w:bidi="ru-RU"/>
            </w:rPr>
            <m:t>=</m:t>
          </m:r>
          <m:f>
            <m:fPr>
              <m:ctrlPr>
                <w:rPr>
                  <w:rFonts w:ascii="Cambria Math" w:eastAsia="Times New Roman" w:hAnsi="Cambria Math" w:cs="Times New Roman"/>
                  <w:sz w:val="28"/>
                  <w:szCs w:val="28"/>
                  <w:lang w:eastAsia="ru-RU" w:bidi="ru-RU"/>
                </w:rPr>
              </m:ctrlPr>
            </m:fPr>
            <m:num>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eastAsia="ru-RU" w:bidi="ru-RU"/>
                    </w:rPr>
                    <m:t>факт</m:t>
                  </m:r>
                </m:sub>
              </m:sSub>
            </m:num>
            <m:den>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eastAsia="ru-RU" w:bidi="ru-RU"/>
                    </w:rPr>
                    <m:t>план</m:t>
                  </m:r>
                </m:sub>
              </m:sSub>
            </m:den>
          </m:f>
        </m:oMath>
      </m:oMathPara>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 xml:space="preserve">где: </w:t>
      </w:r>
      <m:oMath>
        <m:sSub>
          <m:sSubPr>
            <m:ctrlPr>
              <w:rPr>
                <w:rFonts w:ascii="Cambria Math" w:eastAsia="Times New Roman" w:hAnsi="Cambria Math" w:cs="Times New Roman"/>
                <w:sz w:val="28"/>
                <w:szCs w:val="28"/>
                <w:lang w:eastAsia="ru-RU" w:bidi="ru-RU"/>
              </w:rPr>
            </m:ctrlPr>
          </m:sSubPr>
          <m:e>
            <m:r>
              <m:rPr>
                <m:sty m:val="p"/>
              </m:rP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val="en-US" w:eastAsia="ru-RU" w:bidi="ru-RU"/>
              </w:rPr>
              <m:t>j</m:t>
            </m:r>
          </m:sub>
        </m:sSub>
      </m:oMath>
      <w:r w:rsidRPr="00E442F8">
        <w:rPr>
          <w:rFonts w:ascii="Times New Roman" w:eastAsia="Times New Roman" w:hAnsi="Times New Roman" w:cs="Times New Roman"/>
          <w:bCs/>
          <w:sz w:val="28"/>
          <w:szCs w:val="28"/>
          <w:lang w:eastAsia="ru-RU" w:bidi="ru-RU"/>
        </w:rPr>
        <w:t xml:space="preserve"> – показатель степени выполнения мероприятия за отчетный период;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eastAsia="ru-RU" w:bidi="ru-RU"/>
              </w:rPr>
              <m:t>факт</m:t>
            </m:r>
          </m:sub>
        </m:sSub>
        <m:r>
          <w:rPr>
            <w:rFonts w:ascii="Cambria Math" w:eastAsia="Times New Roman" w:hAnsi="Cambria Math" w:cs="Times New Roman"/>
            <w:sz w:val="28"/>
            <w:szCs w:val="28"/>
            <w:lang w:eastAsia="ru-RU" w:bidi="ru-RU"/>
          </w:rPr>
          <m:t xml:space="preserve"> </m:t>
        </m:r>
      </m:oMath>
      <w:r w:rsidRPr="00E442F8">
        <w:rPr>
          <w:rFonts w:ascii="Times New Roman" w:eastAsia="Times New Roman" w:hAnsi="Times New Roman" w:cs="Times New Roman"/>
          <w:bCs/>
          <w:sz w:val="28"/>
          <w:szCs w:val="28"/>
          <w:lang w:eastAsia="ru-RU" w:bidi="ru-RU"/>
        </w:rPr>
        <w:t xml:space="preserve">– фактически полученный результат по мероприятию за отчетный период; </w:t>
      </w:r>
      <m:oMath>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eastAsia="ru-RU" w:bidi="ru-RU"/>
              </w:rPr>
              <m:t>план</m:t>
            </m:r>
          </m:sub>
        </m:sSub>
        <m:r>
          <w:rPr>
            <w:rFonts w:ascii="Cambria Math" w:eastAsia="Times New Roman" w:hAnsi="Cambria Math" w:cs="Times New Roman"/>
            <w:sz w:val="28"/>
            <w:szCs w:val="28"/>
            <w:lang w:eastAsia="ru-RU" w:bidi="ru-RU"/>
          </w:rPr>
          <m:t xml:space="preserve"> </m:t>
        </m:r>
      </m:oMath>
      <w:r w:rsidRPr="00E442F8">
        <w:rPr>
          <w:rFonts w:ascii="Times New Roman" w:eastAsia="Times New Roman" w:hAnsi="Times New Roman" w:cs="Times New Roman"/>
          <w:bCs/>
          <w:sz w:val="28"/>
          <w:szCs w:val="28"/>
          <w:lang w:eastAsia="ru-RU" w:bidi="ru-RU"/>
        </w:rPr>
        <w:t>– предусмотренный Программой ожидаемый результат по мероприятию за отчетный период; j – порядковый номер мероприятия Программы.</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Расчет среднего показателя степени выполнения запланированных мероприятий за отчетный период (</w:t>
      </w:r>
      <m:oMath>
        <m:r>
          <m:rPr>
            <m:sty m:val="p"/>
          </m:rPr>
          <w:rPr>
            <w:rFonts w:ascii="Cambria Math" w:eastAsia="Times New Roman" w:hAnsi="Cambria Math" w:cs="Times New Roman"/>
            <w:sz w:val="28"/>
            <w:szCs w:val="28"/>
            <w:lang w:eastAsia="ru-RU" w:bidi="ru-RU"/>
          </w:rPr>
          <m:t>М</m:t>
        </m:r>
      </m:oMath>
      <w:r w:rsidRPr="00E442F8">
        <w:rPr>
          <w:rFonts w:ascii="Times New Roman" w:eastAsia="Times New Roman" w:hAnsi="Times New Roman" w:cs="Times New Roman"/>
          <w:bCs/>
          <w:sz w:val="28"/>
          <w:szCs w:val="28"/>
          <w:lang w:eastAsia="ru-RU" w:bidi="ru-RU"/>
        </w:rPr>
        <w:t xml:space="preserve">) определяется как отношение </w:t>
      </w:r>
      <w:proofErr w:type="gramStart"/>
      <w:r w:rsidRPr="00E442F8">
        <w:rPr>
          <w:rFonts w:ascii="Times New Roman" w:eastAsia="Times New Roman" w:hAnsi="Times New Roman" w:cs="Times New Roman"/>
          <w:bCs/>
          <w:sz w:val="28"/>
          <w:szCs w:val="28"/>
          <w:lang w:eastAsia="ru-RU" w:bidi="ru-RU"/>
        </w:rPr>
        <w:t>суммы оценок степени выполнения запланированных мероприятий</w:t>
      </w:r>
      <w:proofErr w:type="gramEnd"/>
      <w:r w:rsidRPr="00E442F8">
        <w:rPr>
          <w:rFonts w:ascii="Times New Roman" w:eastAsia="Times New Roman" w:hAnsi="Times New Roman" w:cs="Times New Roman"/>
          <w:bCs/>
          <w:sz w:val="28"/>
          <w:szCs w:val="28"/>
          <w:lang w:eastAsia="ru-RU" w:bidi="ru-RU"/>
        </w:rPr>
        <w:t xml:space="preserve"> к их количеству. </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m:oMathPara>
        <m:oMath>
          <m:r>
            <m:rPr>
              <m:sty m:val="p"/>
            </m:rPr>
            <w:rPr>
              <w:rFonts w:ascii="Cambria Math" w:eastAsia="Times New Roman" w:hAnsi="Cambria Math" w:cs="Times New Roman"/>
              <w:sz w:val="28"/>
              <w:szCs w:val="28"/>
              <w:lang w:eastAsia="ru-RU" w:bidi="ru-RU"/>
            </w:rPr>
            <m:t>М</m:t>
          </m:r>
          <m:r>
            <w:rPr>
              <w:rFonts w:ascii="Cambria Math" w:eastAsia="Cambria Math" w:hAnsi="Cambria Math" w:cs="Times New Roman"/>
              <w:sz w:val="28"/>
              <w:szCs w:val="28"/>
              <w:lang w:eastAsia="ru-RU" w:bidi="ru-RU"/>
            </w:rPr>
            <m:t>=</m:t>
          </m:r>
          <m:f>
            <m:fPr>
              <m:ctrlPr>
                <w:rPr>
                  <w:rFonts w:ascii="Cambria Math" w:eastAsia="Times New Roman" w:hAnsi="Cambria Math" w:cs="Times New Roman"/>
                  <w:sz w:val="28"/>
                  <w:szCs w:val="28"/>
                  <w:lang w:eastAsia="ru-RU" w:bidi="ru-RU"/>
                </w:rPr>
              </m:ctrlPr>
            </m:fPr>
            <m:num>
              <m:nary>
                <m:naryPr>
                  <m:chr m:val="∑"/>
                  <m:limLoc m:val="undOvr"/>
                  <m:subHide m:val="1"/>
                  <m:supHide m:val="1"/>
                  <m:ctrlPr>
                    <w:rPr>
                      <w:rFonts w:ascii="Cambria Math" w:eastAsia="Times New Roman" w:hAnsi="Cambria Math" w:cs="Times New Roman"/>
                      <w:sz w:val="28"/>
                      <w:szCs w:val="28"/>
                      <w:lang w:eastAsia="ru-RU" w:bidi="ru-RU"/>
                    </w:rPr>
                  </m:ctrlPr>
                </m:naryPr>
                <m:sub/>
                <m:sup/>
                <m:e>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val="en-US" w:eastAsia="ru-RU" w:bidi="ru-RU"/>
                        </w:rPr>
                        <m:t>j</m:t>
                      </m:r>
                    </m:sub>
                  </m:sSub>
                </m:e>
              </m:nary>
            </m:num>
            <m:den>
              <m:r>
                <w:rPr>
                  <w:rFonts w:ascii="Cambria Math" w:eastAsia="Times New Roman" w:hAnsi="Cambria Math" w:cs="Times New Roman"/>
                  <w:sz w:val="28"/>
                  <w:szCs w:val="28"/>
                  <w:lang w:eastAsia="ru-RU" w:bidi="ru-RU"/>
                </w:rPr>
                <m:t>К</m:t>
              </m:r>
            </m:den>
          </m:f>
        </m:oMath>
      </m:oMathPara>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 xml:space="preserve">где: </w:t>
      </w:r>
      <m:oMath>
        <m:r>
          <m:rPr>
            <m:sty m:val="p"/>
          </m:rPr>
          <w:rPr>
            <w:rFonts w:ascii="Cambria Math" w:eastAsia="Times New Roman" w:hAnsi="Cambria Math" w:cs="Times New Roman"/>
            <w:sz w:val="28"/>
            <w:szCs w:val="28"/>
            <w:lang w:eastAsia="ru-RU" w:bidi="ru-RU"/>
          </w:rPr>
          <m:t>М</m:t>
        </m:r>
      </m:oMath>
      <w:r w:rsidRPr="00E442F8">
        <w:rPr>
          <w:rFonts w:ascii="Times New Roman" w:eastAsia="Times New Roman" w:hAnsi="Times New Roman" w:cs="Times New Roman"/>
          <w:bCs/>
          <w:sz w:val="28"/>
          <w:szCs w:val="28"/>
          <w:lang w:eastAsia="ru-RU" w:bidi="ru-RU"/>
        </w:rPr>
        <w:t xml:space="preserve"> – среднее значение степени выполнения запланированных мероприятий программы за отчетный период; </w:t>
      </w:r>
      <m:oMath>
        <m:nary>
          <m:naryPr>
            <m:chr m:val="∑"/>
            <m:limLoc m:val="undOvr"/>
            <m:subHide m:val="1"/>
            <m:supHide m:val="1"/>
            <m:ctrlPr>
              <w:rPr>
                <w:rFonts w:ascii="Cambria Math" w:eastAsia="Times New Roman" w:hAnsi="Cambria Math" w:cs="Times New Roman"/>
                <w:sz w:val="28"/>
                <w:szCs w:val="28"/>
                <w:lang w:eastAsia="ru-RU" w:bidi="ru-RU"/>
              </w:rPr>
            </m:ctrlPr>
          </m:naryPr>
          <m:sub/>
          <m:sup/>
          <m:e>
            <m:sSub>
              <m:sSubPr>
                <m:ctrlPr>
                  <w:rPr>
                    <w:rFonts w:ascii="Cambria Math" w:eastAsia="Times New Roman" w:hAnsi="Cambria Math" w:cs="Times New Roman"/>
                    <w:i/>
                    <w:sz w:val="28"/>
                    <w:szCs w:val="28"/>
                    <w:lang w:eastAsia="ru-RU" w:bidi="ru-RU"/>
                  </w:rPr>
                </m:ctrlPr>
              </m:sSubPr>
              <m:e>
                <m:r>
                  <w:rPr>
                    <w:rFonts w:ascii="Cambria Math" w:eastAsia="Times New Roman" w:hAnsi="Cambria Math" w:cs="Times New Roman"/>
                    <w:sz w:val="28"/>
                    <w:szCs w:val="28"/>
                    <w:lang w:eastAsia="ru-RU" w:bidi="ru-RU"/>
                  </w:rPr>
                  <m:t>М</m:t>
                </m:r>
              </m:e>
              <m:sub>
                <m:r>
                  <w:rPr>
                    <w:rFonts w:ascii="Cambria Math" w:eastAsia="Times New Roman" w:hAnsi="Cambria Math" w:cs="Times New Roman"/>
                    <w:sz w:val="28"/>
                    <w:szCs w:val="28"/>
                    <w:lang w:val="en-US" w:eastAsia="ru-RU" w:bidi="ru-RU"/>
                  </w:rPr>
                  <m:t>j</m:t>
                </m:r>
              </m:sub>
            </m:sSub>
          </m:e>
        </m:nary>
        <m:r>
          <w:rPr>
            <w:rFonts w:ascii="Cambria Math" w:eastAsia="Times New Roman" w:hAnsi="Cambria Math" w:cs="Times New Roman"/>
            <w:sz w:val="28"/>
            <w:szCs w:val="28"/>
            <w:lang w:eastAsia="ru-RU" w:bidi="ru-RU"/>
          </w:rPr>
          <m:t xml:space="preserve"> </m:t>
        </m:r>
      </m:oMath>
      <w:r w:rsidRPr="00E442F8">
        <w:rPr>
          <w:rFonts w:ascii="Times New Roman" w:eastAsia="Times New Roman" w:hAnsi="Times New Roman" w:cs="Times New Roman"/>
          <w:bCs/>
          <w:sz w:val="28"/>
          <w:szCs w:val="28"/>
          <w:lang w:eastAsia="ru-RU" w:bidi="ru-RU"/>
        </w:rPr>
        <w:t xml:space="preserve">– сумма </w:t>
      </w:r>
      <w:proofErr w:type="gramStart"/>
      <w:r w:rsidRPr="00E442F8">
        <w:rPr>
          <w:rFonts w:ascii="Times New Roman" w:eastAsia="Times New Roman" w:hAnsi="Times New Roman" w:cs="Times New Roman"/>
          <w:bCs/>
          <w:sz w:val="28"/>
          <w:szCs w:val="28"/>
          <w:lang w:eastAsia="ru-RU" w:bidi="ru-RU"/>
        </w:rPr>
        <w:t xml:space="preserve">оценок </w:t>
      </w:r>
      <w:r w:rsidRPr="00E442F8">
        <w:rPr>
          <w:rFonts w:ascii="Times New Roman" w:eastAsia="Times New Roman" w:hAnsi="Times New Roman" w:cs="Times New Roman"/>
          <w:sz w:val="28"/>
          <w:szCs w:val="28"/>
          <w:lang w:eastAsia="ru-RU" w:bidi="ru-RU"/>
        </w:rPr>
        <w:t>степени выполнения запланированных мероприятий программы</w:t>
      </w:r>
      <w:proofErr w:type="gramEnd"/>
      <w:r w:rsidRPr="00E442F8">
        <w:rPr>
          <w:rFonts w:ascii="Times New Roman" w:eastAsia="Times New Roman" w:hAnsi="Times New Roman" w:cs="Times New Roman"/>
          <w:bCs/>
          <w:sz w:val="28"/>
          <w:szCs w:val="28"/>
          <w:lang w:eastAsia="ru-RU" w:bidi="ru-RU"/>
        </w:rPr>
        <w:t xml:space="preserve"> за отчетный период; </w:t>
      </w:r>
      <m:oMath>
        <m:r>
          <w:rPr>
            <w:rFonts w:ascii="Cambria Math" w:eastAsia="Times New Roman" w:hAnsi="Cambria Math" w:cs="Times New Roman"/>
            <w:sz w:val="28"/>
            <w:szCs w:val="28"/>
            <w:lang w:eastAsia="ru-RU" w:bidi="ru-RU"/>
          </w:rPr>
          <m:t>К</m:t>
        </m:r>
      </m:oMath>
      <w:r w:rsidRPr="00E442F8">
        <w:rPr>
          <w:rFonts w:ascii="Times New Roman" w:eastAsia="Times New Roman" w:hAnsi="Times New Roman" w:cs="Times New Roman"/>
          <w:bCs/>
          <w:sz w:val="28"/>
          <w:szCs w:val="28"/>
          <w:lang w:eastAsia="ru-RU" w:bidi="ru-RU"/>
        </w:rPr>
        <w:t xml:space="preserve"> – количество мероприятий программы,</w:t>
      </w:r>
      <w:r w:rsidRPr="00E442F8">
        <w:rPr>
          <w:rFonts w:ascii="Times New Roman" w:eastAsia="Times New Roman" w:hAnsi="Times New Roman" w:cs="Times New Roman"/>
          <w:sz w:val="28"/>
          <w:szCs w:val="28"/>
          <w:lang w:eastAsia="ru-RU" w:bidi="ru-RU"/>
        </w:rPr>
        <w:t xml:space="preserve"> подлежащих выполнению в отчетном периоде</w:t>
      </w:r>
      <w:r w:rsidRPr="00E442F8">
        <w:rPr>
          <w:rFonts w:ascii="Times New Roman" w:eastAsia="Times New Roman" w:hAnsi="Times New Roman" w:cs="Times New Roman"/>
          <w:bCs/>
          <w:sz w:val="28"/>
          <w:szCs w:val="28"/>
          <w:lang w:eastAsia="ru-RU" w:bidi="ru-RU"/>
        </w:rPr>
        <w:t>.</w:t>
      </w:r>
    </w:p>
    <w:p w:rsidR="00E442F8" w:rsidRPr="00E442F8" w:rsidRDefault="00E442F8" w:rsidP="00E442F8">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E442F8">
      <w:pPr>
        <w:widowControl w:val="0"/>
        <w:autoSpaceDE w:val="0"/>
        <w:autoSpaceDN w:val="0"/>
        <w:spacing w:before="68" w:after="0" w:line="240" w:lineRule="auto"/>
        <w:ind w:right="2"/>
        <w:jc w:val="center"/>
        <w:outlineLvl w:val="3"/>
        <w:rPr>
          <w:rFonts w:ascii="Times New Roman" w:eastAsia="Times New Roman" w:hAnsi="Times New Roman" w:cs="Times New Roman"/>
          <w:b/>
          <w:sz w:val="28"/>
          <w:szCs w:val="32"/>
          <w:lang w:eastAsia="ru-RU" w:bidi="ru-RU"/>
        </w:rPr>
      </w:pPr>
      <w:bookmarkStart w:id="42" w:name="_Toc9209959"/>
      <w:bookmarkStart w:id="43" w:name="_Toc15997676"/>
      <w:bookmarkStart w:id="44" w:name="_Toc16718995"/>
      <w:r w:rsidRPr="00E442F8">
        <w:rPr>
          <w:rFonts w:ascii="Times New Roman" w:eastAsia="Times New Roman" w:hAnsi="Times New Roman" w:cs="Times New Roman"/>
          <w:b/>
          <w:sz w:val="28"/>
          <w:szCs w:val="32"/>
          <w:lang w:eastAsia="ru-RU" w:bidi="ru-RU"/>
        </w:rPr>
        <w:t>Раздел 6.4 Показатель эффективности использования финансовых средств</w:t>
      </w:r>
      <w:bookmarkEnd w:id="42"/>
      <w:bookmarkEnd w:id="43"/>
      <w:bookmarkEnd w:id="44"/>
    </w:p>
    <w:p w:rsidR="00E442F8" w:rsidRPr="00E442F8" w:rsidRDefault="00E442F8" w:rsidP="00E442F8">
      <w:pPr>
        <w:widowControl w:val="0"/>
        <w:autoSpaceDE w:val="0"/>
        <w:autoSpaceDN w:val="0"/>
        <w:adjustRightInd w:val="0"/>
        <w:spacing w:after="0" w:line="360" w:lineRule="auto"/>
        <w:ind w:right="2"/>
        <w:jc w:val="center"/>
        <w:rPr>
          <w:rFonts w:ascii="Times New Roman" w:eastAsia="Times New Roman" w:hAnsi="Times New Roman" w:cs="Times New Roman"/>
          <w:b/>
          <w:bCs/>
          <w:sz w:val="28"/>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При проведении Оценки определяется показатель эффективности использования финансовых средств (</w:t>
      </w:r>
      <m:oMath>
        <m:r>
          <w:rPr>
            <w:rFonts w:ascii="Cambria Math" w:eastAsia="Times New Roman" w:hAnsi="Cambria Math" w:cs="Times New Roman"/>
            <w:sz w:val="28"/>
            <w:szCs w:val="28"/>
            <w:lang w:eastAsia="ru-RU" w:bidi="ru-RU"/>
          </w:rPr>
          <m:t>Э</m:t>
        </m:r>
      </m:oMath>
      <w:r w:rsidRPr="00E442F8">
        <w:rPr>
          <w:rFonts w:ascii="Times New Roman" w:eastAsia="Times New Roman" w:hAnsi="Times New Roman" w:cs="Times New Roman"/>
          <w:bCs/>
          <w:sz w:val="28"/>
          <w:szCs w:val="28"/>
          <w:lang w:eastAsia="ru-RU" w:bidi="ru-RU"/>
        </w:rPr>
        <w:t>), - отношение среднего показателя степени выполнения мероприятий (</w:t>
      </w:r>
      <m:oMath>
        <m:r>
          <w:rPr>
            <w:rFonts w:ascii="Cambria Math" w:eastAsia="Times New Roman" w:hAnsi="Cambria Math" w:cs="Times New Roman"/>
            <w:sz w:val="28"/>
            <w:szCs w:val="28"/>
            <w:lang w:eastAsia="ru-RU" w:bidi="ru-RU"/>
          </w:rPr>
          <m:t>М</m:t>
        </m:r>
      </m:oMath>
      <w:r w:rsidRPr="00E442F8">
        <w:rPr>
          <w:rFonts w:ascii="Times New Roman" w:eastAsia="Times New Roman" w:hAnsi="Times New Roman" w:cs="Times New Roman"/>
          <w:bCs/>
          <w:sz w:val="28"/>
          <w:szCs w:val="28"/>
          <w:lang w:eastAsia="ru-RU" w:bidi="ru-RU"/>
        </w:rPr>
        <w:t>) к степени уровня финансирования (</w:t>
      </w:r>
      <m:oMath>
        <m:r>
          <w:rPr>
            <w:rFonts w:ascii="Cambria Math" w:eastAsia="Times New Roman" w:hAnsi="Cambria Math" w:cs="Times New Roman"/>
            <w:sz w:val="28"/>
            <w:szCs w:val="28"/>
            <w:lang w:eastAsia="ru-RU" w:bidi="ru-RU"/>
          </w:rPr>
          <m:t>Ф</m:t>
        </m:r>
      </m:oMath>
      <w:r w:rsidRPr="00E442F8">
        <w:rPr>
          <w:rFonts w:ascii="Times New Roman" w:eastAsia="Times New Roman" w:hAnsi="Times New Roman" w:cs="Times New Roman"/>
          <w:bCs/>
          <w:sz w:val="28"/>
          <w:szCs w:val="28"/>
          <w:lang w:eastAsia="ru-RU" w:bidi="ru-RU"/>
        </w:rPr>
        <w:t>).</w:t>
      </w:r>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bCs/>
          <w:szCs w:val="28"/>
          <w:lang w:eastAsia="ru-RU" w:bidi="ru-RU"/>
        </w:rPr>
      </w:pPr>
    </w:p>
    <w:p w:rsidR="00E442F8" w:rsidRPr="00E442F8" w:rsidRDefault="00E442F8" w:rsidP="00E442F8">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bidi="ru-RU"/>
        </w:rPr>
      </w:pPr>
      <m:oMathPara>
        <m:oMath>
          <m:r>
            <w:rPr>
              <w:rFonts w:ascii="Cambria Math" w:eastAsia="Times New Roman" w:hAnsi="Cambria Math" w:cs="Times New Roman"/>
              <w:sz w:val="28"/>
              <w:szCs w:val="28"/>
              <w:lang w:eastAsia="ru-RU" w:bidi="ru-RU"/>
            </w:rPr>
            <m:t>Э=</m:t>
          </m:r>
          <m:f>
            <m:fPr>
              <m:ctrlPr>
                <w:rPr>
                  <w:rFonts w:ascii="Cambria Math" w:eastAsia="Times New Roman" w:hAnsi="Cambria Math" w:cs="Times New Roman"/>
                  <w:i/>
                  <w:sz w:val="28"/>
                  <w:szCs w:val="28"/>
                  <w:lang w:eastAsia="ru-RU" w:bidi="ru-RU"/>
                </w:rPr>
              </m:ctrlPr>
            </m:fPr>
            <m:num>
              <m:r>
                <w:rPr>
                  <w:rFonts w:ascii="Cambria Math" w:eastAsia="Times New Roman" w:hAnsi="Cambria Math" w:cs="Times New Roman"/>
                  <w:sz w:val="28"/>
                  <w:szCs w:val="28"/>
                  <w:lang w:eastAsia="ru-RU" w:bidi="ru-RU"/>
                </w:rPr>
                <m:t>М</m:t>
              </m:r>
            </m:num>
            <m:den>
              <m:r>
                <w:rPr>
                  <w:rFonts w:ascii="Cambria Math" w:eastAsia="Times New Roman" w:hAnsi="Cambria Math" w:cs="Times New Roman"/>
                  <w:sz w:val="28"/>
                  <w:szCs w:val="28"/>
                  <w:lang w:eastAsia="ru-RU" w:bidi="ru-RU"/>
                </w:rPr>
                <m:t>Ф</m:t>
              </m:r>
            </m:den>
          </m:f>
        </m:oMath>
      </m:oMathPara>
    </w:p>
    <w:p w:rsidR="00E442F8" w:rsidRPr="00E442F8" w:rsidRDefault="00E442F8" w:rsidP="00E442F8">
      <w:pPr>
        <w:widowControl w:val="0"/>
        <w:autoSpaceDE w:val="0"/>
        <w:autoSpaceDN w:val="0"/>
        <w:adjustRightInd w:val="0"/>
        <w:spacing w:after="0" w:line="360" w:lineRule="auto"/>
        <w:jc w:val="center"/>
        <w:rPr>
          <w:rFonts w:ascii="Times New Roman" w:eastAsia="Times New Roman" w:hAnsi="Times New Roman" w:cs="Times New Roman"/>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lastRenderedPageBreak/>
        <w:t xml:space="preserve">где: </w:t>
      </w:r>
      <m:oMath>
        <m:r>
          <w:rPr>
            <w:rFonts w:ascii="Cambria Math" w:eastAsia="Times New Roman" w:hAnsi="Cambria Math" w:cs="Times New Roman"/>
            <w:sz w:val="28"/>
            <w:szCs w:val="28"/>
            <w:lang w:eastAsia="ru-RU" w:bidi="ru-RU"/>
          </w:rPr>
          <m:t>Э</m:t>
        </m:r>
      </m:oMath>
      <w:r w:rsidRPr="00E442F8">
        <w:rPr>
          <w:rFonts w:ascii="Times New Roman" w:eastAsia="Times New Roman" w:hAnsi="Times New Roman" w:cs="Times New Roman"/>
          <w:bCs/>
          <w:sz w:val="28"/>
          <w:szCs w:val="28"/>
          <w:lang w:eastAsia="ru-RU" w:bidi="ru-RU"/>
        </w:rPr>
        <w:t xml:space="preserve"> – эффективность использования средств за период; </w:t>
      </w:r>
      <m:oMath>
        <m:r>
          <w:rPr>
            <w:rFonts w:ascii="Cambria Math" w:eastAsia="Times New Roman" w:hAnsi="Cambria Math" w:cs="Times New Roman"/>
            <w:sz w:val="28"/>
            <w:szCs w:val="28"/>
            <w:lang w:eastAsia="ru-RU" w:bidi="ru-RU"/>
          </w:rPr>
          <m:t>М</m:t>
        </m:r>
      </m:oMath>
      <w:r w:rsidRPr="00E442F8">
        <w:rPr>
          <w:rFonts w:ascii="Times New Roman" w:eastAsia="Times New Roman" w:hAnsi="Times New Roman" w:cs="Times New Roman"/>
          <w:bCs/>
          <w:sz w:val="28"/>
          <w:szCs w:val="28"/>
          <w:lang w:eastAsia="ru-RU" w:bidi="ru-RU"/>
        </w:rPr>
        <w:t xml:space="preserve"> – среднее значение выполнения запланированных мероприятий за отчетный период; </w:t>
      </w:r>
      <m:oMath>
        <m:r>
          <w:rPr>
            <w:rFonts w:ascii="Cambria Math" w:eastAsia="Times New Roman" w:hAnsi="Cambria Math" w:cs="Times New Roman"/>
            <w:sz w:val="28"/>
            <w:szCs w:val="28"/>
            <w:lang w:eastAsia="ru-RU" w:bidi="ru-RU"/>
          </w:rPr>
          <m:t>Ф</m:t>
        </m:r>
      </m:oMath>
      <w:r w:rsidRPr="00E442F8">
        <w:rPr>
          <w:rFonts w:ascii="Times New Roman" w:eastAsia="Times New Roman" w:hAnsi="Times New Roman" w:cs="Times New Roman"/>
          <w:bCs/>
          <w:sz w:val="28"/>
          <w:szCs w:val="28"/>
          <w:lang w:eastAsia="ru-RU" w:bidi="ru-RU"/>
        </w:rPr>
        <w:t xml:space="preserve"> – степень уровня финансирования мероприятий программы в отчетном периоде.</w:t>
      </w:r>
    </w:p>
    <w:p w:rsidR="004B743A" w:rsidRDefault="004B743A" w:rsidP="004B743A">
      <w:pPr>
        <w:widowControl w:val="0"/>
        <w:autoSpaceDE w:val="0"/>
        <w:autoSpaceDN w:val="0"/>
        <w:spacing w:after="0" w:line="240" w:lineRule="auto"/>
        <w:rPr>
          <w:rFonts w:ascii="Times New Roman" w:eastAsia="Times New Roman" w:hAnsi="Times New Roman" w:cs="Times New Roman"/>
          <w:b/>
          <w:sz w:val="28"/>
          <w:szCs w:val="32"/>
          <w:lang w:eastAsia="ru-RU" w:bidi="ru-RU"/>
        </w:rPr>
      </w:pPr>
      <w:bookmarkStart w:id="45" w:name="_Toc9209960"/>
      <w:bookmarkStart w:id="46" w:name="_Toc15997677"/>
      <w:bookmarkStart w:id="47" w:name="_Toc16718996"/>
    </w:p>
    <w:p w:rsidR="00E442F8" w:rsidRPr="00E442F8" w:rsidRDefault="00E442F8" w:rsidP="004B743A">
      <w:pPr>
        <w:widowControl w:val="0"/>
        <w:autoSpaceDE w:val="0"/>
        <w:autoSpaceDN w:val="0"/>
        <w:spacing w:after="0" w:line="240" w:lineRule="auto"/>
        <w:rPr>
          <w:rFonts w:ascii="Times New Roman" w:eastAsia="Times New Roman" w:hAnsi="Times New Roman" w:cs="Times New Roman"/>
          <w:b/>
          <w:sz w:val="28"/>
          <w:szCs w:val="32"/>
          <w:lang w:eastAsia="ru-RU" w:bidi="ru-RU"/>
        </w:rPr>
      </w:pPr>
      <w:r w:rsidRPr="00E442F8">
        <w:rPr>
          <w:rFonts w:ascii="Times New Roman" w:eastAsia="Times New Roman" w:hAnsi="Times New Roman" w:cs="Times New Roman"/>
          <w:b/>
          <w:sz w:val="28"/>
          <w:szCs w:val="32"/>
          <w:lang w:eastAsia="ru-RU" w:bidi="ru-RU"/>
        </w:rPr>
        <w:t>Раздел 6.5 Показатель эффективности реализации программы</w:t>
      </w:r>
      <w:bookmarkEnd w:id="45"/>
      <w:bookmarkEnd w:id="46"/>
      <w:bookmarkEnd w:id="47"/>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bCs/>
          <w:sz w:val="28"/>
          <w:szCs w:val="28"/>
          <w:lang w:eastAsia="ru-RU" w:bidi="ru-RU"/>
        </w:rPr>
        <w:t>Показатель эффективности реализации - произведение среднего значения достижения запланированных значений показателей (</w:t>
      </w:r>
      <m:oMath>
        <m:r>
          <w:rPr>
            <w:rFonts w:ascii="Cambria Math" w:eastAsia="Times New Roman" w:hAnsi="Cambria Math" w:cs="Times New Roman"/>
            <w:sz w:val="28"/>
            <w:szCs w:val="28"/>
            <w:lang w:eastAsia="ru-RU" w:bidi="ru-RU"/>
          </w:rPr>
          <m:t>И</m:t>
        </m:r>
      </m:oMath>
      <w:r w:rsidRPr="00E442F8">
        <w:rPr>
          <w:rFonts w:ascii="Times New Roman" w:eastAsia="Times New Roman" w:hAnsi="Times New Roman" w:cs="Times New Roman"/>
          <w:bCs/>
          <w:sz w:val="28"/>
          <w:szCs w:val="28"/>
          <w:lang w:eastAsia="ru-RU" w:bidi="ru-RU"/>
        </w:rPr>
        <w:t>) и показателя эффективности использования финансовых сре</w:t>
      </w:r>
      <w:proofErr w:type="gramStart"/>
      <w:r w:rsidRPr="00E442F8">
        <w:rPr>
          <w:rFonts w:ascii="Times New Roman" w:eastAsia="Times New Roman" w:hAnsi="Times New Roman" w:cs="Times New Roman"/>
          <w:bCs/>
          <w:sz w:val="28"/>
          <w:szCs w:val="28"/>
          <w:lang w:eastAsia="ru-RU" w:bidi="ru-RU"/>
        </w:rPr>
        <w:t>дств пр</w:t>
      </w:r>
      <w:proofErr w:type="gramEnd"/>
      <w:r w:rsidRPr="00E442F8">
        <w:rPr>
          <w:rFonts w:ascii="Times New Roman" w:eastAsia="Times New Roman" w:hAnsi="Times New Roman" w:cs="Times New Roman"/>
          <w:bCs/>
          <w:sz w:val="28"/>
          <w:szCs w:val="28"/>
          <w:lang w:eastAsia="ru-RU" w:bidi="ru-RU"/>
        </w:rPr>
        <w:t>ограммы (</w:t>
      </w:r>
      <m:oMath>
        <m:r>
          <w:rPr>
            <w:rFonts w:ascii="Cambria Math" w:eastAsia="Times New Roman" w:hAnsi="Cambria Math" w:cs="Times New Roman"/>
            <w:sz w:val="28"/>
            <w:szCs w:val="28"/>
            <w:lang w:eastAsia="ru-RU" w:bidi="ru-RU"/>
          </w:rPr>
          <m:t>Э</m:t>
        </m:r>
      </m:oMath>
      <w:r w:rsidRPr="00E442F8">
        <w:rPr>
          <w:rFonts w:ascii="Times New Roman" w:eastAsia="Times New Roman" w:hAnsi="Times New Roman" w:cs="Times New Roman"/>
          <w:bCs/>
          <w:sz w:val="28"/>
          <w:szCs w:val="28"/>
          <w:lang w:eastAsia="ru-RU" w:bidi="ru-RU"/>
        </w:rPr>
        <w:t>).</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 xml:space="preserve">Показатель эффективности реализации определяется по формуле: </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bidi="ru-RU"/>
        </w:rPr>
      </w:pPr>
      <m:oMathPara>
        <m:oMath>
          <m:r>
            <w:rPr>
              <w:rFonts w:ascii="Cambria Math" w:eastAsia="Times New Roman" w:hAnsi="Cambria Math" w:cs="Times New Roman"/>
              <w:sz w:val="28"/>
              <w:szCs w:val="28"/>
              <w:lang w:eastAsia="ru-RU" w:bidi="ru-RU"/>
            </w:rPr>
            <m:t>П=И*Э</m:t>
          </m:r>
        </m:oMath>
      </m:oMathPara>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 xml:space="preserve">где: </w:t>
      </w:r>
      <m:oMath>
        <m:r>
          <w:rPr>
            <w:rFonts w:ascii="Cambria Math" w:eastAsia="Times New Roman" w:hAnsi="Cambria Math" w:cs="Times New Roman"/>
            <w:sz w:val="28"/>
            <w:szCs w:val="28"/>
            <w:lang w:eastAsia="ru-RU" w:bidi="ru-RU"/>
          </w:rPr>
          <m:t>П</m:t>
        </m:r>
      </m:oMath>
      <w:r w:rsidRPr="00E442F8">
        <w:rPr>
          <w:rFonts w:ascii="Times New Roman" w:eastAsia="Times New Roman" w:hAnsi="Times New Roman" w:cs="Times New Roman"/>
          <w:bCs/>
          <w:sz w:val="28"/>
          <w:szCs w:val="28"/>
          <w:lang w:eastAsia="ru-RU" w:bidi="ru-RU"/>
        </w:rPr>
        <w:t xml:space="preserve"> – показатель эффективности реализации за период; </w:t>
      </w:r>
      <m:oMath>
        <m:r>
          <w:rPr>
            <w:rFonts w:ascii="Cambria Math" w:eastAsia="Times New Roman" w:hAnsi="Cambria Math" w:cs="Times New Roman"/>
            <w:sz w:val="28"/>
            <w:szCs w:val="28"/>
            <w:lang w:eastAsia="ru-RU" w:bidi="ru-RU"/>
          </w:rPr>
          <m:t>И</m:t>
        </m:r>
      </m:oMath>
      <w:r w:rsidRPr="00E442F8">
        <w:rPr>
          <w:rFonts w:ascii="Times New Roman" w:eastAsia="Times New Roman" w:hAnsi="Times New Roman" w:cs="Times New Roman"/>
          <w:bCs/>
          <w:sz w:val="28"/>
          <w:szCs w:val="28"/>
          <w:lang w:eastAsia="ru-RU" w:bidi="ru-RU"/>
        </w:rPr>
        <w:t xml:space="preserve"> – среднее значение достижения запланированных показателей за отчетный период; </w:t>
      </w:r>
      <m:oMath>
        <m:r>
          <w:rPr>
            <w:rFonts w:ascii="Cambria Math" w:eastAsia="Times New Roman" w:hAnsi="Cambria Math" w:cs="Times New Roman"/>
            <w:sz w:val="28"/>
            <w:szCs w:val="28"/>
            <w:lang w:eastAsia="ru-RU" w:bidi="ru-RU"/>
          </w:rPr>
          <m:t>Э</m:t>
        </m:r>
      </m:oMath>
      <w:r w:rsidRPr="00E442F8">
        <w:rPr>
          <w:rFonts w:ascii="Times New Roman" w:eastAsia="Times New Roman" w:hAnsi="Times New Roman" w:cs="Times New Roman"/>
          <w:bCs/>
          <w:sz w:val="28"/>
          <w:szCs w:val="28"/>
          <w:lang w:eastAsia="ru-RU" w:bidi="ru-RU"/>
        </w:rPr>
        <w:t xml:space="preserve"> – эффективность использования сре</w:t>
      </w:r>
      <w:proofErr w:type="gramStart"/>
      <w:r w:rsidRPr="00E442F8">
        <w:rPr>
          <w:rFonts w:ascii="Times New Roman" w:eastAsia="Times New Roman" w:hAnsi="Times New Roman" w:cs="Times New Roman"/>
          <w:bCs/>
          <w:sz w:val="28"/>
          <w:szCs w:val="28"/>
          <w:lang w:eastAsia="ru-RU" w:bidi="ru-RU"/>
        </w:rPr>
        <w:t>дств пр</w:t>
      </w:r>
      <w:proofErr w:type="gramEnd"/>
      <w:r w:rsidRPr="00E442F8">
        <w:rPr>
          <w:rFonts w:ascii="Times New Roman" w:eastAsia="Times New Roman" w:hAnsi="Times New Roman" w:cs="Times New Roman"/>
          <w:bCs/>
          <w:sz w:val="28"/>
          <w:szCs w:val="28"/>
          <w:lang w:eastAsia="ru-RU" w:bidi="ru-RU"/>
        </w:rPr>
        <w:t>ограммы в отчетном периоде.</w:t>
      </w:r>
    </w:p>
    <w:p w:rsid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p>
    <w:p w:rsidR="004B743A" w:rsidRPr="00E442F8" w:rsidRDefault="004B743A"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spacing w:before="68" w:after="0" w:line="240" w:lineRule="auto"/>
        <w:ind w:right="2"/>
        <w:jc w:val="center"/>
        <w:outlineLvl w:val="3"/>
        <w:rPr>
          <w:rFonts w:ascii="Times New Roman" w:eastAsia="Times New Roman" w:hAnsi="Times New Roman" w:cs="Times New Roman"/>
          <w:b/>
          <w:sz w:val="28"/>
          <w:szCs w:val="32"/>
          <w:lang w:eastAsia="ru-RU" w:bidi="ru-RU"/>
        </w:rPr>
      </w:pPr>
      <w:bookmarkStart w:id="48" w:name="_Toc9209961"/>
      <w:bookmarkStart w:id="49" w:name="_Toc15997678"/>
      <w:bookmarkStart w:id="50" w:name="_Toc16718997"/>
      <w:r w:rsidRPr="00E442F8">
        <w:rPr>
          <w:rFonts w:ascii="Times New Roman" w:eastAsia="Times New Roman" w:hAnsi="Times New Roman" w:cs="Times New Roman"/>
          <w:b/>
          <w:sz w:val="28"/>
          <w:szCs w:val="32"/>
          <w:lang w:eastAsia="ru-RU" w:bidi="ru-RU"/>
        </w:rPr>
        <w:t>Раздел 6.6 Вывод об эффективности реализации программы</w:t>
      </w:r>
      <w:bookmarkEnd w:id="48"/>
      <w:bookmarkEnd w:id="49"/>
      <w:bookmarkEnd w:id="50"/>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 xml:space="preserve">Вывод об эффективности реализации программы формируется на основании значений </w:t>
      </w:r>
      <m:oMath>
        <m:r>
          <w:rPr>
            <w:rFonts w:ascii="Cambria Math" w:eastAsia="Times New Roman" w:hAnsi="Cambria Math" w:cs="Times New Roman"/>
            <w:sz w:val="28"/>
            <w:szCs w:val="28"/>
            <w:lang w:eastAsia="ru-RU" w:bidi="ru-RU"/>
          </w:rPr>
          <m:t>П</m:t>
        </m:r>
      </m:oMath>
      <w:r w:rsidRPr="00E442F8">
        <w:rPr>
          <w:rFonts w:ascii="Times New Roman" w:eastAsia="Times New Roman" w:hAnsi="Times New Roman" w:cs="Times New Roman"/>
          <w:bCs/>
          <w:sz w:val="28"/>
          <w:szCs w:val="28"/>
          <w:lang w:eastAsia="ru-RU" w:bidi="ru-RU"/>
        </w:rPr>
        <w:t>. Реализация программы признается:</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 xml:space="preserve">с высоким уровнем эффективности, если значение </w:t>
      </w:r>
      <m:oMath>
        <m:r>
          <w:rPr>
            <w:rFonts w:ascii="Cambria Math" w:eastAsia="Times New Roman" w:hAnsi="Cambria Math" w:cs="Times New Roman"/>
            <w:sz w:val="28"/>
            <w:szCs w:val="28"/>
            <w:lang w:eastAsia="ru-RU" w:bidi="ru-RU"/>
          </w:rPr>
          <m:t>П</m:t>
        </m:r>
      </m:oMath>
      <w:r w:rsidRPr="00E442F8">
        <w:rPr>
          <w:rFonts w:ascii="Times New Roman" w:eastAsia="Times New Roman" w:hAnsi="Times New Roman" w:cs="Times New Roman"/>
          <w:bCs/>
          <w:sz w:val="28"/>
          <w:szCs w:val="28"/>
          <w:lang w:eastAsia="ru-RU" w:bidi="ru-RU"/>
        </w:rPr>
        <w:t xml:space="preserve"> больше либо равно 0,9;</w:t>
      </w:r>
    </w:p>
    <w:p w:rsidR="00E442F8" w:rsidRPr="00E442F8" w:rsidRDefault="00E442F8" w:rsidP="004B743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bidi="ru-RU"/>
        </w:rPr>
      </w:pPr>
      <w:r w:rsidRPr="00E442F8">
        <w:rPr>
          <w:rFonts w:ascii="Times New Roman" w:eastAsia="Times New Roman" w:hAnsi="Times New Roman" w:cs="Times New Roman"/>
          <w:bCs/>
          <w:sz w:val="28"/>
          <w:szCs w:val="28"/>
          <w:lang w:eastAsia="ru-RU" w:bidi="ru-RU"/>
        </w:rPr>
        <w:t xml:space="preserve">со средним уровнем эффективности, если значение </w:t>
      </w:r>
      <m:oMath>
        <m:r>
          <w:rPr>
            <w:rFonts w:ascii="Cambria Math" w:eastAsia="Times New Roman" w:hAnsi="Cambria Math" w:cs="Times New Roman"/>
            <w:sz w:val="28"/>
            <w:szCs w:val="28"/>
            <w:lang w:eastAsia="ru-RU" w:bidi="ru-RU"/>
          </w:rPr>
          <m:t>П</m:t>
        </m:r>
      </m:oMath>
      <w:r w:rsidRPr="00E442F8">
        <w:rPr>
          <w:rFonts w:ascii="Times New Roman" w:eastAsia="Times New Roman" w:hAnsi="Times New Roman" w:cs="Times New Roman"/>
          <w:bCs/>
          <w:sz w:val="28"/>
          <w:szCs w:val="28"/>
          <w:lang w:eastAsia="ru-RU" w:bidi="ru-RU"/>
        </w:rPr>
        <w:t xml:space="preserve"> меньше 0,9, но больше либо равно 0,7.</w:t>
      </w: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E442F8">
        <w:rPr>
          <w:rFonts w:ascii="Times New Roman" w:eastAsia="Times New Roman" w:hAnsi="Times New Roman" w:cs="Times New Roman"/>
          <w:sz w:val="28"/>
          <w:szCs w:val="28"/>
          <w:lang w:eastAsia="ru-RU" w:bidi="ru-RU"/>
        </w:rPr>
        <w:t>остальных случаях реализация Программы признается с низким уровнем эффективности.</w:t>
      </w:r>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bidi="ru-RU"/>
        </w:rPr>
      </w:pPr>
    </w:p>
    <w:p w:rsidR="00E442F8" w:rsidRPr="00E442F8" w:rsidRDefault="00E442F8" w:rsidP="004B743A">
      <w:pPr>
        <w:tabs>
          <w:tab w:val="num" w:pos="720"/>
        </w:tabs>
        <w:spacing w:after="0" w:line="240" w:lineRule="auto"/>
        <w:jc w:val="center"/>
        <w:outlineLvl w:val="1"/>
        <w:rPr>
          <w:rFonts w:ascii="Times New Roman" w:eastAsia="Times New Roman" w:hAnsi="Times New Roman" w:cs="Times New Roman"/>
          <w:b/>
          <w:sz w:val="28"/>
          <w:szCs w:val="24"/>
        </w:rPr>
      </w:pPr>
      <w:bookmarkStart w:id="51" w:name="_Toc16718998"/>
      <w:bookmarkStart w:id="52" w:name="_Toc17061463"/>
      <w:bookmarkStart w:id="53" w:name="_Toc25628813"/>
      <w:r w:rsidRPr="00E442F8">
        <w:rPr>
          <w:rFonts w:ascii="Times New Roman" w:eastAsia="Times New Roman" w:hAnsi="Times New Roman" w:cs="Times New Roman"/>
          <w:b/>
          <w:sz w:val="28"/>
          <w:szCs w:val="24"/>
          <w:lang w:eastAsia="ru-RU"/>
        </w:rPr>
        <w:t>Раздел 7.</w:t>
      </w:r>
      <w:r w:rsidRPr="00E442F8">
        <w:rPr>
          <w:rFonts w:ascii="Times New Roman" w:eastAsia="Times New Roman" w:hAnsi="Times New Roman" w:cs="Times New Roman"/>
          <w:b/>
          <w:i/>
          <w:sz w:val="28"/>
          <w:szCs w:val="24"/>
          <w:lang w:eastAsia="ru-RU"/>
        </w:rPr>
        <w:t xml:space="preserve"> </w:t>
      </w:r>
      <w:r w:rsidRPr="00E442F8">
        <w:rPr>
          <w:rFonts w:ascii="Times New Roman" w:eastAsia="Times New Roman" w:hAnsi="Times New Roman" w:cs="Times New Roman"/>
          <w:b/>
          <w:sz w:val="28"/>
          <w:szCs w:val="24"/>
        </w:rPr>
        <w:t>Предложения по совершенствованию обеспечения деятельности в сфере транспортного обслуживания населения</w:t>
      </w:r>
      <w:bookmarkEnd w:id="51"/>
      <w:bookmarkEnd w:id="52"/>
      <w:bookmarkEnd w:id="53"/>
    </w:p>
    <w:p w:rsidR="00E442F8" w:rsidRPr="00E442F8" w:rsidRDefault="00E442F8" w:rsidP="00E442F8">
      <w:pPr>
        <w:widowControl w:val="0"/>
        <w:shd w:val="clear" w:color="auto" w:fill="FFFFFF"/>
        <w:autoSpaceDE w:val="0"/>
        <w:autoSpaceDN w:val="0"/>
        <w:spacing w:after="0"/>
        <w:ind w:right="6" w:firstLine="709"/>
        <w:jc w:val="both"/>
        <w:rPr>
          <w:rFonts w:ascii="Times New Roman" w:eastAsia="Times New Roman" w:hAnsi="Times New Roman" w:cs="Times New Roman"/>
          <w:sz w:val="26"/>
          <w:szCs w:val="26"/>
          <w:lang w:eastAsia="ru-RU" w:bidi="ru-RU"/>
        </w:rPr>
      </w:pP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В рамках реализации настоящей программы не предполагается проведение институциональных преобразований, структура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w:t>
      </w: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proofErr w:type="gramStart"/>
      <w:r w:rsidRPr="00E442F8">
        <w:rPr>
          <w:rFonts w:ascii="Times New Roman" w:eastAsia="Times New Roman" w:hAnsi="Times New Roman" w:cs="Times New Roman"/>
          <w:sz w:val="28"/>
          <w:szCs w:val="26"/>
          <w:lang w:eastAsia="ru-RU" w:bidi="ru-RU"/>
        </w:rPr>
        <w:t xml:space="preserve">В соответствии с частью 2 статьи 5 Федерального закона «О внесении изменений в градостроительный кодекс Российской Федерации и отдельные </w:t>
      </w:r>
      <w:r w:rsidRPr="00E442F8">
        <w:rPr>
          <w:rFonts w:ascii="Times New Roman" w:eastAsia="Times New Roman" w:hAnsi="Times New Roman" w:cs="Times New Roman"/>
          <w:sz w:val="28"/>
          <w:szCs w:val="26"/>
          <w:lang w:eastAsia="ru-RU" w:bidi="ru-RU"/>
        </w:rPr>
        <w:lastRenderedPageBreak/>
        <w:t>законодательные акты Российской Федерации» №456-ФЗ от 29 декабря 2014 года, при наличии генеральных планов поселений, генеральных планов, утвержденных до дня вступления в силу настоящего Федерального закона, не позднее 25 июня 2016 года должны быть разработаны и утверждены программы комплексного развития транспортной</w:t>
      </w:r>
      <w:proofErr w:type="gramEnd"/>
      <w:r w:rsidRPr="00E442F8">
        <w:rPr>
          <w:rFonts w:ascii="Times New Roman" w:eastAsia="Times New Roman" w:hAnsi="Times New Roman" w:cs="Times New Roman"/>
          <w:sz w:val="28"/>
          <w:szCs w:val="26"/>
          <w:lang w:eastAsia="ru-RU" w:bidi="ru-RU"/>
        </w:rPr>
        <w:t xml:space="preserve"> инфраструктуры поселений.</w:t>
      </w: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В целях информационной открытости ПКРТИ подлежит размещению на официальном портале органов местного самоуправления в информационно-телекоммуникационной сети «Интернет».</w:t>
      </w:r>
    </w:p>
    <w:p w:rsidR="00E442F8" w:rsidRPr="00E442F8" w:rsidRDefault="00E442F8" w:rsidP="00E442F8">
      <w:pPr>
        <w:widowControl w:val="0"/>
        <w:autoSpaceDE w:val="0"/>
        <w:autoSpaceDN w:val="0"/>
        <w:spacing w:after="0" w:line="240" w:lineRule="auto"/>
        <w:rPr>
          <w:rFonts w:ascii="Times New Roman" w:eastAsia="Times New Roman" w:hAnsi="Times New Roman" w:cs="Times New Roman"/>
          <w:sz w:val="28"/>
          <w:szCs w:val="26"/>
          <w:lang w:eastAsia="ru-RU" w:bidi="ru-RU"/>
        </w:rPr>
      </w:pPr>
    </w:p>
    <w:p w:rsidR="00E442F8" w:rsidRPr="00E442F8" w:rsidRDefault="00E442F8" w:rsidP="00E442F8">
      <w:pPr>
        <w:widowControl w:val="0"/>
        <w:autoSpaceDE w:val="0"/>
        <w:autoSpaceDN w:val="0"/>
        <w:spacing w:before="68" w:after="0" w:line="240" w:lineRule="auto"/>
        <w:ind w:right="2"/>
        <w:jc w:val="center"/>
        <w:outlineLvl w:val="3"/>
        <w:rPr>
          <w:rFonts w:ascii="Times New Roman" w:eastAsia="Times New Roman" w:hAnsi="Times New Roman" w:cs="Times New Roman"/>
          <w:b/>
          <w:sz w:val="28"/>
          <w:szCs w:val="32"/>
          <w:lang w:eastAsia="ru-RU" w:bidi="ru-RU"/>
        </w:rPr>
      </w:pPr>
      <w:bookmarkStart w:id="54" w:name="_Toc16718999"/>
      <w:r w:rsidRPr="00E442F8">
        <w:rPr>
          <w:rFonts w:ascii="Times New Roman" w:eastAsia="Times New Roman" w:hAnsi="Times New Roman" w:cs="Times New Roman"/>
          <w:b/>
          <w:sz w:val="28"/>
          <w:szCs w:val="32"/>
          <w:lang w:eastAsia="ru-RU" w:bidi="ru-RU"/>
        </w:rPr>
        <w:t xml:space="preserve">Раздел 7.1 Организация </w:t>
      </w:r>
      <w:proofErr w:type="gramStart"/>
      <w:r w:rsidRPr="00E442F8">
        <w:rPr>
          <w:rFonts w:ascii="Times New Roman" w:eastAsia="Times New Roman" w:hAnsi="Times New Roman" w:cs="Times New Roman"/>
          <w:b/>
          <w:sz w:val="28"/>
          <w:szCs w:val="32"/>
          <w:lang w:eastAsia="ru-RU" w:bidi="ru-RU"/>
        </w:rPr>
        <w:t>контроля за</w:t>
      </w:r>
      <w:proofErr w:type="gramEnd"/>
      <w:r w:rsidRPr="00E442F8">
        <w:rPr>
          <w:rFonts w:ascii="Times New Roman" w:eastAsia="Times New Roman" w:hAnsi="Times New Roman" w:cs="Times New Roman"/>
          <w:b/>
          <w:sz w:val="28"/>
          <w:szCs w:val="32"/>
          <w:lang w:eastAsia="ru-RU" w:bidi="ru-RU"/>
        </w:rPr>
        <w:t xml:space="preserve"> реализацией программы</w:t>
      </w:r>
      <w:bookmarkEnd w:id="54"/>
    </w:p>
    <w:p w:rsidR="00E442F8" w:rsidRPr="00E442F8" w:rsidRDefault="00E442F8" w:rsidP="00E442F8">
      <w:pPr>
        <w:widowControl w:val="0"/>
        <w:autoSpaceDE w:val="0"/>
        <w:autoSpaceDN w:val="0"/>
        <w:spacing w:after="0" w:line="360" w:lineRule="auto"/>
        <w:ind w:right="2"/>
        <w:jc w:val="center"/>
        <w:rPr>
          <w:rFonts w:ascii="Times New Roman" w:eastAsia="Times New Roman" w:hAnsi="Times New Roman" w:cs="Times New Roman"/>
          <w:sz w:val="28"/>
          <w:szCs w:val="26"/>
          <w:lang w:eastAsia="ru-RU" w:bidi="ru-RU"/>
        </w:rPr>
      </w:pP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 xml:space="preserve">Система управления программой и </w:t>
      </w:r>
      <w:proofErr w:type="gramStart"/>
      <w:r w:rsidRPr="00E442F8">
        <w:rPr>
          <w:rFonts w:ascii="Times New Roman" w:eastAsia="Times New Roman" w:hAnsi="Times New Roman" w:cs="Times New Roman"/>
          <w:sz w:val="28"/>
          <w:szCs w:val="26"/>
          <w:lang w:eastAsia="ru-RU" w:bidi="ru-RU"/>
        </w:rPr>
        <w:t>контроль за</w:t>
      </w:r>
      <w:proofErr w:type="gramEnd"/>
      <w:r w:rsidRPr="00E442F8">
        <w:rPr>
          <w:rFonts w:ascii="Times New Roman" w:eastAsia="Times New Roman" w:hAnsi="Times New Roman" w:cs="Times New Roman"/>
          <w:sz w:val="28"/>
          <w:szCs w:val="26"/>
          <w:lang w:eastAsia="ru-RU" w:bidi="ru-RU"/>
        </w:rPr>
        <w:t xml:space="preserve"> ходом ее выполнения определяется в соответствии с требованиями, определенными действующим законодательством.</w:t>
      </w: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Механизм реализации программы базируется на принципах четкого разграничения полномочий и ответственности всех исполнителей программы.</w:t>
      </w: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Координатор программы является ответственным за реализацию программы.</w:t>
      </w: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Контроль выполнения программных мероприятий, подготовки бюджетной заявки по финансированию предусмотренных программой мероприятий на каждый год, уточнению затрат по направлениям программы, срокам их реализации, составу исполнителей в соответствии с результатами выполнения программных мероприятий за год, подготовке годового отчета о ходе реализации программы и эффективности использования бюджетных средств возлагаются на администрацию.</w:t>
      </w: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Прекращение или изменение настоящей муниципальной программы производиться на основании соответствующего постановления администрации.</w:t>
      </w:r>
    </w:p>
    <w:p w:rsidR="00E442F8" w:rsidRPr="00E442F8" w:rsidRDefault="00E442F8" w:rsidP="00E442F8">
      <w:pPr>
        <w:widowControl w:val="0"/>
        <w:autoSpaceDE w:val="0"/>
        <w:autoSpaceDN w:val="0"/>
        <w:spacing w:after="0" w:line="360" w:lineRule="auto"/>
        <w:ind w:firstLine="709"/>
        <w:jc w:val="both"/>
        <w:rPr>
          <w:rFonts w:ascii="Times New Roman" w:eastAsia="Times New Roman" w:hAnsi="Times New Roman" w:cs="Times New Roman"/>
          <w:sz w:val="26"/>
          <w:szCs w:val="26"/>
          <w:lang w:eastAsia="ru-RU" w:bidi="ru-RU"/>
        </w:rPr>
      </w:pPr>
    </w:p>
    <w:p w:rsidR="00E442F8" w:rsidRPr="00E442F8" w:rsidRDefault="00E442F8" w:rsidP="00E442F8">
      <w:pPr>
        <w:widowControl w:val="0"/>
        <w:autoSpaceDE w:val="0"/>
        <w:autoSpaceDN w:val="0"/>
        <w:spacing w:before="68" w:after="0" w:line="240" w:lineRule="auto"/>
        <w:ind w:right="2"/>
        <w:jc w:val="center"/>
        <w:outlineLvl w:val="3"/>
        <w:rPr>
          <w:rFonts w:ascii="Times New Roman" w:eastAsia="Times New Roman" w:hAnsi="Times New Roman" w:cs="Times New Roman"/>
          <w:b/>
          <w:sz w:val="28"/>
          <w:szCs w:val="32"/>
          <w:lang w:eastAsia="ru-RU" w:bidi="ru-RU"/>
        </w:rPr>
      </w:pPr>
      <w:bookmarkStart w:id="55" w:name="_Toc16719000"/>
      <w:r w:rsidRPr="00E442F8">
        <w:rPr>
          <w:rFonts w:ascii="Times New Roman" w:eastAsia="Times New Roman" w:hAnsi="Times New Roman" w:cs="Times New Roman"/>
          <w:b/>
          <w:sz w:val="28"/>
          <w:szCs w:val="32"/>
          <w:lang w:eastAsia="ru-RU" w:bidi="ru-RU"/>
        </w:rPr>
        <w:t>Раздел 7.2 Механизм обновления программы и внесения изменений</w:t>
      </w:r>
      <w:bookmarkEnd w:id="55"/>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bidi="ru-RU"/>
        </w:rPr>
      </w:pPr>
    </w:p>
    <w:p w:rsidR="00E442F8" w:rsidRPr="00E442F8" w:rsidRDefault="00E442F8" w:rsidP="004B743A">
      <w:pPr>
        <w:widowControl w:val="0"/>
        <w:autoSpaceDE w:val="0"/>
        <w:autoSpaceDN w:val="0"/>
        <w:spacing w:after="0" w:line="240" w:lineRule="auto"/>
        <w:ind w:firstLine="709"/>
        <w:jc w:val="both"/>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t xml:space="preserve">В процессе реализации, мероприятия по проектированию, строительству и реконструкции объектов транспортной инфраструктуры могут дополняться в зависимости от складывающейся ситуации, изменения внутренних и внешних условий. По ежегодным результатам мониторинга осуществляется своевременная корректировка программы. </w:t>
      </w:r>
    </w:p>
    <w:p w:rsidR="00E442F8" w:rsidRPr="00E442F8" w:rsidRDefault="00E442F8" w:rsidP="00E442F8">
      <w:pPr>
        <w:widowControl w:val="0"/>
        <w:autoSpaceDE w:val="0"/>
        <w:autoSpaceDN w:val="0"/>
        <w:spacing w:after="0" w:line="240" w:lineRule="auto"/>
        <w:rPr>
          <w:rFonts w:ascii="Times New Roman" w:eastAsia="Times New Roman" w:hAnsi="Times New Roman" w:cs="Times New Roman"/>
          <w:sz w:val="28"/>
          <w:szCs w:val="26"/>
          <w:lang w:eastAsia="ru-RU" w:bidi="ru-RU"/>
        </w:rPr>
      </w:pPr>
      <w:r w:rsidRPr="00E442F8">
        <w:rPr>
          <w:rFonts w:ascii="Times New Roman" w:eastAsia="Times New Roman" w:hAnsi="Times New Roman" w:cs="Times New Roman"/>
          <w:sz w:val="28"/>
          <w:szCs w:val="26"/>
          <w:lang w:eastAsia="ru-RU" w:bidi="ru-RU"/>
        </w:rPr>
        <w:br w:type="page"/>
      </w:r>
    </w:p>
    <w:p w:rsidR="00E442F8" w:rsidRPr="006D590C" w:rsidRDefault="00E442F8" w:rsidP="00E442F8">
      <w:pPr>
        <w:tabs>
          <w:tab w:val="num" w:pos="720"/>
        </w:tabs>
        <w:spacing w:after="300" w:line="240" w:lineRule="auto"/>
        <w:ind w:left="720" w:hanging="360"/>
        <w:jc w:val="center"/>
        <w:outlineLvl w:val="1"/>
        <w:rPr>
          <w:rFonts w:ascii="Times New Roman" w:eastAsia="Times New Roman" w:hAnsi="Times New Roman" w:cs="Times New Roman"/>
          <w:b/>
          <w:sz w:val="28"/>
          <w:szCs w:val="24"/>
          <w:lang w:eastAsia="ru-RU"/>
        </w:rPr>
      </w:pPr>
      <w:bookmarkStart w:id="56" w:name="_Toc17061464"/>
      <w:bookmarkStart w:id="57" w:name="_Toc25628814"/>
      <w:bookmarkStart w:id="58" w:name="_Toc16719002"/>
      <w:bookmarkStart w:id="59" w:name="_Toc17061465"/>
      <w:r w:rsidRPr="006D590C">
        <w:rPr>
          <w:rFonts w:ascii="Times New Roman" w:eastAsia="Times New Roman" w:hAnsi="Times New Roman" w:cs="Times New Roman"/>
          <w:b/>
          <w:sz w:val="28"/>
          <w:szCs w:val="24"/>
          <w:lang w:eastAsia="ru-RU"/>
        </w:rPr>
        <w:lastRenderedPageBreak/>
        <w:t>Заключение</w:t>
      </w:r>
      <w:bookmarkEnd w:id="56"/>
      <w:bookmarkEnd w:id="57"/>
    </w:p>
    <w:p w:rsidR="00E442F8" w:rsidRPr="006D590C" w:rsidRDefault="00E442F8" w:rsidP="004B743A">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Комплекс предлагаемых мер предусматривает развитие УДС муниципального образования в совокупности с реализацией запланированных мероприятий целевых программ. В результате будет создан новый транспортный каркас МО, способный полностью обеспечить необходимость населения в перемещениях.</w:t>
      </w:r>
    </w:p>
    <w:p w:rsidR="00E442F8" w:rsidRPr="006D590C" w:rsidRDefault="00E442F8" w:rsidP="004B743A">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В состав мероприятий вошли такие эффективные мероприятия по ОДД, как:</w:t>
      </w:r>
    </w:p>
    <w:p w:rsidR="00E442F8" w:rsidRPr="006D590C" w:rsidRDefault="00E442F8" w:rsidP="004B743A">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применение методов управления дорожным движением для минимизации </w:t>
      </w:r>
      <w:proofErr w:type="spellStart"/>
      <w:r w:rsidRPr="006D590C">
        <w:rPr>
          <w:rFonts w:ascii="Times New Roman" w:eastAsia="Times New Roman" w:hAnsi="Times New Roman" w:cs="Times New Roman"/>
          <w:sz w:val="28"/>
          <w:szCs w:val="26"/>
          <w:lang w:eastAsia="ru-RU" w:bidi="ru-RU"/>
        </w:rPr>
        <w:t>заторовых</w:t>
      </w:r>
      <w:proofErr w:type="spellEnd"/>
      <w:r w:rsidRPr="006D590C">
        <w:rPr>
          <w:rFonts w:ascii="Times New Roman" w:eastAsia="Times New Roman" w:hAnsi="Times New Roman" w:cs="Times New Roman"/>
          <w:sz w:val="28"/>
          <w:szCs w:val="26"/>
          <w:lang w:eastAsia="ru-RU" w:bidi="ru-RU"/>
        </w:rPr>
        <w:t xml:space="preserve"> ситуаций; </w:t>
      </w:r>
    </w:p>
    <w:p w:rsidR="00E442F8" w:rsidRPr="006D590C" w:rsidRDefault="00E442F8" w:rsidP="004B743A">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организация маршрутов движения грузового автотранспорта в обход жилых и центральных районов МО. </w:t>
      </w:r>
    </w:p>
    <w:p w:rsidR="00E442F8" w:rsidRPr="006D590C" w:rsidRDefault="00E442F8" w:rsidP="004B743A">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Подготовленный комплекс мероприятий по оптимизации пассажирских перевозок включает: корректировку существующих муниципальных маршрутов, устройство новых остановочных пунктов, обеспечение информирования и видеонаблюдения на маршрутах. В рамках комплекса мероприятий предусмотрена оптимизация парковочного пространства на территории муниципального образования создание новых парковочных мест с учетом прогнозируемого количества населения. Разработан комплекс мероприятий по повышению уровня безопасности дорожного движения, направленный на повышение безопасности как водителей, так и пешеходов. </w:t>
      </w:r>
    </w:p>
    <w:p w:rsidR="00E442F8" w:rsidRPr="006D590C" w:rsidRDefault="00E442F8" w:rsidP="004B743A">
      <w:pPr>
        <w:widowControl w:val="0"/>
        <w:autoSpaceDE w:val="0"/>
        <w:autoSpaceDN w:val="0"/>
        <w:spacing w:after="0" w:line="240" w:lineRule="auto"/>
        <w:ind w:firstLine="720"/>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 xml:space="preserve">Реализация мероприятий позволит полностью устранять </w:t>
      </w:r>
      <w:proofErr w:type="spellStart"/>
      <w:r w:rsidRPr="006D590C">
        <w:rPr>
          <w:rFonts w:ascii="Times New Roman" w:eastAsia="Times New Roman" w:hAnsi="Times New Roman" w:cs="Times New Roman"/>
          <w:sz w:val="28"/>
          <w:szCs w:val="26"/>
          <w:lang w:eastAsia="ru-RU" w:bidi="ru-RU"/>
        </w:rPr>
        <w:t>заторовые</w:t>
      </w:r>
      <w:proofErr w:type="spellEnd"/>
      <w:r w:rsidRPr="006D590C">
        <w:rPr>
          <w:rFonts w:ascii="Times New Roman" w:eastAsia="Times New Roman" w:hAnsi="Times New Roman" w:cs="Times New Roman"/>
          <w:sz w:val="28"/>
          <w:szCs w:val="26"/>
          <w:lang w:eastAsia="ru-RU" w:bidi="ru-RU"/>
        </w:rPr>
        <w:t xml:space="preserve"> места, значение показателя смертности на дорогах в краткосрочной перспективе уменьшиться до минимальных размеров. Реализация предложенного комплекса мер обеспечит устойчивое функционирование транспортной системы.</w:t>
      </w:r>
    </w:p>
    <w:p w:rsidR="00E442F8" w:rsidRPr="006D590C" w:rsidRDefault="00E442F8" w:rsidP="004B743A">
      <w:pPr>
        <w:widowControl w:val="0"/>
        <w:autoSpaceDE w:val="0"/>
        <w:autoSpaceDN w:val="0"/>
        <w:spacing w:after="0" w:line="240" w:lineRule="auto"/>
        <w:rPr>
          <w:rFonts w:ascii="Times New Roman" w:eastAsia="Times New Roman" w:hAnsi="Times New Roman" w:cs="Times New Roman"/>
          <w:b/>
          <w:sz w:val="28"/>
          <w:szCs w:val="24"/>
          <w:lang w:eastAsia="ru-RU"/>
        </w:rPr>
      </w:pPr>
      <w:r w:rsidRPr="006D590C">
        <w:rPr>
          <w:rFonts w:ascii="Times New Roman" w:eastAsia="Times New Roman" w:hAnsi="Times New Roman" w:cs="Times New Roman"/>
          <w:sz w:val="28"/>
          <w:lang w:eastAsia="ru-RU" w:bidi="ru-RU"/>
        </w:rPr>
        <w:br w:type="page"/>
      </w:r>
    </w:p>
    <w:p w:rsidR="00E442F8" w:rsidRPr="006D590C" w:rsidRDefault="00E442F8" w:rsidP="00E442F8">
      <w:pPr>
        <w:tabs>
          <w:tab w:val="num" w:pos="720"/>
        </w:tabs>
        <w:spacing w:after="0" w:line="360" w:lineRule="auto"/>
        <w:jc w:val="center"/>
        <w:outlineLvl w:val="1"/>
        <w:rPr>
          <w:rFonts w:ascii="Times New Roman" w:eastAsia="Times New Roman" w:hAnsi="Times New Roman" w:cs="Times New Roman"/>
          <w:b/>
          <w:sz w:val="24"/>
          <w:szCs w:val="24"/>
          <w:lang w:eastAsia="ru-RU"/>
        </w:rPr>
      </w:pPr>
      <w:bookmarkStart w:id="60" w:name="_Toc25628815"/>
      <w:r w:rsidRPr="006D590C">
        <w:rPr>
          <w:rFonts w:ascii="Times New Roman" w:eastAsia="Times New Roman" w:hAnsi="Times New Roman" w:cs="Times New Roman"/>
          <w:b/>
          <w:sz w:val="28"/>
          <w:szCs w:val="24"/>
          <w:lang w:eastAsia="ru-RU"/>
        </w:rPr>
        <w:lastRenderedPageBreak/>
        <w:t>Список использованных источников</w:t>
      </w:r>
      <w:bookmarkEnd w:id="58"/>
      <w:bookmarkEnd w:id="59"/>
      <w:bookmarkEnd w:id="60"/>
    </w:p>
    <w:p w:rsidR="00E442F8" w:rsidRPr="006D590C" w:rsidRDefault="00E442F8" w:rsidP="00E442F8">
      <w:pPr>
        <w:widowControl w:val="0"/>
        <w:autoSpaceDE w:val="0"/>
        <w:autoSpaceDN w:val="0"/>
        <w:spacing w:after="0"/>
        <w:ind w:firstLine="709"/>
        <w:jc w:val="both"/>
        <w:rPr>
          <w:rFonts w:ascii="Times New Roman" w:eastAsia="Times New Roman" w:hAnsi="Times New Roman" w:cs="Times New Roman"/>
          <w:lang w:eastAsia="ru-RU" w:bidi="ru-RU"/>
        </w:rPr>
      </w:pP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Федеральный закон от 06.10.2003 № 131-ФЗ «Об общих принципах организации местного самоуправления в Российской Федерации».</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Федеральный закон от 10.01.2003 № 17-ФЗ (ред. от 13.07.2015) «О железнодорожном транспорте в Российской Федерации» (с изм. и доп., вступ. в силу с 13.08.2015).</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Федеральный закон от 10.12.1995 № 196-ФЗ (ред. от 28.11.2015) «О безопасности дорожного движения» (с изм. и доп., вступ. в силу с 15.01.2016).</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Постановление Правительства РФ от 23.10.1993 № 1090 (ред. от 21.01.2016) «О Правилах дорожного движения».</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Градостроительный кодекс Российской Федерации от 29.12.2004 № 190-ФЗ (ред. от 30.12.2015) (с изм. и доп., вступ. в силу с 10.01.2016).</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 xml:space="preserve">Генеральный план города Лениногорск. </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Федеральный закон от 09.02.2007 № 16-ФЗ «О транспортной безопасности».</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6"/>
          <w:lang w:eastAsia="ru-RU" w:bidi="ru-RU"/>
        </w:rPr>
      </w:pPr>
      <w:r w:rsidRPr="006D590C">
        <w:rPr>
          <w:rFonts w:ascii="Times New Roman" w:eastAsia="Times New Roman" w:hAnsi="Times New Roman" w:cs="Times New Roman"/>
          <w:sz w:val="28"/>
          <w:szCs w:val="26"/>
          <w:lang w:eastAsia="ru-RU" w:bidi="ru-RU"/>
        </w:rPr>
        <w:t>Постановление Правительства РФ от 25.12.2015 № 1440 «Об утверждении требований к программам комплексного развития транспортной инфраструктуры поселений».</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Приказ министерства транспорта Российской Федерации от 16.11.2012 № 402 « Об утверждении Классификации работ по капитальному ремонту и содержанию автомобильных дорог.</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Постановление Правительства РФ от 28 сентября 2009 г. N 767 «О классификации автомобильных дорог в Российской Федерации».</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Республиканские нормативы градостроительного проектирования Республики Татарстан.</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Шелков Ю.Д. Указания по организации приоритетного движения транспортных средств общего пользования М.: Транспорт, 1984 – 32 с.</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val="en-US" w:eastAsia="ru-RU" w:bidi="ru-RU"/>
        </w:rPr>
      </w:pPr>
      <w:r w:rsidRPr="006D590C">
        <w:rPr>
          <w:rFonts w:ascii="Times New Roman" w:eastAsia="Times New Roman" w:hAnsi="Times New Roman" w:cs="Times New Roman"/>
          <w:sz w:val="28"/>
          <w:lang w:val="en-US" w:eastAsia="ru-RU" w:bidi="ru-RU"/>
        </w:rPr>
        <w:t xml:space="preserve">Dawn P. </w:t>
      </w:r>
      <w:proofErr w:type="spellStart"/>
      <w:r w:rsidRPr="006D590C">
        <w:rPr>
          <w:rFonts w:ascii="Times New Roman" w:eastAsia="Times New Roman" w:hAnsi="Times New Roman" w:cs="Times New Roman"/>
          <w:sz w:val="28"/>
          <w:lang w:val="en-US" w:eastAsia="ru-RU" w:bidi="ru-RU"/>
        </w:rPr>
        <w:t>Guegan</w:t>
      </w:r>
      <w:proofErr w:type="spellEnd"/>
      <w:r w:rsidRPr="006D590C">
        <w:rPr>
          <w:rFonts w:ascii="Times New Roman" w:eastAsia="Times New Roman" w:hAnsi="Times New Roman" w:cs="Times New Roman"/>
          <w:sz w:val="28"/>
          <w:lang w:val="en-US" w:eastAsia="ru-RU" w:bidi="ru-RU"/>
        </w:rPr>
        <w:t>, Peter T. Martin and Wayne D. Cottrell.: Prioritizing Traffic Calming Projects Using the Analytic Hierarchy Process. Murray, Utah 2000</w:t>
      </w:r>
      <w:proofErr w:type="gramStart"/>
      <w:r w:rsidRPr="006D590C">
        <w:rPr>
          <w:rFonts w:ascii="Times New Roman" w:eastAsia="Times New Roman" w:hAnsi="Times New Roman" w:cs="Times New Roman"/>
          <w:sz w:val="28"/>
          <w:lang w:val="en-US" w:eastAsia="ru-RU" w:bidi="ru-RU"/>
        </w:rPr>
        <w:t>.-</w:t>
      </w:r>
      <w:proofErr w:type="gramEnd"/>
      <w:r w:rsidRPr="006D590C">
        <w:rPr>
          <w:rFonts w:ascii="Times New Roman" w:eastAsia="Times New Roman" w:hAnsi="Times New Roman" w:cs="Times New Roman"/>
          <w:sz w:val="28"/>
          <w:lang w:val="en-US" w:eastAsia="ru-RU" w:bidi="ru-RU"/>
        </w:rPr>
        <w:t xml:space="preserve"> 26p.</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 xml:space="preserve">Пугачев И.Н., </w:t>
      </w:r>
      <w:proofErr w:type="gramStart"/>
      <w:r w:rsidRPr="006D590C">
        <w:rPr>
          <w:rFonts w:ascii="Times New Roman" w:eastAsia="Times New Roman" w:hAnsi="Times New Roman" w:cs="Times New Roman"/>
          <w:sz w:val="28"/>
          <w:lang w:eastAsia="ru-RU" w:bidi="ru-RU"/>
        </w:rPr>
        <w:t>Горев</w:t>
      </w:r>
      <w:proofErr w:type="gramEnd"/>
      <w:r w:rsidRPr="006D590C">
        <w:rPr>
          <w:rFonts w:ascii="Times New Roman" w:eastAsia="Times New Roman" w:hAnsi="Times New Roman" w:cs="Times New Roman"/>
          <w:sz w:val="28"/>
          <w:lang w:eastAsia="ru-RU" w:bidi="ru-RU"/>
        </w:rPr>
        <w:t xml:space="preserve"> А.Э., </w:t>
      </w:r>
      <w:proofErr w:type="spellStart"/>
      <w:r w:rsidRPr="006D590C">
        <w:rPr>
          <w:rFonts w:ascii="Times New Roman" w:eastAsia="Times New Roman" w:hAnsi="Times New Roman" w:cs="Times New Roman"/>
          <w:sz w:val="28"/>
          <w:lang w:eastAsia="ru-RU" w:bidi="ru-RU"/>
        </w:rPr>
        <w:t>Олещенко</w:t>
      </w:r>
      <w:proofErr w:type="spellEnd"/>
      <w:r w:rsidRPr="006D590C">
        <w:rPr>
          <w:rFonts w:ascii="Times New Roman" w:eastAsia="Times New Roman" w:hAnsi="Times New Roman" w:cs="Times New Roman"/>
          <w:sz w:val="28"/>
          <w:lang w:eastAsia="ru-RU" w:bidi="ru-RU"/>
        </w:rPr>
        <w:t xml:space="preserve"> Е.М. Организация и безопасность движения [Текст]. – Москва, 2009. – 176 с.</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 xml:space="preserve">ГОСТ </w:t>
      </w:r>
      <w:proofErr w:type="gramStart"/>
      <w:r w:rsidRPr="006D590C">
        <w:rPr>
          <w:rFonts w:ascii="Times New Roman" w:eastAsia="Times New Roman" w:hAnsi="Times New Roman" w:cs="Times New Roman"/>
          <w:sz w:val="28"/>
          <w:lang w:eastAsia="ru-RU" w:bidi="ru-RU"/>
        </w:rPr>
        <w:t>Р</w:t>
      </w:r>
      <w:proofErr w:type="gramEnd"/>
      <w:r w:rsidRPr="006D590C">
        <w:rPr>
          <w:rFonts w:ascii="Times New Roman" w:eastAsia="Times New Roman" w:hAnsi="Times New Roman" w:cs="Times New Roman"/>
          <w:sz w:val="28"/>
          <w:lang w:eastAsia="ru-RU" w:bidi="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442F8" w:rsidRPr="006D590C" w:rsidRDefault="00E442F8" w:rsidP="004B743A">
      <w:pPr>
        <w:widowControl w:val="0"/>
        <w:numPr>
          <w:ilvl w:val="0"/>
          <w:numId w:val="27"/>
        </w:numPr>
        <w:tabs>
          <w:tab w:val="left" w:pos="993"/>
        </w:tabs>
        <w:autoSpaceDE w:val="0"/>
        <w:autoSpaceDN w:val="0"/>
        <w:spacing w:after="0" w:line="240" w:lineRule="auto"/>
        <w:ind w:left="0" w:firstLine="709"/>
        <w:contextualSpacing/>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Руководство по безопасности дорожного движения для руководителей и специалистов. Безопасность пешеходов [Текст]. – М.: Издательство «Всемирная организация здравоохранения», 2013. – 115 с.</w:t>
      </w:r>
    </w:p>
    <w:p w:rsidR="00E442F8" w:rsidRDefault="00E442F8"/>
    <w:p w:rsidR="00E442F8" w:rsidRDefault="00E442F8"/>
    <w:p w:rsidR="00E442F8" w:rsidRDefault="00E442F8">
      <w:pPr>
        <w:sectPr w:rsidR="00E442F8" w:rsidSect="006D2961">
          <w:headerReference w:type="default" r:id="rId24"/>
          <w:pgSz w:w="11906" w:h="16838"/>
          <w:pgMar w:top="1134" w:right="1134" w:bottom="1134" w:left="1134" w:header="708" w:footer="708" w:gutter="0"/>
          <w:cols w:space="708"/>
          <w:docGrid w:linePitch="360"/>
        </w:sectPr>
      </w:pPr>
    </w:p>
    <w:p w:rsidR="00E442F8" w:rsidRPr="006D590C" w:rsidRDefault="00E442F8" w:rsidP="00E442F8">
      <w:pPr>
        <w:widowControl w:val="0"/>
        <w:autoSpaceDE w:val="0"/>
        <w:autoSpaceDN w:val="0"/>
        <w:spacing w:after="0" w:line="240" w:lineRule="auto"/>
        <w:ind w:left="1277" w:right="859" w:hanging="92"/>
        <w:jc w:val="right"/>
        <w:outlineLvl w:val="1"/>
        <w:rPr>
          <w:rFonts w:ascii="Times New Roman" w:eastAsia="Times New Roman" w:hAnsi="Times New Roman" w:cs="Times New Roman"/>
          <w:sz w:val="28"/>
          <w:szCs w:val="40"/>
          <w:lang w:eastAsia="ru-RU" w:bidi="ru-RU"/>
        </w:rPr>
      </w:pPr>
      <w:bookmarkStart w:id="61" w:name="_Toc25628816"/>
      <w:r w:rsidRPr="006D590C">
        <w:rPr>
          <w:rFonts w:ascii="Times New Roman" w:eastAsia="Times New Roman" w:hAnsi="Times New Roman" w:cs="Times New Roman"/>
          <w:sz w:val="28"/>
          <w:szCs w:val="40"/>
          <w:lang w:eastAsia="ru-RU" w:bidi="ru-RU"/>
        </w:rPr>
        <w:lastRenderedPageBreak/>
        <w:t>Приложение 1</w:t>
      </w:r>
      <w:bookmarkEnd w:id="61"/>
    </w:p>
    <w:p w:rsidR="00E442F8" w:rsidRPr="006D590C" w:rsidRDefault="00E442F8" w:rsidP="00E442F8">
      <w:pPr>
        <w:widowControl w:val="0"/>
        <w:autoSpaceDE w:val="0"/>
        <w:autoSpaceDN w:val="0"/>
        <w:spacing w:after="0" w:line="360" w:lineRule="auto"/>
        <w:jc w:val="both"/>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t>Таблица 1 – Оценка объемов финансирования мероприятий ПКРТИ</w:t>
      </w:r>
    </w:p>
    <w:tbl>
      <w:tblPr>
        <w:tblW w:w="13213" w:type="dxa"/>
        <w:jc w:val="center"/>
        <w:tblLayout w:type="fixed"/>
        <w:tblCellMar>
          <w:left w:w="0" w:type="dxa"/>
          <w:right w:w="0" w:type="dxa"/>
        </w:tblCellMar>
        <w:tblLook w:val="0000" w:firstRow="0" w:lastRow="0" w:firstColumn="0" w:lastColumn="0" w:noHBand="0" w:noVBand="0"/>
      </w:tblPr>
      <w:tblGrid>
        <w:gridCol w:w="737"/>
        <w:gridCol w:w="5920"/>
        <w:gridCol w:w="1277"/>
        <w:gridCol w:w="2551"/>
        <w:gridCol w:w="2728"/>
      </w:tblGrid>
      <w:tr w:rsidR="00E442F8" w:rsidRPr="006D590C" w:rsidTr="004B743A">
        <w:trPr>
          <w:trHeight w:val="1230"/>
          <w:tblHeader/>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before="133" w:after="0" w:line="240" w:lineRule="auto"/>
              <w:ind w:left="30"/>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z w:val="20"/>
                <w:szCs w:val="20"/>
                <w:lang w:eastAsia="ru-RU" w:bidi="ru-RU"/>
              </w:rPr>
              <w:t>№</w:t>
            </w:r>
            <w:r w:rsidRPr="006D590C">
              <w:rPr>
                <w:rFonts w:ascii="Times New Roman" w:eastAsia="Times New Roman" w:hAnsi="Times New Roman" w:cs="Times New Roman"/>
                <w:b/>
                <w:spacing w:val="-6"/>
                <w:sz w:val="20"/>
                <w:szCs w:val="20"/>
                <w:lang w:eastAsia="ru-RU" w:bidi="ru-RU"/>
              </w:rPr>
              <w:t xml:space="preserve"> </w:t>
            </w:r>
            <w:proofErr w:type="gramStart"/>
            <w:r w:rsidRPr="006D590C">
              <w:rPr>
                <w:rFonts w:ascii="Times New Roman" w:eastAsia="Times New Roman" w:hAnsi="Times New Roman" w:cs="Times New Roman"/>
                <w:b/>
                <w:sz w:val="20"/>
                <w:szCs w:val="20"/>
                <w:lang w:eastAsia="ru-RU" w:bidi="ru-RU"/>
              </w:rPr>
              <w:t>п</w:t>
            </w:r>
            <w:proofErr w:type="gramEnd"/>
            <w:r w:rsidRPr="006D590C">
              <w:rPr>
                <w:rFonts w:ascii="Times New Roman" w:eastAsia="Times New Roman" w:hAnsi="Times New Roman" w:cs="Times New Roman"/>
                <w:b/>
                <w:sz w:val="20"/>
                <w:szCs w:val="20"/>
                <w:lang w:eastAsia="ru-RU" w:bidi="ru-RU"/>
              </w:rPr>
              <w:t>/п</w:t>
            </w:r>
          </w:p>
        </w:tc>
        <w:tc>
          <w:tcPr>
            <w:tcW w:w="5920"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before="133" w:after="0" w:line="24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pacing w:val="-1"/>
                <w:sz w:val="20"/>
                <w:szCs w:val="20"/>
                <w:lang w:eastAsia="ru-RU" w:bidi="ru-RU"/>
              </w:rPr>
              <w:t>Наименование</w:t>
            </w:r>
            <w:r w:rsidRPr="006D590C">
              <w:rPr>
                <w:rFonts w:ascii="Times New Roman" w:eastAsia="Times New Roman" w:hAnsi="Times New Roman" w:cs="Times New Roman"/>
                <w:b/>
                <w:spacing w:val="-24"/>
                <w:sz w:val="20"/>
                <w:szCs w:val="20"/>
                <w:lang w:eastAsia="ru-RU" w:bidi="ru-RU"/>
              </w:rPr>
              <w:t xml:space="preserve">  </w:t>
            </w:r>
            <w:r w:rsidRPr="006D590C">
              <w:rPr>
                <w:rFonts w:ascii="Times New Roman" w:eastAsia="Times New Roman" w:hAnsi="Times New Roman" w:cs="Times New Roman"/>
                <w:b/>
                <w:sz w:val="20"/>
                <w:szCs w:val="20"/>
                <w:lang w:eastAsia="ru-RU" w:bidi="ru-RU"/>
              </w:rPr>
              <w:t>мероприятия</w:t>
            </w:r>
          </w:p>
        </w:tc>
        <w:tc>
          <w:tcPr>
            <w:tcW w:w="127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pacing w:val="-1"/>
                <w:sz w:val="20"/>
                <w:szCs w:val="20"/>
                <w:lang w:eastAsia="ru-RU" w:bidi="ru-RU"/>
              </w:rPr>
              <w:t>Сроки</w:t>
            </w:r>
            <w:r w:rsidRPr="006D590C">
              <w:rPr>
                <w:rFonts w:ascii="Times New Roman" w:eastAsia="Times New Roman" w:hAnsi="Times New Roman" w:cs="Times New Roman"/>
                <w:b/>
                <w:spacing w:val="23"/>
                <w:w w:val="99"/>
                <w:sz w:val="20"/>
                <w:szCs w:val="20"/>
                <w:lang w:eastAsia="ru-RU" w:bidi="ru-RU"/>
              </w:rPr>
              <w:t xml:space="preserve"> </w:t>
            </w:r>
            <w:r w:rsidRPr="006D590C">
              <w:rPr>
                <w:rFonts w:ascii="Times New Roman" w:eastAsia="Times New Roman" w:hAnsi="Times New Roman" w:cs="Times New Roman"/>
                <w:b/>
                <w:w w:val="95"/>
                <w:sz w:val="20"/>
                <w:szCs w:val="20"/>
                <w:lang w:eastAsia="ru-RU" w:bidi="ru-RU"/>
              </w:rPr>
              <w:t>реализации,</w:t>
            </w:r>
            <w:r w:rsidRPr="006D590C">
              <w:rPr>
                <w:rFonts w:ascii="Times New Roman" w:eastAsia="Times New Roman" w:hAnsi="Times New Roman" w:cs="Times New Roman"/>
                <w:b/>
                <w:w w:val="99"/>
                <w:sz w:val="20"/>
                <w:szCs w:val="20"/>
                <w:lang w:eastAsia="ru-RU" w:bidi="ru-RU"/>
              </w:rPr>
              <w:t xml:space="preserve"> </w:t>
            </w:r>
            <w:proofErr w:type="spellStart"/>
            <w:proofErr w:type="gramStart"/>
            <w:r w:rsidRPr="006D590C">
              <w:rPr>
                <w:rFonts w:ascii="Times New Roman" w:eastAsia="Times New Roman" w:hAnsi="Times New Roman" w:cs="Times New Roman"/>
                <w:b/>
                <w:sz w:val="20"/>
                <w:szCs w:val="20"/>
                <w:lang w:eastAsia="ru-RU" w:bidi="ru-RU"/>
              </w:rPr>
              <w:t>гг</w:t>
            </w:r>
            <w:proofErr w:type="spellEnd"/>
            <w:proofErr w:type="gramEnd"/>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before="170" w:after="0" w:line="240" w:lineRule="auto"/>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pacing w:val="-1"/>
                <w:sz w:val="20"/>
                <w:szCs w:val="20"/>
                <w:lang w:eastAsia="ru-RU" w:bidi="ru-RU"/>
              </w:rPr>
              <w:t>Источники</w:t>
            </w:r>
            <w:r w:rsidRPr="006D590C">
              <w:rPr>
                <w:rFonts w:ascii="Times New Roman" w:eastAsia="Times New Roman" w:hAnsi="Times New Roman" w:cs="Times New Roman"/>
                <w:b/>
                <w:spacing w:val="28"/>
                <w:w w:val="99"/>
                <w:sz w:val="20"/>
                <w:szCs w:val="20"/>
                <w:lang w:eastAsia="ru-RU" w:bidi="ru-RU"/>
              </w:rPr>
              <w:t xml:space="preserve"> </w:t>
            </w:r>
            <w:r w:rsidRPr="006D590C">
              <w:rPr>
                <w:rFonts w:ascii="Times New Roman" w:eastAsia="Times New Roman" w:hAnsi="Times New Roman" w:cs="Times New Roman"/>
                <w:b/>
                <w:w w:val="95"/>
                <w:sz w:val="20"/>
                <w:szCs w:val="20"/>
                <w:lang w:eastAsia="ru-RU" w:bidi="ru-RU"/>
              </w:rPr>
              <w:t>финансирования</w:t>
            </w:r>
          </w:p>
        </w:tc>
        <w:tc>
          <w:tcPr>
            <w:tcW w:w="2728" w:type="dxa"/>
            <w:tcBorders>
              <w:top w:val="single" w:sz="4" w:space="0" w:color="000000"/>
              <w:left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pacing w:val="-1"/>
                <w:sz w:val="20"/>
                <w:szCs w:val="20"/>
                <w:lang w:eastAsia="ru-RU" w:bidi="ru-RU"/>
              </w:rPr>
              <w:t>тыс.</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рублей,</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z w:val="20"/>
                <w:szCs w:val="20"/>
                <w:lang w:eastAsia="ru-RU" w:bidi="ru-RU"/>
              </w:rPr>
              <w:t>в</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ценах</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соответствующих</w:t>
            </w:r>
            <w:r w:rsidRPr="006D590C">
              <w:rPr>
                <w:rFonts w:ascii="Times New Roman" w:eastAsia="Times New Roman" w:hAnsi="Times New Roman" w:cs="Times New Roman"/>
                <w:b/>
                <w:spacing w:val="-5"/>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лет</w:t>
            </w:r>
          </w:p>
        </w:tc>
      </w:tr>
      <w:tr w:rsidR="00E442F8" w:rsidRPr="006D590C" w:rsidTr="004B743A">
        <w:trPr>
          <w:trHeight w:hRule="exact" w:val="701"/>
          <w:jc w:val="center"/>
        </w:trPr>
        <w:tc>
          <w:tcPr>
            <w:tcW w:w="13213" w:type="dxa"/>
            <w:gridSpan w:val="5"/>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z w:val="20"/>
                <w:szCs w:val="20"/>
                <w:lang w:eastAsia="ru-RU" w:bidi="ru-RU"/>
              </w:rPr>
              <w:t>1.</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Мероприятия</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по</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развитию сети</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дорог</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с</w:t>
            </w:r>
            <w:r w:rsidRPr="006D590C">
              <w:rPr>
                <w:rFonts w:ascii="Times New Roman" w:eastAsia="Times New Roman" w:hAnsi="Times New Roman" w:cs="Times New Roman"/>
                <w:b/>
                <w:spacing w:val="-5"/>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учетом</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их</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прогнозируемой</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загрузки,</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ожидаемого</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развития</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прилегающих</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территорий,</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планируемых</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мероприятий</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по</w:t>
            </w:r>
            <w:r w:rsidRPr="006D590C">
              <w:rPr>
                <w:rFonts w:ascii="Times New Roman" w:eastAsia="Times New Roman" w:hAnsi="Times New Roman" w:cs="Times New Roman"/>
                <w:b/>
                <w:spacing w:val="87"/>
                <w:w w:val="99"/>
                <w:sz w:val="20"/>
                <w:szCs w:val="20"/>
                <w:lang w:eastAsia="ru-RU" w:bidi="ru-RU"/>
              </w:rPr>
              <w:t xml:space="preserve"> </w:t>
            </w:r>
            <w:r w:rsidRPr="006D590C">
              <w:rPr>
                <w:rFonts w:ascii="Times New Roman" w:eastAsia="Times New Roman" w:hAnsi="Times New Roman" w:cs="Times New Roman"/>
                <w:b/>
                <w:sz w:val="20"/>
                <w:szCs w:val="20"/>
                <w:lang w:eastAsia="ru-RU" w:bidi="ru-RU"/>
              </w:rPr>
              <w:t>дорожно-мостовому</w:t>
            </w:r>
            <w:r w:rsidRPr="006D590C">
              <w:rPr>
                <w:rFonts w:ascii="Times New Roman" w:eastAsia="Times New Roman" w:hAnsi="Times New Roman" w:cs="Times New Roman"/>
                <w:b/>
                <w:spacing w:val="-34"/>
                <w:sz w:val="20"/>
                <w:szCs w:val="20"/>
                <w:lang w:eastAsia="ru-RU" w:bidi="ru-RU"/>
              </w:rPr>
              <w:t xml:space="preserve"> </w:t>
            </w:r>
            <w:r w:rsidRPr="006D590C">
              <w:rPr>
                <w:rFonts w:ascii="Times New Roman" w:eastAsia="Times New Roman" w:hAnsi="Times New Roman" w:cs="Times New Roman"/>
                <w:b/>
                <w:sz w:val="20"/>
                <w:szCs w:val="20"/>
                <w:lang w:eastAsia="ru-RU" w:bidi="ru-RU"/>
              </w:rPr>
              <w:t>строительству</w:t>
            </w:r>
          </w:p>
        </w:tc>
      </w:tr>
      <w:tr w:rsidR="00E442F8" w:rsidRPr="006D590C" w:rsidTr="004B743A">
        <w:trPr>
          <w:trHeight w:hRule="exact" w:val="1096"/>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1.1</w:t>
            </w:r>
          </w:p>
        </w:tc>
        <w:tc>
          <w:tcPr>
            <w:tcW w:w="5920"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104" w:firstLine="104"/>
              <w:jc w:val="center"/>
              <w:rPr>
                <w:rFonts w:ascii="Times New Roman" w:eastAsia="Times New Roman" w:hAnsi="Times New Roman" w:cs="Times New Roman"/>
                <w:spacing w:val="-1"/>
                <w:sz w:val="20"/>
                <w:szCs w:val="20"/>
                <w:lang w:eastAsia="ru-RU" w:bidi="ru-RU"/>
              </w:rPr>
            </w:pPr>
            <w:r w:rsidRPr="006D590C">
              <w:rPr>
                <w:rFonts w:ascii="Times New Roman" w:eastAsia="Times New Roman" w:hAnsi="Times New Roman" w:cs="Times New Roman"/>
                <w:spacing w:val="-1"/>
                <w:sz w:val="20"/>
                <w:szCs w:val="20"/>
                <w:lang w:eastAsia="ru-RU" w:bidi="ru-RU"/>
              </w:rPr>
              <w:t xml:space="preserve">Строительство дороги районного значения на новой улице от автостанции </w:t>
            </w:r>
            <w:proofErr w:type="gramStart"/>
            <w:r w:rsidRPr="006D590C">
              <w:rPr>
                <w:rFonts w:ascii="Times New Roman" w:eastAsia="Times New Roman" w:hAnsi="Times New Roman" w:cs="Times New Roman"/>
                <w:spacing w:val="-1"/>
                <w:sz w:val="20"/>
                <w:szCs w:val="20"/>
                <w:lang w:eastAsia="ru-RU" w:bidi="ru-RU"/>
              </w:rPr>
              <w:t>до ж</w:t>
            </w:r>
            <w:proofErr w:type="gramEnd"/>
            <w:r w:rsidRPr="006D590C">
              <w:rPr>
                <w:rFonts w:ascii="Times New Roman" w:eastAsia="Times New Roman" w:hAnsi="Times New Roman" w:cs="Times New Roman"/>
                <w:spacing w:val="-1"/>
                <w:sz w:val="20"/>
                <w:szCs w:val="20"/>
                <w:lang w:eastAsia="ru-RU" w:bidi="ru-RU"/>
              </w:rPr>
              <w:t>/д вокзала протяженностью – 1,4 км;</w:t>
            </w:r>
          </w:p>
        </w:tc>
        <w:tc>
          <w:tcPr>
            <w:tcW w:w="127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7 000,00</w:t>
            </w:r>
          </w:p>
        </w:tc>
      </w:tr>
      <w:tr w:rsidR="00E442F8" w:rsidRPr="006D590C" w:rsidTr="004B743A">
        <w:trPr>
          <w:trHeight w:hRule="exact" w:val="842"/>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1.2</w:t>
            </w:r>
          </w:p>
        </w:tc>
        <w:tc>
          <w:tcPr>
            <w:tcW w:w="5920"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104"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Строительство дорог местного значения в новом жилом районе «Дружба» протяженностью – 2 км;</w:t>
            </w:r>
          </w:p>
        </w:tc>
        <w:tc>
          <w:tcPr>
            <w:tcW w:w="127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2021</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7 000,00</w:t>
            </w:r>
          </w:p>
        </w:tc>
      </w:tr>
      <w:tr w:rsidR="00E442F8" w:rsidRPr="006D590C" w:rsidTr="004B743A">
        <w:trPr>
          <w:trHeight w:hRule="exact" w:val="813"/>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1.3</w:t>
            </w:r>
          </w:p>
        </w:tc>
        <w:tc>
          <w:tcPr>
            <w:tcW w:w="5920"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104"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Строительство дорог местного значения в новом жилом районе «Мир» протяженностью – 2 км.</w:t>
            </w:r>
          </w:p>
        </w:tc>
        <w:tc>
          <w:tcPr>
            <w:tcW w:w="127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2022</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7 000,00</w:t>
            </w:r>
          </w:p>
        </w:tc>
      </w:tr>
      <w:tr w:rsidR="00E442F8" w:rsidRPr="006D590C" w:rsidTr="004B743A">
        <w:trPr>
          <w:trHeight w:hRule="exact" w:val="595"/>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1.4</w:t>
            </w:r>
          </w:p>
        </w:tc>
        <w:tc>
          <w:tcPr>
            <w:tcW w:w="5920"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Строительство</w:t>
            </w:r>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pacing w:val="-2"/>
                <w:sz w:val="20"/>
                <w:szCs w:val="20"/>
                <w:lang w:eastAsia="ru-RU" w:bidi="ru-RU"/>
              </w:rPr>
              <w:t>ул.</w:t>
            </w:r>
            <w:r w:rsidRPr="006D590C">
              <w:rPr>
                <w:rFonts w:ascii="Times New Roman" w:eastAsia="Times New Roman" w:hAnsi="Times New Roman" w:cs="Times New Roman"/>
                <w:spacing w:val="-13"/>
                <w:sz w:val="20"/>
                <w:szCs w:val="20"/>
                <w:lang w:eastAsia="ru-RU" w:bidi="ru-RU"/>
              </w:rPr>
              <w:t xml:space="preserve"> </w:t>
            </w:r>
            <w:proofErr w:type="gramStart"/>
            <w:r w:rsidRPr="006D590C">
              <w:rPr>
                <w:rFonts w:ascii="Times New Roman" w:eastAsia="Times New Roman" w:hAnsi="Times New Roman" w:cs="Times New Roman"/>
                <w:sz w:val="20"/>
                <w:szCs w:val="20"/>
                <w:lang w:eastAsia="ru-RU" w:bidi="ru-RU"/>
              </w:rPr>
              <w:t>Ново-Садовая</w:t>
            </w:r>
            <w:proofErr w:type="gramEnd"/>
          </w:p>
        </w:tc>
        <w:tc>
          <w:tcPr>
            <w:tcW w:w="127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2023</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7 000,00</w:t>
            </w:r>
          </w:p>
        </w:tc>
      </w:tr>
      <w:tr w:rsidR="00E442F8" w:rsidRPr="006D590C" w:rsidTr="004B743A">
        <w:trPr>
          <w:trHeight w:hRule="exact" w:val="595"/>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1.5</w:t>
            </w:r>
          </w:p>
        </w:tc>
        <w:tc>
          <w:tcPr>
            <w:tcW w:w="5920"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Реконструкция</w:t>
            </w:r>
            <w:r w:rsidRPr="006D590C">
              <w:rPr>
                <w:rFonts w:ascii="Times New Roman" w:eastAsia="Times New Roman" w:hAnsi="Times New Roman" w:cs="Times New Roman"/>
                <w:spacing w:val="-9"/>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ул.</w:t>
            </w:r>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z w:val="20"/>
                <w:szCs w:val="20"/>
                <w:lang w:eastAsia="ru-RU" w:bidi="ru-RU"/>
              </w:rPr>
              <w:t>Камала и пр. Шашина</w:t>
            </w:r>
          </w:p>
        </w:tc>
        <w:tc>
          <w:tcPr>
            <w:tcW w:w="127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2024</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7 000,00</w:t>
            </w:r>
          </w:p>
        </w:tc>
      </w:tr>
      <w:tr w:rsidR="00E442F8" w:rsidRPr="006D590C" w:rsidTr="004B743A">
        <w:trPr>
          <w:trHeight w:hRule="exact" w:val="595"/>
          <w:jc w:val="center"/>
        </w:trPr>
        <w:tc>
          <w:tcPr>
            <w:tcW w:w="73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1.6</w:t>
            </w:r>
          </w:p>
        </w:tc>
        <w:tc>
          <w:tcPr>
            <w:tcW w:w="5920"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Новое строительство и ремонт УДС</w:t>
            </w:r>
          </w:p>
        </w:tc>
        <w:tc>
          <w:tcPr>
            <w:tcW w:w="1277"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2025-2030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35 000,00</w:t>
            </w:r>
          </w:p>
        </w:tc>
      </w:tr>
      <w:tr w:rsidR="00E442F8" w:rsidRPr="006D590C" w:rsidTr="004B743A">
        <w:trPr>
          <w:trHeight w:hRule="exact" w:val="355"/>
          <w:jc w:val="center"/>
        </w:trPr>
        <w:tc>
          <w:tcPr>
            <w:tcW w:w="13213" w:type="dxa"/>
            <w:gridSpan w:val="5"/>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z w:val="20"/>
                <w:szCs w:val="20"/>
                <w:lang w:eastAsia="ru-RU" w:bidi="ru-RU"/>
              </w:rPr>
              <w:t>2.</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Мероприятия</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по</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совершенствованию</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z w:val="20"/>
                <w:szCs w:val="20"/>
                <w:lang w:eastAsia="ru-RU" w:bidi="ru-RU"/>
              </w:rPr>
              <w:t>системы</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z w:val="20"/>
                <w:szCs w:val="20"/>
                <w:lang w:eastAsia="ru-RU" w:bidi="ru-RU"/>
              </w:rPr>
              <w:t>информационного</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обеспечения</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участников</w:t>
            </w:r>
            <w:r w:rsidRPr="006D590C">
              <w:rPr>
                <w:rFonts w:ascii="Times New Roman" w:eastAsia="Times New Roman" w:hAnsi="Times New Roman" w:cs="Times New Roman"/>
                <w:b/>
                <w:spacing w:val="-11"/>
                <w:sz w:val="20"/>
                <w:szCs w:val="20"/>
                <w:lang w:eastAsia="ru-RU" w:bidi="ru-RU"/>
              </w:rPr>
              <w:t xml:space="preserve"> </w:t>
            </w:r>
            <w:r w:rsidRPr="006D590C">
              <w:rPr>
                <w:rFonts w:ascii="Times New Roman" w:eastAsia="Times New Roman" w:hAnsi="Times New Roman" w:cs="Times New Roman"/>
                <w:b/>
                <w:sz w:val="20"/>
                <w:szCs w:val="20"/>
                <w:lang w:eastAsia="ru-RU" w:bidi="ru-RU"/>
              </w:rPr>
              <w:t>дорожного</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движения</w:t>
            </w:r>
          </w:p>
        </w:tc>
      </w:tr>
      <w:tr w:rsidR="00E442F8" w:rsidRPr="006D590C" w:rsidTr="004B743A">
        <w:trPr>
          <w:trHeight w:hRule="exact" w:val="890"/>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2.1</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pacing w:val="-1"/>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w:t>
            </w:r>
            <w:r w:rsidRPr="006D590C">
              <w:rPr>
                <w:rFonts w:ascii="Times New Roman" w:eastAsia="Times New Roman" w:hAnsi="Times New Roman" w:cs="Times New Roman"/>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УДС</w:t>
            </w:r>
            <w:r w:rsidRPr="006D590C">
              <w:rPr>
                <w:rFonts w:ascii="Times New Roman" w:eastAsia="Times New Roman" w:hAnsi="Times New Roman" w:cs="Times New Roman"/>
                <w:spacing w:val="48"/>
                <w:sz w:val="20"/>
                <w:szCs w:val="20"/>
                <w:lang w:eastAsia="ru-RU" w:bidi="ru-RU"/>
              </w:rPr>
              <w:t xml:space="preserve"> </w:t>
            </w:r>
            <w:r w:rsidRPr="006D590C">
              <w:rPr>
                <w:rFonts w:ascii="Times New Roman" w:eastAsia="Times New Roman" w:hAnsi="Times New Roman" w:cs="Times New Roman"/>
                <w:sz w:val="20"/>
                <w:szCs w:val="20"/>
                <w:lang w:eastAsia="ru-RU" w:bidi="ru-RU"/>
              </w:rPr>
              <w:t>недостающими информационными и</w:t>
            </w:r>
            <w:r w:rsidRPr="006D590C">
              <w:rPr>
                <w:rFonts w:ascii="Times New Roman" w:eastAsia="Times New Roman" w:hAnsi="Times New Roman" w:cs="Times New Roman"/>
                <w:spacing w:val="30"/>
                <w:w w:val="99"/>
                <w:sz w:val="20"/>
                <w:szCs w:val="20"/>
                <w:lang w:eastAsia="ru-RU" w:bidi="ru-RU"/>
              </w:rPr>
              <w:t xml:space="preserve"> </w:t>
            </w:r>
            <w:r w:rsidRPr="006D590C">
              <w:rPr>
                <w:rFonts w:ascii="Times New Roman" w:eastAsia="Times New Roman" w:hAnsi="Times New Roman" w:cs="Times New Roman"/>
                <w:sz w:val="20"/>
                <w:szCs w:val="20"/>
                <w:lang w:eastAsia="ru-RU" w:bidi="ru-RU"/>
              </w:rPr>
              <w:t>дорожными</w:t>
            </w:r>
            <w:r w:rsidRPr="006D590C">
              <w:rPr>
                <w:rFonts w:ascii="Times New Roman" w:eastAsia="Times New Roman" w:hAnsi="Times New Roman" w:cs="Times New Roman"/>
                <w:spacing w:val="-19"/>
                <w:sz w:val="20"/>
                <w:szCs w:val="20"/>
                <w:lang w:eastAsia="ru-RU" w:bidi="ru-RU"/>
              </w:rPr>
              <w:t xml:space="preserve"> </w:t>
            </w:r>
            <w:r w:rsidRPr="006D590C">
              <w:rPr>
                <w:rFonts w:ascii="Times New Roman" w:eastAsia="Times New Roman" w:hAnsi="Times New Roman" w:cs="Times New Roman"/>
                <w:sz w:val="20"/>
                <w:szCs w:val="20"/>
                <w:lang w:eastAsia="ru-RU" w:bidi="ru-RU"/>
              </w:rPr>
              <w:t>знаками</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320,00</w:t>
            </w:r>
          </w:p>
        </w:tc>
      </w:tr>
      <w:tr w:rsidR="00E442F8" w:rsidRPr="006D590C" w:rsidTr="004B743A">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2.2</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w:t>
            </w:r>
            <w:r w:rsidRPr="006D590C">
              <w:rPr>
                <w:rFonts w:ascii="Times New Roman" w:eastAsia="Times New Roman" w:hAnsi="Times New Roman" w:cs="Times New Roman"/>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УДС</w:t>
            </w:r>
            <w:r w:rsidRPr="006D590C">
              <w:rPr>
                <w:rFonts w:ascii="Times New Roman" w:eastAsia="Times New Roman" w:hAnsi="Times New Roman" w:cs="Times New Roman"/>
                <w:spacing w:val="48"/>
                <w:sz w:val="20"/>
                <w:szCs w:val="20"/>
                <w:lang w:eastAsia="ru-RU" w:bidi="ru-RU"/>
              </w:rPr>
              <w:t xml:space="preserve"> </w:t>
            </w:r>
            <w:r w:rsidRPr="006D590C">
              <w:rPr>
                <w:rFonts w:ascii="Times New Roman" w:eastAsia="Times New Roman" w:hAnsi="Times New Roman" w:cs="Times New Roman"/>
                <w:sz w:val="20"/>
                <w:szCs w:val="20"/>
                <w:lang w:eastAsia="ru-RU" w:bidi="ru-RU"/>
              </w:rPr>
              <w:t>недостающими информационными и</w:t>
            </w:r>
            <w:r w:rsidRPr="006D590C">
              <w:rPr>
                <w:rFonts w:ascii="Times New Roman" w:eastAsia="Times New Roman" w:hAnsi="Times New Roman" w:cs="Times New Roman"/>
                <w:spacing w:val="30"/>
                <w:w w:val="99"/>
                <w:sz w:val="20"/>
                <w:szCs w:val="20"/>
                <w:lang w:eastAsia="ru-RU" w:bidi="ru-RU"/>
              </w:rPr>
              <w:t xml:space="preserve"> </w:t>
            </w:r>
            <w:r w:rsidRPr="006D590C">
              <w:rPr>
                <w:rFonts w:ascii="Times New Roman" w:eastAsia="Times New Roman" w:hAnsi="Times New Roman" w:cs="Times New Roman"/>
                <w:sz w:val="20"/>
                <w:szCs w:val="20"/>
                <w:lang w:eastAsia="ru-RU" w:bidi="ru-RU"/>
              </w:rPr>
              <w:t>дорожными</w:t>
            </w:r>
            <w:r w:rsidRPr="006D590C">
              <w:rPr>
                <w:rFonts w:ascii="Times New Roman" w:eastAsia="Times New Roman" w:hAnsi="Times New Roman" w:cs="Times New Roman"/>
                <w:spacing w:val="-19"/>
                <w:sz w:val="20"/>
                <w:szCs w:val="20"/>
                <w:lang w:eastAsia="ru-RU" w:bidi="ru-RU"/>
              </w:rPr>
              <w:t xml:space="preserve"> </w:t>
            </w:r>
            <w:r w:rsidRPr="006D590C">
              <w:rPr>
                <w:rFonts w:ascii="Times New Roman" w:eastAsia="Times New Roman" w:hAnsi="Times New Roman" w:cs="Times New Roman"/>
                <w:sz w:val="20"/>
                <w:szCs w:val="20"/>
                <w:lang w:eastAsia="ru-RU" w:bidi="ru-RU"/>
              </w:rPr>
              <w:t>знаками</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2021</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320,00</w:t>
            </w:r>
          </w:p>
        </w:tc>
      </w:tr>
    </w:tbl>
    <w:p w:rsidR="00E442F8" w:rsidRPr="006D590C" w:rsidRDefault="00E442F8" w:rsidP="004B743A">
      <w:pPr>
        <w:widowControl w:val="0"/>
        <w:autoSpaceDE w:val="0"/>
        <w:autoSpaceDN w:val="0"/>
        <w:spacing w:after="0" w:line="240" w:lineRule="auto"/>
        <w:rPr>
          <w:rFonts w:ascii="Times New Roman" w:eastAsia="Times New Roman" w:hAnsi="Times New Roman" w:cs="Times New Roman"/>
          <w:lang w:eastAsia="ru-RU" w:bidi="ru-RU"/>
        </w:rPr>
      </w:pPr>
      <w:r w:rsidRPr="006D590C">
        <w:rPr>
          <w:rFonts w:ascii="Times New Roman" w:eastAsia="Times New Roman" w:hAnsi="Times New Roman" w:cs="Times New Roman"/>
          <w:lang w:eastAsia="ru-RU" w:bidi="ru-RU"/>
        </w:rPr>
        <w:br w:type="page"/>
      </w:r>
    </w:p>
    <w:p w:rsidR="00E442F8" w:rsidRPr="006D590C" w:rsidRDefault="00E442F8" w:rsidP="004B743A">
      <w:pPr>
        <w:widowControl w:val="0"/>
        <w:autoSpaceDE w:val="0"/>
        <w:autoSpaceDN w:val="0"/>
        <w:spacing w:after="0" w:line="240" w:lineRule="auto"/>
        <w:jc w:val="right"/>
        <w:rPr>
          <w:rFonts w:ascii="Times New Roman" w:eastAsia="Times New Roman" w:hAnsi="Times New Roman" w:cs="Times New Roman"/>
          <w:sz w:val="28"/>
          <w:lang w:eastAsia="ru-RU" w:bidi="ru-RU"/>
        </w:rPr>
      </w:pPr>
      <w:r w:rsidRPr="006D590C">
        <w:rPr>
          <w:rFonts w:ascii="Times New Roman" w:eastAsia="Times New Roman" w:hAnsi="Times New Roman" w:cs="Times New Roman"/>
          <w:sz w:val="28"/>
          <w:lang w:eastAsia="ru-RU" w:bidi="ru-RU"/>
        </w:rPr>
        <w:lastRenderedPageBreak/>
        <w:t>Продолжение таблицы 1</w:t>
      </w:r>
    </w:p>
    <w:tbl>
      <w:tblPr>
        <w:tblW w:w="13213" w:type="dxa"/>
        <w:jc w:val="center"/>
        <w:tblInd w:w="117" w:type="dxa"/>
        <w:tblLayout w:type="fixed"/>
        <w:tblCellMar>
          <w:left w:w="0" w:type="dxa"/>
          <w:right w:w="0" w:type="dxa"/>
        </w:tblCellMar>
        <w:tblLook w:val="0000" w:firstRow="0" w:lastRow="0" w:firstColumn="0" w:lastColumn="0" w:noHBand="0" w:noVBand="0"/>
      </w:tblPr>
      <w:tblGrid>
        <w:gridCol w:w="737"/>
        <w:gridCol w:w="5920"/>
        <w:gridCol w:w="1277"/>
        <w:gridCol w:w="2551"/>
        <w:gridCol w:w="2728"/>
      </w:tblGrid>
      <w:tr w:rsidR="00E442F8" w:rsidRPr="006D590C" w:rsidTr="00E442F8">
        <w:trPr>
          <w:trHeight w:hRule="exact" w:val="813"/>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2.3</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w:t>
            </w:r>
            <w:r w:rsidRPr="006D590C">
              <w:rPr>
                <w:rFonts w:ascii="Times New Roman" w:eastAsia="Times New Roman" w:hAnsi="Times New Roman" w:cs="Times New Roman"/>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УДС</w:t>
            </w:r>
            <w:r w:rsidRPr="006D590C">
              <w:rPr>
                <w:rFonts w:ascii="Times New Roman" w:eastAsia="Times New Roman" w:hAnsi="Times New Roman" w:cs="Times New Roman"/>
                <w:spacing w:val="48"/>
                <w:sz w:val="20"/>
                <w:szCs w:val="20"/>
                <w:lang w:eastAsia="ru-RU" w:bidi="ru-RU"/>
              </w:rPr>
              <w:t xml:space="preserve"> </w:t>
            </w:r>
            <w:r w:rsidRPr="006D590C">
              <w:rPr>
                <w:rFonts w:ascii="Times New Roman" w:eastAsia="Times New Roman" w:hAnsi="Times New Roman" w:cs="Times New Roman"/>
                <w:sz w:val="20"/>
                <w:szCs w:val="20"/>
                <w:lang w:eastAsia="ru-RU" w:bidi="ru-RU"/>
              </w:rPr>
              <w:t>недостающими информационными и</w:t>
            </w:r>
            <w:r w:rsidRPr="006D590C">
              <w:rPr>
                <w:rFonts w:ascii="Times New Roman" w:eastAsia="Times New Roman" w:hAnsi="Times New Roman" w:cs="Times New Roman"/>
                <w:spacing w:val="30"/>
                <w:w w:val="99"/>
                <w:sz w:val="20"/>
                <w:szCs w:val="20"/>
                <w:lang w:eastAsia="ru-RU" w:bidi="ru-RU"/>
              </w:rPr>
              <w:t xml:space="preserve"> </w:t>
            </w:r>
            <w:r w:rsidRPr="006D590C">
              <w:rPr>
                <w:rFonts w:ascii="Times New Roman" w:eastAsia="Times New Roman" w:hAnsi="Times New Roman" w:cs="Times New Roman"/>
                <w:sz w:val="20"/>
                <w:szCs w:val="20"/>
                <w:lang w:eastAsia="ru-RU" w:bidi="ru-RU"/>
              </w:rPr>
              <w:t>дорожными</w:t>
            </w:r>
            <w:r w:rsidRPr="006D590C">
              <w:rPr>
                <w:rFonts w:ascii="Times New Roman" w:eastAsia="Times New Roman" w:hAnsi="Times New Roman" w:cs="Times New Roman"/>
                <w:spacing w:val="-19"/>
                <w:sz w:val="20"/>
                <w:szCs w:val="20"/>
                <w:lang w:eastAsia="ru-RU" w:bidi="ru-RU"/>
              </w:rPr>
              <w:t xml:space="preserve"> </w:t>
            </w:r>
            <w:r w:rsidRPr="006D590C">
              <w:rPr>
                <w:rFonts w:ascii="Times New Roman" w:eastAsia="Times New Roman" w:hAnsi="Times New Roman" w:cs="Times New Roman"/>
                <w:sz w:val="20"/>
                <w:szCs w:val="20"/>
                <w:lang w:eastAsia="ru-RU" w:bidi="ru-RU"/>
              </w:rPr>
              <w:t>знаками</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2022</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320,00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2.4</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w:t>
            </w:r>
            <w:r w:rsidRPr="006D590C">
              <w:rPr>
                <w:rFonts w:ascii="Times New Roman" w:eastAsia="Times New Roman" w:hAnsi="Times New Roman" w:cs="Times New Roman"/>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УДС</w:t>
            </w:r>
            <w:r w:rsidRPr="006D590C">
              <w:rPr>
                <w:rFonts w:ascii="Times New Roman" w:eastAsia="Times New Roman" w:hAnsi="Times New Roman" w:cs="Times New Roman"/>
                <w:spacing w:val="48"/>
                <w:sz w:val="20"/>
                <w:szCs w:val="20"/>
                <w:lang w:eastAsia="ru-RU" w:bidi="ru-RU"/>
              </w:rPr>
              <w:t xml:space="preserve"> </w:t>
            </w:r>
            <w:r w:rsidRPr="006D590C">
              <w:rPr>
                <w:rFonts w:ascii="Times New Roman" w:eastAsia="Times New Roman" w:hAnsi="Times New Roman" w:cs="Times New Roman"/>
                <w:sz w:val="20"/>
                <w:szCs w:val="20"/>
                <w:lang w:eastAsia="ru-RU" w:bidi="ru-RU"/>
              </w:rPr>
              <w:t>недостающими информационными и</w:t>
            </w:r>
            <w:r w:rsidRPr="006D590C">
              <w:rPr>
                <w:rFonts w:ascii="Times New Roman" w:eastAsia="Times New Roman" w:hAnsi="Times New Roman" w:cs="Times New Roman"/>
                <w:spacing w:val="30"/>
                <w:w w:val="99"/>
                <w:sz w:val="20"/>
                <w:szCs w:val="20"/>
                <w:lang w:eastAsia="ru-RU" w:bidi="ru-RU"/>
              </w:rPr>
              <w:t xml:space="preserve"> </w:t>
            </w:r>
            <w:r w:rsidRPr="006D590C">
              <w:rPr>
                <w:rFonts w:ascii="Times New Roman" w:eastAsia="Times New Roman" w:hAnsi="Times New Roman" w:cs="Times New Roman"/>
                <w:sz w:val="20"/>
                <w:szCs w:val="20"/>
                <w:lang w:eastAsia="ru-RU" w:bidi="ru-RU"/>
              </w:rPr>
              <w:t>дорожными</w:t>
            </w:r>
            <w:r w:rsidRPr="006D590C">
              <w:rPr>
                <w:rFonts w:ascii="Times New Roman" w:eastAsia="Times New Roman" w:hAnsi="Times New Roman" w:cs="Times New Roman"/>
                <w:spacing w:val="-19"/>
                <w:sz w:val="20"/>
                <w:szCs w:val="20"/>
                <w:lang w:eastAsia="ru-RU" w:bidi="ru-RU"/>
              </w:rPr>
              <w:t xml:space="preserve"> </w:t>
            </w:r>
            <w:r w:rsidRPr="006D590C">
              <w:rPr>
                <w:rFonts w:ascii="Times New Roman" w:eastAsia="Times New Roman" w:hAnsi="Times New Roman" w:cs="Times New Roman"/>
                <w:sz w:val="20"/>
                <w:szCs w:val="20"/>
                <w:lang w:eastAsia="ru-RU" w:bidi="ru-RU"/>
              </w:rPr>
              <w:t>знаками</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2023</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320,00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2.5</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w:t>
            </w:r>
            <w:r w:rsidRPr="006D590C">
              <w:rPr>
                <w:rFonts w:ascii="Times New Roman" w:eastAsia="Times New Roman" w:hAnsi="Times New Roman" w:cs="Times New Roman"/>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УДС</w:t>
            </w:r>
            <w:r w:rsidRPr="006D590C">
              <w:rPr>
                <w:rFonts w:ascii="Times New Roman" w:eastAsia="Times New Roman" w:hAnsi="Times New Roman" w:cs="Times New Roman"/>
                <w:spacing w:val="48"/>
                <w:sz w:val="20"/>
                <w:szCs w:val="20"/>
                <w:lang w:eastAsia="ru-RU" w:bidi="ru-RU"/>
              </w:rPr>
              <w:t xml:space="preserve"> </w:t>
            </w:r>
            <w:r w:rsidRPr="006D590C">
              <w:rPr>
                <w:rFonts w:ascii="Times New Roman" w:eastAsia="Times New Roman" w:hAnsi="Times New Roman" w:cs="Times New Roman"/>
                <w:sz w:val="20"/>
                <w:szCs w:val="20"/>
                <w:lang w:eastAsia="ru-RU" w:bidi="ru-RU"/>
              </w:rPr>
              <w:t>недостающими информационными и</w:t>
            </w:r>
            <w:r w:rsidRPr="006D590C">
              <w:rPr>
                <w:rFonts w:ascii="Times New Roman" w:eastAsia="Times New Roman" w:hAnsi="Times New Roman" w:cs="Times New Roman"/>
                <w:spacing w:val="30"/>
                <w:w w:val="99"/>
                <w:sz w:val="20"/>
                <w:szCs w:val="20"/>
                <w:lang w:eastAsia="ru-RU" w:bidi="ru-RU"/>
              </w:rPr>
              <w:t xml:space="preserve"> </w:t>
            </w:r>
            <w:r w:rsidRPr="006D590C">
              <w:rPr>
                <w:rFonts w:ascii="Times New Roman" w:eastAsia="Times New Roman" w:hAnsi="Times New Roman" w:cs="Times New Roman"/>
                <w:sz w:val="20"/>
                <w:szCs w:val="20"/>
                <w:lang w:eastAsia="ru-RU" w:bidi="ru-RU"/>
              </w:rPr>
              <w:t>дорожными</w:t>
            </w:r>
            <w:r w:rsidRPr="006D590C">
              <w:rPr>
                <w:rFonts w:ascii="Times New Roman" w:eastAsia="Times New Roman" w:hAnsi="Times New Roman" w:cs="Times New Roman"/>
                <w:spacing w:val="-19"/>
                <w:sz w:val="20"/>
                <w:szCs w:val="20"/>
                <w:lang w:eastAsia="ru-RU" w:bidi="ru-RU"/>
              </w:rPr>
              <w:t xml:space="preserve"> </w:t>
            </w:r>
            <w:r w:rsidRPr="006D590C">
              <w:rPr>
                <w:rFonts w:ascii="Times New Roman" w:eastAsia="Times New Roman" w:hAnsi="Times New Roman" w:cs="Times New Roman"/>
                <w:sz w:val="20"/>
                <w:szCs w:val="20"/>
                <w:lang w:eastAsia="ru-RU" w:bidi="ru-RU"/>
              </w:rPr>
              <w:t>знаками</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2024</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320,00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2.6</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w:t>
            </w:r>
            <w:r w:rsidRPr="006D590C">
              <w:rPr>
                <w:rFonts w:ascii="Times New Roman" w:eastAsia="Times New Roman" w:hAnsi="Times New Roman" w:cs="Times New Roman"/>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УДС</w:t>
            </w:r>
            <w:r w:rsidRPr="006D590C">
              <w:rPr>
                <w:rFonts w:ascii="Times New Roman" w:eastAsia="Times New Roman" w:hAnsi="Times New Roman" w:cs="Times New Roman"/>
                <w:spacing w:val="48"/>
                <w:sz w:val="20"/>
                <w:szCs w:val="20"/>
                <w:lang w:eastAsia="ru-RU" w:bidi="ru-RU"/>
              </w:rPr>
              <w:t xml:space="preserve"> </w:t>
            </w:r>
            <w:r w:rsidRPr="006D590C">
              <w:rPr>
                <w:rFonts w:ascii="Times New Roman" w:eastAsia="Times New Roman" w:hAnsi="Times New Roman" w:cs="Times New Roman"/>
                <w:sz w:val="20"/>
                <w:szCs w:val="20"/>
                <w:lang w:eastAsia="ru-RU" w:bidi="ru-RU"/>
              </w:rPr>
              <w:t>недостающими информационными и</w:t>
            </w:r>
            <w:r w:rsidRPr="006D590C">
              <w:rPr>
                <w:rFonts w:ascii="Times New Roman" w:eastAsia="Times New Roman" w:hAnsi="Times New Roman" w:cs="Times New Roman"/>
                <w:spacing w:val="30"/>
                <w:w w:val="99"/>
                <w:sz w:val="20"/>
                <w:szCs w:val="20"/>
                <w:lang w:eastAsia="ru-RU" w:bidi="ru-RU"/>
              </w:rPr>
              <w:t xml:space="preserve"> </w:t>
            </w:r>
            <w:r w:rsidRPr="006D590C">
              <w:rPr>
                <w:rFonts w:ascii="Times New Roman" w:eastAsia="Times New Roman" w:hAnsi="Times New Roman" w:cs="Times New Roman"/>
                <w:sz w:val="20"/>
                <w:szCs w:val="20"/>
                <w:lang w:eastAsia="ru-RU" w:bidi="ru-RU"/>
              </w:rPr>
              <w:t>дорожными</w:t>
            </w:r>
            <w:r w:rsidRPr="006D590C">
              <w:rPr>
                <w:rFonts w:ascii="Times New Roman" w:eastAsia="Times New Roman" w:hAnsi="Times New Roman" w:cs="Times New Roman"/>
                <w:spacing w:val="-19"/>
                <w:sz w:val="20"/>
                <w:szCs w:val="20"/>
                <w:lang w:eastAsia="ru-RU" w:bidi="ru-RU"/>
              </w:rPr>
              <w:t xml:space="preserve"> </w:t>
            </w:r>
            <w:r w:rsidRPr="006D590C">
              <w:rPr>
                <w:rFonts w:ascii="Times New Roman" w:eastAsia="Times New Roman" w:hAnsi="Times New Roman" w:cs="Times New Roman"/>
                <w:sz w:val="20"/>
                <w:szCs w:val="20"/>
                <w:lang w:eastAsia="ru-RU" w:bidi="ru-RU"/>
              </w:rPr>
              <w:t>знаками</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2025-2030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1 600,00</w:t>
            </w:r>
          </w:p>
        </w:tc>
      </w:tr>
      <w:tr w:rsidR="00E442F8" w:rsidRPr="006D590C" w:rsidTr="00E442F8">
        <w:trPr>
          <w:trHeight w:hRule="exact" w:val="353"/>
          <w:jc w:val="center"/>
        </w:trPr>
        <w:tc>
          <w:tcPr>
            <w:tcW w:w="13213" w:type="dxa"/>
            <w:gridSpan w:val="5"/>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z w:val="20"/>
                <w:szCs w:val="20"/>
                <w:lang w:eastAsia="ru-RU" w:bidi="ru-RU"/>
              </w:rPr>
              <w:t>3.</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Мероприятия</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по</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организации</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движения</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z w:val="20"/>
                <w:szCs w:val="20"/>
                <w:lang w:eastAsia="ru-RU" w:bidi="ru-RU"/>
              </w:rPr>
              <w:t>маршрутных</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транспортных</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z w:val="20"/>
                <w:szCs w:val="20"/>
                <w:lang w:eastAsia="ru-RU" w:bidi="ru-RU"/>
              </w:rPr>
              <w:t>средств,</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включая</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обеспечение</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приоритетных</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условий</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z w:val="20"/>
                <w:szCs w:val="20"/>
                <w:lang w:eastAsia="ru-RU" w:bidi="ru-RU"/>
              </w:rPr>
              <w:t>их</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движения</w:t>
            </w:r>
          </w:p>
        </w:tc>
      </w:tr>
      <w:tr w:rsidR="00E442F8" w:rsidRPr="006D590C" w:rsidTr="00E442F8">
        <w:trPr>
          <w:trHeight w:hRule="exact" w:val="890"/>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3.1</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pacing w:val="-1"/>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остановочных пунктов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4 000,00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3.2</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остановочных пунктов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2021</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4 000,00</w:t>
            </w:r>
          </w:p>
        </w:tc>
      </w:tr>
      <w:tr w:rsidR="00E442F8" w:rsidRPr="006D590C" w:rsidTr="00E442F8">
        <w:trPr>
          <w:trHeight w:hRule="exact" w:val="813"/>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3.3</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остановочных пунктов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2022</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4 000,00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3.4</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остановочных пунктов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2023</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4 000,00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3.5</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остановочных пунктов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2024</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4 000,00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3.6</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Установка систем ГЛОНАСС и систем видеонаблюдения</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2025-2030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1 030,00</w:t>
            </w:r>
          </w:p>
        </w:tc>
      </w:tr>
      <w:tr w:rsidR="00E442F8" w:rsidRPr="006D590C" w:rsidTr="00E442F8">
        <w:trPr>
          <w:trHeight w:hRule="exact" w:val="709"/>
          <w:jc w:val="center"/>
        </w:trPr>
        <w:tc>
          <w:tcPr>
            <w:tcW w:w="13213" w:type="dxa"/>
            <w:gridSpan w:val="5"/>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z w:val="20"/>
                <w:szCs w:val="20"/>
                <w:lang w:eastAsia="ru-RU" w:bidi="ru-RU"/>
              </w:rPr>
              <w:t>4.</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Мероприятия</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по</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формированию</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единого</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парковочного</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пространства</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(размещение</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гаражей,</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стоянок,</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парковок</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(парковочных</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мест)</w:t>
            </w:r>
            <w:r w:rsidRPr="006D590C">
              <w:rPr>
                <w:rFonts w:ascii="Times New Roman" w:eastAsia="Times New Roman" w:hAnsi="Times New Roman" w:cs="Times New Roman"/>
                <w:b/>
                <w:spacing w:val="-5"/>
                <w:sz w:val="20"/>
                <w:szCs w:val="20"/>
                <w:lang w:eastAsia="ru-RU" w:bidi="ru-RU"/>
              </w:rPr>
              <w:t xml:space="preserve"> </w:t>
            </w:r>
            <w:r w:rsidRPr="006D590C">
              <w:rPr>
                <w:rFonts w:ascii="Times New Roman" w:eastAsia="Times New Roman" w:hAnsi="Times New Roman" w:cs="Times New Roman"/>
                <w:b/>
                <w:sz w:val="20"/>
                <w:szCs w:val="20"/>
                <w:lang w:eastAsia="ru-RU" w:bidi="ru-RU"/>
              </w:rPr>
              <w:t>и</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иных</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подобных</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сооружений)</w:t>
            </w:r>
          </w:p>
        </w:tc>
      </w:tr>
      <w:tr w:rsidR="00E442F8" w:rsidRPr="006D590C" w:rsidTr="00E442F8">
        <w:trPr>
          <w:trHeight w:hRule="exact" w:val="890"/>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4.1</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pacing w:val="-1"/>
                <w:sz w:val="20"/>
                <w:szCs w:val="20"/>
                <w:lang w:eastAsia="ru-RU" w:bidi="ru-RU"/>
              </w:rPr>
            </w:pPr>
            <w:r w:rsidRPr="006D590C">
              <w:rPr>
                <w:rFonts w:ascii="Times New Roman" w:eastAsia="Times New Roman" w:hAnsi="Times New Roman" w:cs="Times New Roman"/>
                <w:spacing w:val="-1"/>
                <w:sz w:val="20"/>
                <w:szCs w:val="20"/>
                <w:lang w:eastAsia="ru-RU" w:bidi="ru-RU"/>
              </w:rPr>
              <w:t>Строительство нового парковочного пространства постоянного хранения</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77 232,42</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lastRenderedPageBreak/>
              <w:t>4.2</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Строительство нового парковочного пространства постоянного хранения</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2021</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4B743A">
            <w:pPr>
              <w:widowControl w:val="0"/>
              <w:kinsoku w:val="0"/>
              <w:overflowPunct w:val="0"/>
              <w:autoSpaceDE w:val="0"/>
              <w:autoSpaceDN w:val="0"/>
              <w:spacing w:after="0" w:line="24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77 232,42</w:t>
            </w:r>
          </w:p>
        </w:tc>
      </w:tr>
      <w:tr w:rsidR="00E442F8" w:rsidRPr="006D590C" w:rsidTr="00E442F8">
        <w:trPr>
          <w:trHeight w:hRule="exact" w:val="813"/>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4.3</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Строительство нового парковочного пространства постоянного хранения</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2022</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77 232,42</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4.4</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Строительство нового парковочного пространства постоянного хранения</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2023</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77 232,42</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4.5</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Строительство нового парковочного пространства постоянного хранения</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2024</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77 232,42</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4.6</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Строительство нового парковочного пространства временного хранения</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2025-2030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56 071,70</w:t>
            </w:r>
          </w:p>
        </w:tc>
      </w:tr>
      <w:tr w:rsidR="00E442F8" w:rsidRPr="006D590C" w:rsidTr="00E442F8">
        <w:trPr>
          <w:trHeight w:hRule="exact" w:val="701"/>
          <w:jc w:val="center"/>
        </w:trPr>
        <w:tc>
          <w:tcPr>
            <w:tcW w:w="13213" w:type="dxa"/>
            <w:gridSpan w:val="5"/>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z w:val="20"/>
                <w:szCs w:val="20"/>
                <w:lang w:eastAsia="ru-RU" w:bidi="ru-RU"/>
              </w:rPr>
              <w:t>5.</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Мероприятия</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по</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организации</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движения</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пешеходов,</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включая</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размещение</w:t>
            </w:r>
            <w:r w:rsidRPr="006D590C">
              <w:rPr>
                <w:rFonts w:ascii="Times New Roman" w:eastAsia="Times New Roman" w:hAnsi="Times New Roman" w:cs="Times New Roman"/>
                <w:b/>
                <w:spacing w:val="-5"/>
                <w:sz w:val="20"/>
                <w:szCs w:val="20"/>
                <w:lang w:eastAsia="ru-RU" w:bidi="ru-RU"/>
              </w:rPr>
              <w:t xml:space="preserve"> </w:t>
            </w:r>
            <w:r w:rsidRPr="006D590C">
              <w:rPr>
                <w:rFonts w:ascii="Times New Roman" w:eastAsia="Times New Roman" w:hAnsi="Times New Roman" w:cs="Times New Roman"/>
                <w:b/>
                <w:sz w:val="20"/>
                <w:szCs w:val="20"/>
                <w:lang w:eastAsia="ru-RU" w:bidi="ru-RU"/>
              </w:rPr>
              <w:t>и</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обустройство</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z w:val="20"/>
                <w:szCs w:val="20"/>
                <w:lang w:eastAsia="ru-RU" w:bidi="ru-RU"/>
              </w:rPr>
              <w:t>пешеходных</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переходов,</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z w:val="20"/>
                <w:szCs w:val="20"/>
                <w:lang w:eastAsia="ru-RU" w:bidi="ru-RU"/>
              </w:rPr>
              <w:t>формирование</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 xml:space="preserve">пешеходных/велосипедных </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и</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жилых</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зон</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на</w:t>
            </w:r>
            <w:r w:rsidRPr="006D590C">
              <w:rPr>
                <w:rFonts w:ascii="Times New Roman" w:eastAsia="Times New Roman" w:hAnsi="Times New Roman" w:cs="Times New Roman"/>
                <w:b/>
                <w:spacing w:val="68"/>
                <w:w w:val="99"/>
                <w:sz w:val="20"/>
                <w:szCs w:val="20"/>
                <w:lang w:eastAsia="ru-RU" w:bidi="ru-RU"/>
              </w:rPr>
              <w:t xml:space="preserve"> </w:t>
            </w:r>
            <w:r w:rsidRPr="006D590C">
              <w:rPr>
                <w:rFonts w:ascii="Times New Roman" w:eastAsia="Times New Roman" w:hAnsi="Times New Roman" w:cs="Times New Roman"/>
                <w:b/>
                <w:sz w:val="20"/>
                <w:szCs w:val="20"/>
                <w:lang w:eastAsia="ru-RU" w:bidi="ru-RU"/>
              </w:rPr>
              <w:t>территории</w:t>
            </w:r>
            <w:r w:rsidRPr="006D590C">
              <w:rPr>
                <w:rFonts w:ascii="Times New Roman" w:eastAsia="Times New Roman" w:hAnsi="Times New Roman" w:cs="Times New Roman"/>
                <w:b/>
                <w:spacing w:val="-19"/>
                <w:sz w:val="20"/>
                <w:szCs w:val="20"/>
                <w:lang w:eastAsia="ru-RU" w:bidi="ru-RU"/>
              </w:rPr>
              <w:t xml:space="preserve"> </w:t>
            </w:r>
            <w:r w:rsidRPr="006D590C">
              <w:rPr>
                <w:rFonts w:ascii="Times New Roman" w:eastAsia="Times New Roman" w:hAnsi="Times New Roman" w:cs="Times New Roman"/>
                <w:b/>
                <w:sz w:val="20"/>
                <w:szCs w:val="20"/>
                <w:lang w:eastAsia="ru-RU" w:bidi="ru-RU"/>
              </w:rPr>
              <w:t>муниципального</w:t>
            </w:r>
            <w:r w:rsidRPr="006D590C">
              <w:rPr>
                <w:rFonts w:ascii="Times New Roman" w:eastAsia="Times New Roman" w:hAnsi="Times New Roman" w:cs="Times New Roman"/>
                <w:b/>
                <w:spacing w:val="-16"/>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образования</w:t>
            </w:r>
          </w:p>
        </w:tc>
      </w:tr>
      <w:tr w:rsidR="00E442F8" w:rsidRPr="006D590C" w:rsidTr="00E442F8">
        <w:trPr>
          <w:trHeight w:hRule="exact" w:val="890"/>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5.1</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pacing w:val="-1"/>
                <w:sz w:val="20"/>
                <w:szCs w:val="20"/>
                <w:lang w:eastAsia="ru-RU" w:bidi="ru-RU"/>
              </w:rPr>
            </w:pPr>
            <w:r w:rsidRPr="006D590C">
              <w:rPr>
                <w:rFonts w:ascii="Times New Roman" w:eastAsia="Times New Roman" w:hAnsi="Times New Roman" w:cs="Times New Roman"/>
                <w:spacing w:val="-1"/>
                <w:sz w:val="20"/>
                <w:szCs w:val="20"/>
                <w:lang w:eastAsia="ru-RU" w:bidi="ru-RU"/>
              </w:rPr>
              <w:t xml:space="preserve">Строительство тротуаров для </w:t>
            </w:r>
            <w:proofErr w:type="gramStart"/>
            <w:r w:rsidRPr="006D590C">
              <w:rPr>
                <w:rFonts w:ascii="Times New Roman" w:eastAsia="Times New Roman" w:hAnsi="Times New Roman" w:cs="Times New Roman"/>
                <w:spacing w:val="-1"/>
                <w:sz w:val="20"/>
                <w:szCs w:val="20"/>
                <w:lang w:eastAsia="ru-RU" w:bidi="ru-RU"/>
              </w:rPr>
              <w:t>пешеходного</w:t>
            </w:r>
            <w:proofErr w:type="gramEnd"/>
            <w:r w:rsidRPr="006D590C">
              <w:rPr>
                <w:rFonts w:ascii="Times New Roman" w:eastAsia="Times New Roman" w:hAnsi="Times New Roman" w:cs="Times New Roman"/>
                <w:spacing w:val="-1"/>
                <w:sz w:val="20"/>
                <w:szCs w:val="20"/>
                <w:lang w:eastAsia="ru-RU" w:bidi="ru-RU"/>
              </w:rPr>
              <w:t xml:space="preserve"> и </w:t>
            </w:r>
            <w:proofErr w:type="spellStart"/>
            <w:r w:rsidRPr="006D590C">
              <w:rPr>
                <w:rFonts w:ascii="Times New Roman" w:eastAsia="Times New Roman" w:hAnsi="Times New Roman" w:cs="Times New Roman"/>
                <w:spacing w:val="-1"/>
                <w:sz w:val="20"/>
                <w:szCs w:val="20"/>
                <w:lang w:eastAsia="ru-RU" w:bidi="ru-RU"/>
              </w:rPr>
              <w:t>велодвижения</w:t>
            </w:r>
            <w:proofErr w:type="spellEnd"/>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124 491,00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5.2</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 xml:space="preserve">Строительство тротуаров для </w:t>
            </w:r>
            <w:proofErr w:type="gramStart"/>
            <w:r w:rsidRPr="006D590C">
              <w:rPr>
                <w:rFonts w:ascii="Times New Roman" w:eastAsia="Times New Roman" w:hAnsi="Times New Roman" w:cs="Times New Roman"/>
                <w:spacing w:val="-1"/>
                <w:sz w:val="20"/>
                <w:szCs w:val="20"/>
                <w:lang w:eastAsia="ru-RU" w:bidi="ru-RU"/>
              </w:rPr>
              <w:t>пешеходного</w:t>
            </w:r>
            <w:proofErr w:type="gramEnd"/>
            <w:r w:rsidRPr="006D590C">
              <w:rPr>
                <w:rFonts w:ascii="Times New Roman" w:eastAsia="Times New Roman" w:hAnsi="Times New Roman" w:cs="Times New Roman"/>
                <w:spacing w:val="-1"/>
                <w:sz w:val="20"/>
                <w:szCs w:val="20"/>
                <w:lang w:eastAsia="ru-RU" w:bidi="ru-RU"/>
              </w:rPr>
              <w:t xml:space="preserve"> и </w:t>
            </w:r>
            <w:proofErr w:type="spellStart"/>
            <w:r w:rsidRPr="006D590C">
              <w:rPr>
                <w:rFonts w:ascii="Times New Roman" w:eastAsia="Times New Roman" w:hAnsi="Times New Roman" w:cs="Times New Roman"/>
                <w:spacing w:val="-1"/>
                <w:sz w:val="20"/>
                <w:szCs w:val="20"/>
                <w:lang w:eastAsia="ru-RU" w:bidi="ru-RU"/>
              </w:rPr>
              <w:t>велодвижения</w:t>
            </w:r>
            <w:proofErr w:type="spellEnd"/>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2021</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124 491,00</w:t>
            </w:r>
          </w:p>
        </w:tc>
      </w:tr>
      <w:tr w:rsidR="00E442F8" w:rsidRPr="006D590C" w:rsidTr="00E442F8">
        <w:trPr>
          <w:trHeight w:hRule="exact" w:val="813"/>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5.3</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Организация</w:t>
            </w:r>
            <w:r w:rsidRPr="006D590C">
              <w:rPr>
                <w:rFonts w:ascii="Times New Roman" w:eastAsia="Times New Roman" w:hAnsi="Times New Roman" w:cs="Times New Roman"/>
                <w:spacing w:val="-11"/>
                <w:sz w:val="20"/>
                <w:szCs w:val="20"/>
                <w:lang w:eastAsia="ru-RU" w:bidi="ru-RU"/>
              </w:rPr>
              <w:t xml:space="preserve"> </w:t>
            </w:r>
            <w:r w:rsidRPr="006D590C">
              <w:rPr>
                <w:rFonts w:ascii="Times New Roman" w:eastAsia="Times New Roman" w:hAnsi="Times New Roman" w:cs="Times New Roman"/>
                <w:sz w:val="20"/>
                <w:szCs w:val="20"/>
                <w:lang w:eastAsia="ru-RU" w:bidi="ru-RU"/>
              </w:rPr>
              <w:t>пешеходного</w:t>
            </w:r>
            <w:r w:rsidRPr="006D590C">
              <w:rPr>
                <w:rFonts w:ascii="Times New Roman" w:eastAsia="Times New Roman" w:hAnsi="Times New Roman" w:cs="Times New Roman"/>
                <w:spacing w:val="-8"/>
                <w:sz w:val="20"/>
                <w:szCs w:val="20"/>
                <w:lang w:eastAsia="ru-RU" w:bidi="ru-RU"/>
              </w:rPr>
              <w:t xml:space="preserve"> </w:t>
            </w:r>
            <w:r w:rsidRPr="006D590C">
              <w:rPr>
                <w:rFonts w:ascii="Times New Roman" w:eastAsia="Times New Roman" w:hAnsi="Times New Roman" w:cs="Times New Roman"/>
                <w:sz w:val="20"/>
                <w:szCs w:val="20"/>
                <w:lang w:eastAsia="ru-RU" w:bidi="ru-RU"/>
              </w:rPr>
              <w:t>перехода</w:t>
            </w:r>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z w:val="20"/>
                <w:szCs w:val="20"/>
                <w:lang w:eastAsia="ru-RU" w:bidi="ru-RU"/>
              </w:rPr>
              <w:t>с</w:t>
            </w:r>
            <w:r w:rsidRPr="006D590C">
              <w:rPr>
                <w:rFonts w:ascii="Times New Roman" w:eastAsia="Times New Roman" w:hAnsi="Times New Roman" w:cs="Times New Roman"/>
                <w:spacing w:val="-9"/>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организацией</w:t>
            </w:r>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z w:val="20"/>
                <w:szCs w:val="20"/>
                <w:lang w:eastAsia="ru-RU" w:bidi="ru-RU"/>
              </w:rPr>
              <w:t>зоны</w:t>
            </w:r>
            <w:r w:rsidRPr="006D590C">
              <w:rPr>
                <w:rFonts w:ascii="Times New Roman" w:eastAsia="Times New Roman" w:hAnsi="Times New Roman" w:cs="Times New Roman"/>
                <w:spacing w:val="26"/>
                <w:w w:val="99"/>
                <w:sz w:val="20"/>
                <w:szCs w:val="20"/>
                <w:lang w:eastAsia="ru-RU" w:bidi="ru-RU"/>
              </w:rPr>
              <w:t xml:space="preserve"> </w:t>
            </w:r>
            <w:r w:rsidRPr="006D590C">
              <w:rPr>
                <w:rFonts w:ascii="Times New Roman" w:eastAsia="Times New Roman" w:hAnsi="Times New Roman" w:cs="Times New Roman"/>
                <w:sz w:val="20"/>
                <w:szCs w:val="20"/>
                <w:lang w:eastAsia="ru-RU" w:bidi="ru-RU"/>
              </w:rPr>
              <w:t>безопасности</w:t>
            </w:r>
            <w:r w:rsidRPr="006D590C">
              <w:rPr>
                <w:rFonts w:ascii="Times New Roman" w:eastAsia="Times New Roman" w:hAnsi="Times New Roman" w:cs="Times New Roman"/>
                <w:spacing w:val="-9"/>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по</w:t>
            </w:r>
            <w:r w:rsidRPr="006D590C">
              <w:rPr>
                <w:rFonts w:ascii="Times New Roman" w:eastAsia="Times New Roman" w:hAnsi="Times New Roman" w:cs="Times New Roman"/>
                <w:spacing w:val="-4"/>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ул.</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z w:val="20"/>
                <w:szCs w:val="20"/>
                <w:lang w:eastAsia="ru-RU" w:bidi="ru-RU"/>
              </w:rPr>
              <w:t>Гагарина</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2022</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2 400,00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5.4</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w:t>
            </w:r>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z w:val="20"/>
                <w:szCs w:val="20"/>
                <w:lang w:eastAsia="ru-RU" w:bidi="ru-RU"/>
              </w:rPr>
              <w:t>пешеходных</w:t>
            </w:r>
            <w:r w:rsidRPr="006D590C">
              <w:rPr>
                <w:rFonts w:ascii="Times New Roman" w:eastAsia="Times New Roman" w:hAnsi="Times New Roman" w:cs="Times New Roman"/>
                <w:spacing w:val="-11"/>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переходов</w:t>
            </w:r>
            <w:r w:rsidRPr="006D590C">
              <w:rPr>
                <w:rFonts w:ascii="Times New Roman" w:eastAsia="Times New Roman" w:hAnsi="Times New Roman" w:cs="Times New Roman"/>
                <w:spacing w:val="-11"/>
                <w:sz w:val="20"/>
                <w:szCs w:val="20"/>
                <w:lang w:eastAsia="ru-RU" w:bidi="ru-RU"/>
              </w:rPr>
              <w:t xml:space="preserve"> </w:t>
            </w:r>
            <w:r w:rsidRPr="006D590C">
              <w:rPr>
                <w:rFonts w:ascii="Times New Roman" w:eastAsia="Times New Roman" w:hAnsi="Times New Roman" w:cs="Times New Roman"/>
                <w:sz w:val="20"/>
                <w:szCs w:val="20"/>
                <w:lang w:eastAsia="ru-RU" w:bidi="ru-RU"/>
              </w:rPr>
              <w:t>вблизи</w:t>
            </w:r>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z w:val="20"/>
                <w:szCs w:val="20"/>
                <w:lang w:eastAsia="ru-RU" w:bidi="ru-RU"/>
              </w:rPr>
              <w:t>детских</w:t>
            </w:r>
            <w:r w:rsidRPr="006D590C">
              <w:rPr>
                <w:rFonts w:ascii="Times New Roman" w:eastAsia="Times New Roman" w:hAnsi="Times New Roman" w:cs="Times New Roman"/>
                <w:spacing w:val="-9"/>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учебных</w:t>
            </w:r>
            <w:r w:rsidRPr="006D590C">
              <w:rPr>
                <w:rFonts w:ascii="Times New Roman" w:eastAsia="Times New Roman" w:hAnsi="Times New Roman" w:cs="Times New Roman"/>
                <w:spacing w:val="51"/>
                <w:w w:val="99"/>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заведений</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2023</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31 140,00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5.5</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Формирование</w:t>
            </w:r>
            <w:r w:rsidRPr="006D590C">
              <w:rPr>
                <w:rFonts w:ascii="Times New Roman" w:eastAsia="Times New Roman" w:hAnsi="Times New Roman" w:cs="Times New Roman"/>
                <w:spacing w:val="-11"/>
                <w:sz w:val="20"/>
                <w:szCs w:val="20"/>
                <w:lang w:eastAsia="ru-RU" w:bidi="ru-RU"/>
              </w:rPr>
              <w:t xml:space="preserve"> </w:t>
            </w:r>
            <w:r w:rsidRPr="006D590C">
              <w:rPr>
                <w:rFonts w:ascii="Times New Roman" w:eastAsia="Times New Roman" w:hAnsi="Times New Roman" w:cs="Times New Roman"/>
                <w:sz w:val="20"/>
                <w:szCs w:val="20"/>
                <w:lang w:eastAsia="ru-RU" w:bidi="ru-RU"/>
              </w:rPr>
              <w:t>жилых</w:t>
            </w:r>
            <w:r w:rsidRPr="006D590C">
              <w:rPr>
                <w:rFonts w:ascii="Times New Roman" w:eastAsia="Times New Roman" w:hAnsi="Times New Roman" w:cs="Times New Roman"/>
                <w:spacing w:val="-12"/>
                <w:sz w:val="20"/>
                <w:szCs w:val="20"/>
                <w:lang w:eastAsia="ru-RU" w:bidi="ru-RU"/>
              </w:rPr>
              <w:t xml:space="preserve"> </w:t>
            </w:r>
            <w:r w:rsidRPr="006D590C">
              <w:rPr>
                <w:rFonts w:ascii="Times New Roman" w:eastAsia="Times New Roman" w:hAnsi="Times New Roman" w:cs="Times New Roman"/>
                <w:sz w:val="20"/>
                <w:szCs w:val="20"/>
                <w:lang w:eastAsia="ru-RU" w:bidi="ru-RU"/>
              </w:rPr>
              <w:t>зон</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2024</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2 900,00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5.6</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Строительство</w:t>
            </w:r>
            <w:r w:rsidRPr="006D590C">
              <w:rPr>
                <w:rFonts w:ascii="Times New Roman" w:eastAsia="Times New Roman" w:hAnsi="Times New Roman" w:cs="Times New Roman"/>
                <w:spacing w:val="-17"/>
                <w:sz w:val="20"/>
                <w:szCs w:val="20"/>
                <w:lang w:eastAsia="ru-RU" w:bidi="ru-RU"/>
              </w:rPr>
              <w:t xml:space="preserve"> </w:t>
            </w:r>
            <w:r w:rsidRPr="006D590C">
              <w:rPr>
                <w:rFonts w:ascii="Times New Roman" w:eastAsia="Times New Roman" w:hAnsi="Times New Roman" w:cs="Times New Roman"/>
                <w:sz w:val="20"/>
                <w:szCs w:val="20"/>
                <w:lang w:eastAsia="ru-RU" w:bidi="ru-RU"/>
              </w:rPr>
              <w:t>линий</w:t>
            </w:r>
            <w:r w:rsidRPr="006D590C">
              <w:rPr>
                <w:rFonts w:ascii="Times New Roman" w:eastAsia="Times New Roman" w:hAnsi="Times New Roman" w:cs="Times New Roman"/>
                <w:spacing w:val="-17"/>
                <w:sz w:val="20"/>
                <w:szCs w:val="20"/>
                <w:lang w:eastAsia="ru-RU" w:bidi="ru-RU"/>
              </w:rPr>
              <w:t xml:space="preserve"> </w:t>
            </w:r>
            <w:r w:rsidRPr="006D590C">
              <w:rPr>
                <w:rFonts w:ascii="Times New Roman" w:eastAsia="Times New Roman" w:hAnsi="Times New Roman" w:cs="Times New Roman"/>
                <w:sz w:val="20"/>
                <w:szCs w:val="20"/>
                <w:lang w:eastAsia="ru-RU" w:bidi="ru-RU"/>
              </w:rPr>
              <w:t>электроосвещения</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2025-2030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171 532</w:t>
            </w:r>
            <w:r w:rsidRPr="006D590C">
              <w:rPr>
                <w:rFonts w:ascii="Times New Roman" w:eastAsia="Times New Roman" w:hAnsi="Times New Roman" w:cs="Times New Roman"/>
                <w:sz w:val="20"/>
                <w:szCs w:val="20"/>
                <w:lang w:eastAsia="ru-RU" w:bidi="ru-RU"/>
              </w:rPr>
              <w:t>‬</w:t>
            </w:r>
          </w:p>
        </w:tc>
      </w:tr>
      <w:tr w:rsidR="00E442F8" w:rsidRPr="006D590C" w:rsidTr="00E442F8">
        <w:trPr>
          <w:trHeight w:hRule="exact" w:val="355"/>
          <w:jc w:val="center"/>
        </w:trPr>
        <w:tc>
          <w:tcPr>
            <w:tcW w:w="13213" w:type="dxa"/>
            <w:gridSpan w:val="5"/>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z w:val="20"/>
                <w:szCs w:val="20"/>
                <w:lang w:eastAsia="ru-RU" w:bidi="ru-RU"/>
              </w:rPr>
              <w:t>6.</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Мероприятия</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по</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обеспечению</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благоприятных</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условий</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для</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движения</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инвалидов</w:t>
            </w:r>
          </w:p>
        </w:tc>
      </w:tr>
      <w:tr w:rsidR="00E442F8" w:rsidRPr="006D590C" w:rsidTr="00E442F8">
        <w:trPr>
          <w:trHeight w:hRule="exact" w:val="890"/>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6.1</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Выделение</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на</w:t>
            </w:r>
            <w:r w:rsidRPr="006D590C">
              <w:rPr>
                <w:rFonts w:ascii="Times New Roman" w:eastAsia="Times New Roman" w:hAnsi="Times New Roman" w:cs="Times New Roman"/>
                <w:spacing w:val="-4"/>
                <w:sz w:val="20"/>
                <w:szCs w:val="20"/>
                <w:lang w:eastAsia="ru-RU" w:bidi="ru-RU"/>
              </w:rPr>
              <w:t xml:space="preserve"> </w:t>
            </w:r>
            <w:r w:rsidRPr="006D590C">
              <w:rPr>
                <w:rFonts w:ascii="Times New Roman" w:eastAsia="Times New Roman" w:hAnsi="Times New Roman" w:cs="Times New Roman"/>
                <w:sz w:val="20"/>
                <w:szCs w:val="20"/>
                <w:lang w:eastAsia="ru-RU" w:bidi="ru-RU"/>
              </w:rPr>
              <w:t>парковках</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z w:val="20"/>
                <w:szCs w:val="20"/>
                <w:lang w:eastAsia="ru-RU" w:bidi="ru-RU"/>
              </w:rPr>
              <w:t>мест</w:t>
            </w:r>
            <w:r w:rsidRPr="006D590C">
              <w:rPr>
                <w:rFonts w:ascii="Times New Roman" w:eastAsia="Times New Roman" w:hAnsi="Times New Roman" w:cs="Times New Roman"/>
                <w:spacing w:val="-8"/>
                <w:sz w:val="20"/>
                <w:szCs w:val="20"/>
                <w:lang w:eastAsia="ru-RU" w:bidi="ru-RU"/>
              </w:rPr>
              <w:t xml:space="preserve"> </w:t>
            </w:r>
            <w:r w:rsidRPr="006D590C">
              <w:rPr>
                <w:rFonts w:ascii="Times New Roman" w:eastAsia="Times New Roman" w:hAnsi="Times New Roman" w:cs="Times New Roman"/>
                <w:sz w:val="20"/>
                <w:szCs w:val="20"/>
                <w:lang w:eastAsia="ru-RU" w:bidi="ru-RU"/>
              </w:rPr>
              <w:t>для</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z w:val="20"/>
                <w:szCs w:val="20"/>
                <w:lang w:eastAsia="ru-RU" w:bidi="ru-RU"/>
              </w:rPr>
              <w:t>инвалидов</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z w:val="20"/>
                <w:szCs w:val="20"/>
                <w:lang w:eastAsia="ru-RU" w:bidi="ru-RU"/>
              </w:rPr>
              <w:t>с</w:t>
            </w:r>
            <w:r w:rsidRPr="006D590C">
              <w:rPr>
                <w:rFonts w:ascii="Times New Roman" w:eastAsia="Times New Roman" w:hAnsi="Times New Roman" w:cs="Times New Roman"/>
                <w:spacing w:val="-4"/>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установкой</w:t>
            </w:r>
            <w:r w:rsidRPr="006D590C">
              <w:rPr>
                <w:rFonts w:ascii="Times New Roman" w:eastAsia="Times New Roman" w:hAnsi="Times New Roman" w:cs="Times New Roman"/>
                <w:spacing w:val="-8"/>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знаков</w:t>
            </w:r>
          </w:p>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pacing w:val="-1"/>
                <w:sz w:val="20"/>
                <w:szCs w:val="20"/>
                <w:lang w:eastAsia="ru-RU" w:bidi="ru-RU"/>
              </w:rPr>
            </w:pPr>
            <w:r w:rsidRPr="006D590C">
              <w:rPr>
                <w:rFonts w:ascii="Times New Roman" w:eastAsia="Times New Roman" w:hAnsi="Times New Roman" w:cs="Times New Roman"/>
                <w:sz w:val="20"/>
                <w:szCs w:val="20"/>
                <w:lang w:eastAsia="ru-RU" w:bidi="ru-RU"/>
              </w:rPr>
              <w:t>6.4</w:t>
            </w:r>
            <w:r w:rsidRPr="006D590C">
              <w:rPr>
                <w:rFonts w:ascii="Times New Roman" w:eastAsia="Times New Roman" w:hAnsi="Times New Roman" w:cs="Times New Roman"/>
                <w:spacing w:val="-5"/>
                <w:sz w:val="20"/>
                <w:szCs w:val="20"/>
                <w:lang w:eastAsia="ru-RU" w:bidi="ru-RU"/>
              </w:rPr>
              <w:t xml:space="preserve"> </w:t>
            </w:r>
            <w:r w:rsidRPr="006D590C">
              <w:rPr>
                <w:rFonts w:ascii="Times New Roman" w:eastAsia="Times New Roman" w:hAnsi="Times New Roman" w:cs="Times New Roman"/>
                <w:spacing w:val="-2"/>
                <w:sz w:val="20"/>
                <w:szCs w:val="20"/>
                <w:lang w:eastAsia="ru-RU" w:bidi="ru-RU"/>
              </w:rPr>
              <w:t>«Место</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z w:val="20"/>
                <w:szCs w:val="20"/>
                <w:lang w:eastAsia="ru-RU" w:bidi="ru-RU"/>
              </w:rPr>
              <w:t>стоянки»</w:t>
            </w:r>
            <w:r w:rsidRPr="006D590C">
              <w:rPr>
                <w:rFonts w:ascii="Times New Roman" w:eastAsia="Times New Roman" w:hAnsi="Times New Roman" w:cs="Times New Roman"/>
                <w:spacing w:val="-11"/>
                <w:sz w:val="20"/>
                <w:szCs w:val="20"/>
                <w:lang w:eastAsia="ru-RU" w:bidi="ru-RU"/>
              </w:rPr>
              <w:t xml:space="preserve"> </w:t>
            </w:r>
            <w:r w:rsidRPr="006D590C">
              <w:rPr>
                <w:rFonts w:ascii="Times New Roman" w:eastAsia="Times New Roman" w:hAnsi="Times New Roman" w:cs="Times New Roman"/>
                <w:sz w:val="20"/>
                <w:szCs w:val="20"/>
                <w:lang w:eastAsia="ru-RU" w:bidi="ru-RU"/>
              </w:rPr>
              <w:t>совместно</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z w:val="20"/>
                <w:szCs w:val="20"/>
                <w:lang w:eastAsia="ru-RU" w:bidi="ru-RU"/>
              </w:rPr>
              <w:t>со</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знаком</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z w:val="20"/>
                <w:szCs w:val="20"/>
                <w:lang w:eastAsia="ru-RU" w:bidi="ru-RU"/>
              </w:rPr>
              <w:t>дополнительной</w:t>
            </w:r>
            <w:r w:rsidRPr="006D590C">
              <w:rPr>
                <w:rFonts w:ascii="Times New Roman" w:eastAsia="Times New Roman" w:hAnsi="Times New Roman" w:cs="Times New Roman"/>
                <w:spacing w:val="37"/>
                <w:w w:val="99"/>
                <w:sz w:val="20"/>
                <w:szCs w:val="20"/>
                <w:lang w:eastAsia="ru-RU" w:bidi="ru-RU"/>
              </w:rPr>
              <w:t xml:space="preserve"> </w:t>
            </w:r>
            <w:r w:rsidRPr="006D590C">
              <w:rPr>
                <w:rFonts w:ascii="Times New Roman" w:eastAsia="Times New Roman" w:hAnsi="Times New Roman" w:cs="Times New Roman"/>
                <w:sz w:val="20"/>
                <w:szCs w:val="20"/>
                <w:lang w:eastAsia="ru-RU" w:bidi="ru-RU"/>
              </w:rPr>
              <w:t>информации</w:t>
            </w:r>
            <w:r w:rsidRPr="006D590C">
              <w:rPr>
                <w:rFonts w:ascii="Times New Roman" w:eastAsia="Times New Roman" w:hAnsi="Times New Roman" w:cs="Times New Roman"/>
                <w:spacing w:val="-13"/>
                <w:sz w:val="20"/>
                <w:szCs w:val="20"/>
                <w:lang w:eastAsia="ru-RU" w:bidi="ru-RU"/>
              </w:rPr>
              <w:t xml:space="preserve"> </w:t>
            </w:r>
            <w:r w:rsidRPr="006D590C">
              <w:rPr>
                <w:rFonts w:ascii="Times New Roman" w:eastAsia="Times New Roman" w:hAnsi="Times New Roman" w:cs="Times New Roman"/>
                <w:sz w:val="20"/>
                <w:szCs w:val="20"/>
                <w:lang w:eastAsia="ru-RU" w:bidi="ru-RU"/>
              </w:rPr>
              <w:t>8.17</w:t>
            </w:r>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«Инвалиды»</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175,00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lastRenderedPageBreak/>
              <w:t>6.2</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w:t>
            </w:r>
            <w:proofErr w:type="gramStart"/>
            <w:r w:rsidRPr="006D590C">
              <w:rPr>
                <w:rFonts w:ascii="Times New Roman" w:eastAsia="Times New Roman" w:hAnsi="Times New Roman" w:cs="Times New Roman"/>
                <w:spacing w:val="-1"/>
                <w:sz w:val="20"/>
                <w:szCs w:val="20"/>
                <w:lang w:eastAsia="ru-RU" w:bidi="ru-RU"/>
              </w:rPr>
              <w:t>п</w:t>
            </w:r>
            <w:proofErr w:type="gramEnd"/>
            <w:r w:rsidRPr="006D590C">
              <w:rPr>
                <w:rFonts w:ascii="Times New Roman" w:eastAsia="Times New Roman" w:hAnsi="Times New Roman" w:cs="Times New Roman"/>
                <w:spacing w:val="-1"/>
                <w:sz w:val="20"/>
                <w:szCs w:val="20"/>
                <w:lang w:eastAsia="ru-RU" w:bidi="ru-RU"/>
              </w:rPr>
              <w:t>, пешеходных переходов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2021</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42,00</w:t>
            </w:r>
          </w:p>
        </w:tc>
      </w:tr>
      <w:tr w:rsidR="00E442F8" w:rsidRPr="006D590C" w:rsidTr="00E442F8">
        <w:trPr>
          <w:trHeight w:hRule="exact" w:val="813"/>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6.3</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w:t>
            </w:r>
            <w:proofErr w:type="gramStart"/>
            <w:r w:rsidRPr="006D590C">
              <w:rPr>
                <w:rFonts w:ascii="Times New Roman" w:eastAsia="Times New Roman" w:hAnsi="Times New Roman" w:cs="Times New Roman"/>
                <w:spacing w:val="-1"/>
                <w:sz w:val="20"/>
                <w:szCs w:val="20"/>
                <w:lang w:eastAsia="ru-RU" w:bidi="ru-RU"/>
              </w:rPr>
              <w:t>п</w:t>
            </w:r>
            <w:proofErr w:type="gramEnd"/>
            <w:r w:rsidRPr="006D590C">
              <w:rPr>
                <w:rFonts w:ascii="Times New Roman" w:eastAsia="Times New Roman" w:hAnsi="Times New Roman" w:cs="Times New Roman"/>
                <w:spacing w:val="-1"/>
                <w:sz w:val="20"/>
                <w:szCs w:val="20"/>
                <w:lang w:eastAsia="ru-RU" w:bidi="ru-RU"/>
              </w:rPr>
              <w:t>, пешеходных переходов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2022</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42,00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6.4</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w:t>
            </w:r>
            <w:proofErr w:type="gramStart"/>
            <w:r w:rsidRPr="006D590C">
              <w:rPr>
                <w:rFonts w:ascii="Times New Roman" w:eastAsia="Times New Roman" w:hAnsi="Times New Roman" w:cs="Times New Roman"/>
                <w:spacing w:val="-1"/>
                <w:sz w:val="20"/>
                <w:szCs w:val="20"/>
                <w:lang w:eastAsia="ru-RU" w:bidi="ru-RU"/>
              </w:rPr>
              <w:t>п</w:t>
            </w:r>
            <w:proofErr w:type="gramEnd"/>
            <w:r w:rsidRPr="006D590C">
              <w:rPr>
                <w:rFonts w:ascii="Times New Roman" w:eastAsia="Times New Roman" w:hAnsi="Times New Roman" w:cs="Times New Roman"/>
                <w:spacing w:val="-1"/>
                <w:sz w:val="20"/>
                <w:szCs w:val="20"/>
                <w:lang w:eastAsia="ru-RU" w:bidi="ru-RU"/>
              </w:rPr>
              <w:t>, пешеходных переходов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2023</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42,00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6.5</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w:t>
            </w:r>
            <w:proofErr w:type="gramStart"/>
            <w:r w:rsidRPr="006D590C">
              <w:rPr>
                <w:rFonts w:ascii="Times New Roman" w:eastAsia="Times New Roman" w:hAnsi="Times New Roman" w:cs="Times New Roman"/>
                <w:spacing w:val="-1"/>
                <w:sz w:val="20"/>
                <w:szCs w:val="20"/>
                <w:lang w:eastAsia="ru-RU" w:bidi="ru-RU"/>
              </w:rPr>
              <w:t>п</w:t>
            </w:r>
            <w:proofErr w:type="gramEnd"/>
            <w:r w:rsidRPr="006D590C">
              <w:rPr>
                <w:rFonts w:ascii="Times New Roman" w:eastAsia="Times New Roman" w:hAnsi="Times New Roman" w:cs="Times New Roman"/>
                <w:spacing w:val="-1"/>
                <w:sz w:val="20"/>
                <w:szCs w:val="20"/>
                <w:lang w:eastAsia="ru-RU" w:bidi="ru-RU"/>
              </w:rPr>
              <w:t>, пешеходных переходов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2024</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42,00</w:t>
            </w:r>
          </w:p>
        </w:tc>
      </w:tr>
      <w:tr w:rsidR="00E442F8" w:rsidRPr="006D590C" w:rsidTr="00E442F8">
        <w:trPr>
          <w:trHeight w:hRule="exact" w:val="595"/>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6.6</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pacing w:val="-1"/>
                <w:sz w:val="20"/>
                <w:szCs w:val="20"/>
                <w:lang w:eastAsia="ru-RU" w:bidi="ru-RU"/>
              </w:rPr>
              <w:t>Обустройство о/</w:t>
            </w:r>
            <w:proofErr w:type="gramStart"/>
            <w:r w:rsidRPr="006D590C">
              <w:rPr>
                <w:rFonts w:ascii="Times New Roman" w:eastAsia="Times New Roman" w:hAnsi="Times New Roman" w:cs="Times New Roman"/>
                <w:spacing w:val="-1"/>
                <w:sz w:val="20"/>
                <w:szCs w:val="20"/>
                <w:lang w:eastAsia="ru-RU" w:bidi="ru-RU"/>
              </w:rPr>
              <w:t>п</w:t>
            </w:r>
            <w:proofErr w:type="gramEnd"/>
            <w:r w:rsidRPr="006D590C">
              <w:rPr>
                <w:rFonts w:ascii="Times New Roman" w:eastAsia="Times New Roman" w:hAnsi="Times New Roman" w:cs="Times New Roman"/>
                <w:spacing w:val="-1"/>
                <w:sz w:val="20"/>
                <w:szCs w:val="20"/>
                <w:lang w:eastAsia="ru-RU" w:bidi="ru-RU"/>
              </w:rPr>
              <w:t>, пешеходных переходов</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2025-2030</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42,00</w:t>
            </w:r>
          </w:p>
        </w:tc>
      </w:tr>
      <w:tr w:rsidR="00E442F8" w:rsidRPr="006D590C" w:rsidTr="00E442F8">
        <w:trPr>
          <w:trHeight w:hRule="exact" w:val="355"/>
          <w:jc w:val="center"/>
        </w:trPr>
        <w:tc>
          <w:tcPr>
            <w:tcW w:w="13213" w:type="dxa"/>
            <w:gridSpan w:val="5"/>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z w:val="20"/>
                <w:szCs w:val="20"/>
                <w:lang w:eastAsia="ru-RU" w:bidi="ru-RU"/>
              </w:rPr>
              <w:t>7.</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Мероприятия</w:t>
            </w:r>
            <w:r w:rsidRPr="006D590C">
              <w:rPr>
                <w:rFonts w:ascii="Times New Roman" w:eastAsia="Times New Roman" w:hAnsi="Times New Roman" w:cs="Times New Roman"/>
                <w:b/>
                <w:spacing w:val="-5"/>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по</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z w:val="20"/>
                <w:szCs w:val="20"/>
                <w:lang w:eastAsia="ru-RU" w:bidi="ru-RU"/>
              </w:rPr>
              <w:t>скоростному</w:t>
            </w:r>
            <w:r w:rsidRPr="006D590C">
              <w:rPr>
                <w:rFonts w:ascii="Times New Roman" w:eastAsia="Times New Roman" w:hAnsi="Times New Roman" w:cs="Times New Roman"/>
                <w:b/>
                <w:spacing w:val="-11"/>
                <w:sz w:val="20"/>
                <w:szCs w:val="20"/>
                <w:lang w:eastAsia="ru-RU" w:bidi="ru-RU"/>
              </w:rPr>
              <w:t xml:space="preserve"> </w:t>
            </w:r>
            <w:r w:rsidRPr="006D590C">
              <w:rPr>
                <w:rFonts w:ascii="Times New Roman" w:eastAsia="Times New Roman" w:hAnsi="Times New Roman" w:cs="Times New Roman"/>
                <w:b/>
                <w:sz w:val="20"/>
                <w:szCs w:val="20"/>
                <w:lang w:eastAsia="ru-RU" w:bidi="ru-RU"/>
              </w:rPr>
              <w:t>режиму</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z w:val="20"/>
                <w:szCs w:val="20"/>
                <w:lang w:eastAsia="ru-RU" w:bidi="ru-RU"/>
              </w:rPr>
              <w:t>движения</w:t>
            </w:r>
            <w:r w:rsidRPr="006D590C">
              <w:rPr>
                <w:rFonts w:ascii="Times New Roman" w:eastAsia="Times New Roman" w:hAnsi="Times New Roman" w:cs="Times New Roman"/>
                <w:b/>
                <w:spacing w:val="-5"/>
                <w:sz w:val="20"/>
                <w:szCs w:val="20"/>
                <w:lang w:eastAsia="ru-RU" w:bidi="ru-RU"/>
              </w:rPr>
              <w:t xml:space="preserve"> </w:t>
            </w:r>
            <w:r w:rsidRPr="006D590C">
              <w:rPr>
                <w:rFonts w:ascii="Times New Roman" w:eastAsia="Times New Roman" w:hAnsi="Times New Roman" w:cs="Times New Roman"/>
                <w:b/>
                <w:sz w:val="20"/>
                <w:szCs w:val="20"/>
                <w:lang w:eastAsia="ru-RU" w:bidi="ru-RU"/>
              </w:rPr>
              <w:t>транспортных</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средств</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на</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z w:val="20"/>
                <w:szCs w:val="20"/>
                <w:lang w:eastAsia="ru-RU" w:bidi="ru-RU"/>
              </w:rPr>
              <w:t>отдельных</w:t>
            </w:r>
            <w:r w:rsidRPr="006D590C">
              <w:rPr>
                <w:rFonts w:ascii="Times New Roman" w:eastAsia="Times New Roman" w:hAnsi="Times New Roman" w:cs="Times New Roman"/>
                <w:b/>
                <w:spacing w:val="-6"/>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участках</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дорог</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или</w:t>
            </w:r>
            <w:r w:rsidRPr="006D590C">
              <w:rPr>
                <w:rFonts w:ascii="Times New Roman" w:eastAsia="Times New Roman" w:hAnsi="Times New Roman" w:cs="Times New Roman"/>
                <w:b/>
                <w:spacing w:val="-7"/>
                <w:sz w:val="20"/>
                <w:szCs w:val="20"/>
                <w:lang w:eastAsia="ru-RU" w:bidi="ru-RU"/>
              </w:rPr>
              <w:t xml:space="preserve"> </w:t>
            </w:r>
            <w:r w:rsidRPr="006D590C">
              <w:rPr>
                <w:rFonts w:ascii="Times New Roman" w:eastAsia="Times New Roman" w:hAnsi="Times New Roman" w:cs="Times New Roman"/>
                <w:b/>
                <w:sz w:val="20"/>
                <w:szCs w:val="20"/>
                <w:lang w:eastAsia="ru-RU" w:bidi="ru-RU"/>
              </w:rPr>
              <w:t>в</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различных</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зонах</w:t>
            </w:r>
          </w:p>
        </w:tc>
      </w:tr>
      <w:tr w:rsidR="00E442F8" w:rsidRPr="006D590C" w:rsidTr="00E442F8">
        <w:trPr>
          <w:trHeight w:hRule="exact" w:val="890"/>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7.1</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pacing w:val="-1"/>
                <w:sz w:val="20"/>
                <w:szCs w:val="20"/>
                <w:lang w:eastAsia="ru-RU" w:bidi="ru-RU"/>
              </w:rPr>
            </w:pPr>
            <w:r w:rsidRPr="006D590C">
              <w:rPr>
                <w:rFonts w:ascii="Times New Roman" w:eastAsia="Times New Roman" w:hAnsi="Times New Roman" w:cs="Times New Roman"/>
                <w:spacing w:val="-1"/>
                <w:sz w:val="20"/>
                <w:szCs w:val="20"/>
                <w:lang w:eastAsia="ru-RU" w:bidi="ru-RU"/>
              </w:rPr>
              <w:t>Введение</w:t>
            </w:r>
            <w:r w:rsidRPr="006D590C">
              <w:rPr>
                <w:rFonts w:ascii="Times New Roman" w:eastAsia="Times New Roman" w:hAnsi="Times New Roman" w:cs="Times New Roman"/>
                <w:spacing w:val="-8"/>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ограничения</w:t>
            </w:r>
            <w:r w:rsidRPr="006D590C">
              <w:rPr>
                <w:rFonts w:ascii="Times New Roman" w:eastAsia="Times New Roman" w:hAnsi="Times New Roman" w:cs="Times New Roman"/>
                <w:spacing w:val="-9"/>
                <w:sz w:val="20"/>
                <w:szCs w:val="20"/>
                <w:lang w:eastAsia="ru-RU" w:bidi="ru-RU"/>
              </w:rPr>
              <w:t xml:space="preserve"> </w:t>
            </w:r>
            <w:r w:rsidRPr="006D590C">
              <w:rPr>
                <w:rFonts w:ascii="Times New Roman" w:eastAsia="Times New Roman" w:hAnsi="Times New Roman" w:cs="Times New Roman"/>
                <w:sz w:val="20"/>
                <w:szCs w:val="20"/>
                <w:lang w:eastAsia="ru-RU" w:bidi="ru-RU"/>
              </w:rPr>
              <w:t>скоростного</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z w:val="20"/>
                <w:szCs w:val="20"/>
                <w:lang w:eastAsia="ru-RU" w:bidi="ru-RU"/>
              </w:rPr>
              <w:t>режима</w:t>
            </w:r>
            <w:r w:rsidRPr="006D590C">
              <w:rPr>
                <w:rFonts w:ascii="Times New Roman" w:eastAsia="Times New Roman" w:hAnsi="Times New Roman" w:cs="Times New Roman"/>
                <w:spacing w:val="-8"/>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на</w:t>
            </w:r>
            <w:r w:rsidRPr="006D590C">
              <w:rPr>
                <w:rFonts w:ascii="Times New Roman" w:eastAsia="Times New Roman" w:hAnsi="Times New Roman" w:cs="Times New Roman"/>
                <w:spacing w:val="-5"/>
                <w:sz w:val="20"/>
                <w:szCs w:val="20"/>
                <w:lang w:eastAsia="ru-RU" w:bidi="ru-RU"/>
              </w:rPr>
              <w:t xml:space="preserve"> </w:t>
            </w:r>
            <w:proofErr w:type="gramStart"/>
            <w:r w:rsidRPr="006D590C">
              <w:rPr>
                <w:rFonts w:ascii="Times New Roman" w:eastAsia="Times New Roman" w:hAnsi="Times New Roman" w:cs="Times New Roman"/>
                <w:spacing w:val="-1"/>
                <w:sz w:val="20"/>
                <w:szCs w:val="20"/>
                <w:lang w:eastAsia="ru-RU" w:bidi="ru-RU"/>
              </w:rPr>
              <w:t>участках</w:t>
            </w:r>
            <w:proofErr w:type="gramEnd"/>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а/д</w:t>
            </w:r>
            <w:r w:rsidRPr="006D590C">
              <w:rPr>
                <w:rFonts w:ascii="Times New Roman" w:eastAsia="Times New Roman" w:hAnsi="Times New Roman" w:cs="Times New Roman"/>
                <w:spacing w:val="57"/>
                <w:w w:val="99"/>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местного</w:t>
            </w:r>
            <w:r w:rsidRPr="006D590C">
              <w:rPr>
                <w:rFonts w:ascii="Times New Roman" w:eastAsia="Times New Roman" w:hAnsi="Times New Roman" w:cs="Times New Roman"/>
                <w:spacing w:val="-15"/>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значения</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2021</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540,00</w:t>
            </w:r>
          </w:p>
        </w:tc>
      </w:tr>
      <w:tr w:rsidR="00E442F8" w:rsidRPr="006D590C" w:rsidTr="00E442F8">
        <w:trPr>
          <w:trHeight w:hRule="exact" w:val="355"/>
          <w:jc w:val="center"/>
        </w:trPr>
        <w:tc>
          <w:tcPr>
            <w:tcW w:w="13213" w:type="dxa"/>
            <w:gridSpan w:val="5"/>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b/>
                <w:sz w:val="20"/>
                <w:szCs w:val="20"/>
                <w:lang w:eastAsia="ru-RU" w:bidi="ru-RU"/>
              </w:rPr>
            </w:pPr>
            <w:r w:rsidRPr="006D590C">
              <w:rPr>
                <w:rFonts w:ascii="Times New Roman" w:eastAsia="Times New Roman" w:hAnsi="Times New Roman" w:cs="Times New Roman"/>
                <w:b/>
                <w:sz w:val="20"/>
                <w:szCs w:val="20"/>
                <w:lang w:eastAsia="ru-RU" w:bidi="ru-RU"/>
              </w:rPr>
              <w:t xml:space="preserve">8. </w:t>
            </w:r>
            <w:r w:rsidRPr="006D590C">
              <w:rPr>
                <w:rFonts w:ascii="Times New Roman" w:eastAsia="Times New Roman" w:hAnsi="Times New Roman" w:cs="Times New Roman"/>
                <w:b/>
                <w:spacing w:val="-1"/>
                <w:sz w:val="20"/>
                <w:szCs w:val="20"/>
                <w:lang w:eastAsia="ru-RU" w:bidi="ru-RU"/>
              </w:rPr>
              <w:t>Организация</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z w:val="20"/>
                <w:szCs w:val="20"/>
                <w:lang w:eastAsia="ru-RU" w:bidi="ru-RU"/>
              </w:rPr>
              <w:t>пропуска</w:t>
            </w:r>
            <w:r w:rsidRPr="006D590C">
              <w:rPr>
                <w:rFonts w:ascii="Times New Roman" w:eastAsia="Times New Roman" w:hAnsi="Times New Roman" w:cs="Times New Roman"/>
                <w:b/>
                <w:spacing w:val="-10"/>
                <w:sz w:val="20"/>
                <w:szCs w:val="20"/>
                <w:lang w:eastAsia="ru-RU" w:bidi="ru-RU"/>
              </w:rPr>
              <w:t xml:space="preserve"> </w:t>
            </w:r>
            <w:r w:rsidRPr="006D590C">
              <w:rPr>
                <w:rFonts w:ascii="Times New Roman" w:eastAsia="Times New Roman" w:hAnsi="Times New Roman" w:cs="Times New Roman"/>
                <w:b/>
                <w:spacing w:val="-1"/>
                <w:sz w:val="20"/>
                <w:szCs w:val="20"/>
                <w:lang w:eastAsia="ru-RU" w:bidi="ru-RU"/>
              </w:rPr>
              <w:t>грузовых</w:t>
            </w:r>
            <w:r w:rsidRPr="006D590C">
              <w:rPr>
                <w:rFonts w:ascii="Times New Roman" w:eastAsia="Times New Roman" w:hAnsi="Times New Roman" w:cs="Times New Roman"/>
                <w:b/>
                <w:spacing w:val="-8"/>
                <w:sz w:val="20"/>
                <w:szCs w:val="20"/>
                <w:lang w:eastAsia="ru-RU" w:bidi="ru-RU"/>
              </w:rPr>
              <w:t xml:space="preserve"> </w:t>
            </w:r>
            <w:r w:rsidRPr="006D590C">
              <w:rPr>
                <w:rFonts w:ascii="Times New Roman" w:eastAsia="Times New Roman" w:hAnsi="Times New Roman" w:cs="Times New Roman"/>
                <w:b/>
                <w:sz w:val="20"/>
                <w:szCs w:val="20"/>
                <w:lang w:eastAsia="ru-RU" w:bidi="ru-RU"/>
              </w:rPr>
              <w:t>транспортных</w:t>
            </w:r>
            <w:r w:rsidRPr="006D590C">
              <w:rPr>
                <w:rFonts w:ascii="Times New Roman" w:eastAsia="Times New Roman" w:hAnsi="Times New Roman" w:cs="Times New Roman"/>
                <w:b/>
                <w:spacing w:val="-9"/>
                <w:sz w:val="20"/>
                <w:szCs w:val="20"/>
                <w:lang w:eastAsia="ru-RU" w:bidi="ru-RU"/>
              </w:rPr>
              <w:t xml:space="preserve"> </w:t>
            </w:r>
            <w:r w:rsidRPr="006D590C">
              <w:rPr>
                <w:rFonts w:ascii="Times New Roman" w:eastAsia="Times New Roman" w:hAnsi="Times New Roman" w:cs="Times New Roman"/>
                <w:b/>
                <w:sz w:val="20"/>
                <w:szCs w:val="20"/>
                <w:lang w:eastAsia="ru-RU" w:bidi="ru-RU"/>
              </w:rPr>
              <w:t>потоков</w:t>
            </w:r>
          </w:p>
        </w:tc>
      </w:tr>
      <w:tr w:rsidR="00E442F8" w:rsidRPr="006D590C" w:rsidTr="00E442F8">
        <w:trPr>
          <w:trHeight w:hRule="exact" w:val="890"/>
          <w:jc w:val="center"/>
        </w:trPr>
        <w:tc>
          <w:tcPr>
            <w:tcW w:w="737" w:type="dxa"/>
            <w:tcBorders>
              <w:top w:val="single" w:sz="4" w:space="0" w:color="000000"/>
              <w:left w:val="single" w:sz="4" w:space="0" w:color="000000"/>
              <w:bottom w:val="single" w:sz="4" w:space="0" w:color="000000"/>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left="30"/>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8.1</w:t>
            </w:r>
          </w:p>
        </w:tc>
        <w:tc>
          <w:tcPr>
            <w:tcW w:w="5920" w:type="dxa"/>
            <w:tcBorders>
              <w:top w:val="single" w:sz="4" w:space="0" w:color="auto"/>
              <w:left w:val="single" w:sz="4" w:space="0" w:color="auto"/>
              <w:bottom w:val="single" w:sz="4" w:space="0" w:color="auto"/>
              <w:right w:val="single" w:sz="4" w:space="0" w:color="auto"/>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pacing w:val="-1"/>
                <w:sz w:val="20"/>
                <w:szCs w:val="20"/>
                <w:lang w:eastAsia="ru-RU" w:bidi="ru-RU"/>
              </w:rPr>
            </w:pPr>
            <w:r w:rsidRPr="006D590C">
              <w:rPr>
                <w:rFonts w:ascii="Times New Roman" w:eastAsia="Times New Roman" w:hAnsi="Times New Roman" w:cs="Times New Roman"/>
                <w:spacing w:val="-1"/>
                <w:sz w:val="20"/>
                <w:szCs w:val="20"/>
                <w:lang w:eastAsia="ru-RU" w:bidi="ru-RU"/>
              </w:rPr>
              <w:t>Строительство</w:t>
            </w:r>
            <w:r w:rsidRPr="006D590C">
              <w:rPr>
                <w:rFonts w:ascii="Times New Roman" w:eastAsia="Times New Roman" w:hAnsi="Times New Roman" w:cs="Times New Roman"/>
                <w:spacing w:val="-8"/>
                <w:sz w:val="20"/>
                <w:szCs w:val="20"/>
                <w:lang w:eastAsia="ru-RU" w:bidi="ru-RU"/>
              </w:rPr>
              <w:t xml:space="preserve"> </w:t>
            </w:r>
            <w:r w:rsidRPr="006D590C">
              <w:rPr>
                <w:rFonts w:ascii="Times New Roman" w:eastAsia="Times New Roman" w:hAnsi="Times New Roman" w:cs="Times New Roman"/>
                <w:sz w:val="20"/>
                <w:szCs w:val="20"/>
                <w:lang w:eastAsia="ru-RU" w:bidi="ru-RU"/>
              </w:rPr>
              <w:t>автомобильной</w:t>
            </w:r>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z w:val="20"/>
                <w:szCs w:val="20"/>
                <w:lang w:eastAsia="ru-RU" w:bidi="ru-RU"/>
              </w:rPr>
              <w:t>дороги</w:t>
            </w:r>
            <w:r w:rsidRPr="006D590C">
              <w:rPr>
                <w:rFonts w:ascii="Times New Roman" w:eastAsia="Times New Roman" w:hAnsi="Times New Roman" w:cs="Times New Roman"/>
                <w:spacing w:val="-9"/>
                <w:sz w:val="20"/>
                <w:szCs w:val="20"/>
                <w:lang w:eastAsia="ru-RU" w:bidi="ru-RU"/>
              </w:rPr>
              <w:t xml:space="preserve"> </w:t>
            </w:r>
            <w:r w:rsidRPr="006D590C">
              <w:rPr>
                <w:rFonts w:ascii="Times New Roman" w:eastAsia="Times New Roman" w:hAnsi="Times New Roman" w:cs="Times New Roman"/>
                <w:sz w:val="20"/>
                <w:szCs w:val="20"/>
                <w:lang w:eastAsia="ru-RU" w:bidi="ru-RU"/>
              </w:rPr>
              <w:t>от</w:t>
            </w:r>
            <w:r w:rsidRPr="006D590C">
              <w:rPr>
                <w:rFonts w:ascii="Times New Roman" w:eastAsia="Times New Roman" w:hAnsi="Times New Roman" w:cs="Times New Roman"/>
                <w:spacing w:val="-7"/>
                <w:sz w:val="20"/>
                <w:szCs w:val="20"/>
                <w:lang w:eastAsia="ru-RU" w:bidi="ru-RU"/>
              </w:rPr>
              <w:t xml:space="preserve"> </w:t>
            </w:r>
            <w:r w:rsidRPr="006D590C">
              <w:rPr>
                <w:rFonts w:ascii="Times New Roman" w:eastAsia="Times New Roman" w:hAnsi="Times New Roman" w:cs="Times New Roman"/>
                <w:spacing w:val="-2"/>
                <w:sz w:val="20"/>
                <w:szCs w:val="20"/>
                <w:lang w:eastAsia="ru-RU" w:bidi="ru-RU"/>
              </w:rPr>
              <w:t>ул.</w:t>
            </w:r>
            <w:r w:rsidRPr="006D590C">
              <w:rPr>
                <w:rFonts w:ascii="Times New Roman" w:eastAsia="Times New Roman" w:hAnsi="Times New Roman" w:cs="Times New Roman"/>
                <w:spacing w:val="-7"/>
                <w:sz w:val="20"/>
                <w:szCs w:val="20"/>
                <w:lang w:eastAsia="ru-RU" w:bidi="ru-RU"/>
              </w:rPr>
              <w:t xml:space="preserve"> </w:t>
            </w:r>
            <w:proofErr w:type="spellStart"/>
            <w:r w:rsidRPr="006D590C">
              <w:rPr>
                <w:rFonts w:ascii="Times New Roman" w:eastAsia="Times New Roman" w:hAnsi="Times New Roman" w:cs="Times New Roman"/>
                <w:sz w:val="20"/>
                <w:szCs w:val="20"/>
                <w:lang w:eastAsia="ru-RU" w:bidi="ru-RU"/>
              </w:rPr>
              <w:t>Бугульминской</w:t>
            </w:r>
            <w:proofErr w:type="spellEnd"/>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до</w:t>
            </w:r>
            <w:r w:rsidRPr="006D590C">
              <w:rPr>
                <w:rFonts w:ascii="Times New Roman" w:eastAsia="Times New Roman" w:hAnsi="Times New Roman" w:cs="Times New Roman"/>
                <w:spacing w:val="39"/>
                <w:w w:val="99"/>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объездной</w:t>
            </w:r>
            <w:r w:rsidRPr="006D590C">
              <w:rPr>
                <w:rFonts w:ascii="Times New Roman" w:eastAsia="Times New Roman" w:hAnsi="Times New Roman" w:cs="Times New Roman"/>
                <w:spacing w:val="-12"/>
                <w:sz w:val="20"/>
                <w:szCs w:val="20"/>
                <w:lang w:eastAsia="ru-RU" w:bidi="ru-RU"/>
              </w:rPr>
              <w:t xml:space="preserve"> </w:t>
            </w:r>
            <w:r w:rsidRPr="006D590C">
              <w:rPr>
                <w:rFonts w:ascii="Times New Roman" w:eastAsia="Times New Roman" w:hAnsi="Times New Roman" w:cs="Times New Roman"/>
                <w:sz w:val="20"/>
                <w:szCs w:val="20"/>
                <w:lang w:eastAsia="ru-RU" w:bidi="ru-RU"/>
              </w:rPr>
              <w:t>автодороги</w:t>
            </w:r>
            <w:r w:rsidRPr="006D590C">
              <w:rPr>
                <w:rFonts w:ascii="Times New Roman" w:eastAsia="Times New Roman" w:hAnsi="Times New Roman" w:cs="Times New Roman"/>
                <w:spacing w:val="-12"/>
                <w:sz w:val="20"/>
                <w:szCs w:val="20"/>
                <w:lang w:eastAsia="ru-RU" w:bidi="ru-RU"/>
              </w:rPr>
              <w:t xml:space="preserve"> </w:t>
            </w:r>
            <w:r w:rsidRPr="006D590C">
              <w:rPr>
                <w:rFonts w:ascii="Times New Roman" w:eastAsia="Times New Roman" w:hAnsi="Times New Roman" w:cs="Times New Roman"/>
                <w:spacing w:val="-1"/>
                <w:sz w:val="20"/>
                <w:szCs w:val="20"/>
                <w:lang w:eastAsia="ru-RU" w:bidi="ru-RU"/>
              </w:rPr>
              <w:t>(г.</w:t>
            </w:r>
            <w:r w:rsidRPr="006D590C">
              <w:rPr>
                <w:rFonts w:ascii="Times New Roman" w:eastAsia="Times New Roman" w:hAnsi="Times New Roman" w:cs="Times New Roman"/>
                <w:spacing w:val="-10"/>
                <w:sz w:val="20"/>
                <w:szCs w:val="20"/>
                <w:lang w:eastAsia="ru-RU" w:bidi="ru-RU"/>
              </w:rPr>
              <w:t xml:space="preserve"> </w:t>
            </w:r>
            <w:r w:rsidRPr="006D590C">
              <w:rPr>
                <w:rFonts w:ascii="Times New Roman" w:eastAsia="Times New Roman" w:hAnsi="Times New Roman" w:cs="Times New Roman"/>
                <w:sz w:val="20"/>
                <w:szCs w:val="20"/>
                <w:lang w:eastAsia="ru-RU" w:bidi="ru-RU"/>
              </w:rPr>
              <w:t>Лениногорск)</w:t>
            </w:r>
          </w:p>
        </w:tc>
        <w:tc>
          <w:tcPr>
            <w:tcW w:w="1277" w:type="dxa"/>
            <w:tcBorders>
              <w:top w:val="single" w:sz="4" w:space="0" w:color="000000"/>
              <w:left w:val="single" w:sz="4" w:space="0" w:color="auto"/>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left="35"/>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2025-2035</w:t>
            </w:r>
          </w:p>
        </w:tc>
        <w:tc>
          <w:tcPr>
            <w:tcW w:w="2551"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Районный/Местный</w:t>
            </w:r>
            <w:r w:rsidRPr="006D590C">
              <w:rPr>
                <w:rFonts w:ascii="Times New Roman" w:eastAsia="Times New Roman" w:hAnsi="Times New Roman" w:cs="Times New Roman"/>
                <w:spacing w:val="-16"/>
                <w:sz w:val="20"/>
                <w:szCs w:val="20"/>
                <w:lang w:eastAsia="ru-RU" w:bidi="ru-RU"/>
              </w:rPr>
              <w:t xml:space="preserve"> </w:t>
            </w:r>
            <w:r w:rsidRPr="006D590C">
              <w:rPr>
                <w:rFonts w:ascii="Times New Roman" w:eastAsia="Times New Roman" w:hAnsi="Times New Roman" w:cs="Times New Roman"/>
                <w:sz w:val="20"/>
                <w:szCs w:val="20"/>
                <w:lang w:eastAsia="ru-RU" w:bidi="ru-RU"/>
              </w:rPr>
              <w:t>бюджет</w:t>
            </w:r>
          </w:p>
        </w:tc>
        <w:tc>
          <w:tcPr>
            <w:tcW w:w="2728" w:type="dxa"/>
            <w:tcBorders>
              <w:top w:val="single" w:sz="4" w:space="0" w:color="000000"/>
              <w:left w:val="single" w:sz="4" w:space="0" w:color="000000"/>
              <w:bottom w:val="single" w:sz="4" w:space="0" w:color="000000"/>
              <w:right w:val="single" w:sz="4" w:space="0" w:color="000000"/>
            </w:tcBorders>
            <w:vAlign w:val="center"/>
          </w:tcPr>
          <w:p w:rsidR="00E442F8" w:rsidRPr="006D590C" w:rsidRDefault="00E442F8" w:rsidP="00E442F8">
            <w:pPr>
              <w:widowControl w:val="0"/>
              <w:kinsoku w:val="0"/>
              <w:overflowPunct w:val="0"/>
              <w:autoSpaceDE w:val="0"/>
              <w:autoSpaceDN w:val="0"/>
              <w:spacing w:after="0" w:line="360" w:lineRule="auto"/>
              <w:ind w:firstLine="104"/>
              <w:jc w:val="center"/>
              <w:rPr>
                <w:rFonts w:ascii="Times New Roman" w:eastAsia="Times New Roman" w:hAnsi="Times New Roman" w:cs="Times New Roman"/>
                <w:sz w:val="20"/>
                <w:szCs w:val="20"/>
                <w:lang w:eastAsia="ru-RU" w:bidi="ru-RU"/>
              </w:rPr>
            </w:pPr>
            <w:r w:rsidRPr="006D590C">
              <w:rPr>
                <w:rFonts w:ascii="Times New Roman" w:eastAsia="Times New Roman" w:hAnsi="Times New Roman" w:cs="Times New Roman"/>
                <w:sz w:val="20"/>
                <w:szCs w:val="20"/>
                <w:lang w:eastAsia="ru-RU" w:bidi="ru-RU"/>
              </w:rPr>
              <w:t>В зависимости от проекта</w:t>
            </w:r>
          </w:p>
        </w:tc>
      </w:tr>
    </w:tbl>
    <w:p w:rsidR="00E442F8" w:rsidRDefault="00E442F8"/>
    <w:p w:rsidR="00E442F8" w:rsidRDefault="00E442F8"/>
    <w:p w:rsidR="00E442F8" w:rsidRDefault="00E442F8"/>
    <w:p w:rsidR="00E442F8" w:rsidRDefault="00E442F8"/>
    <w:p w:rsidR="00E442F8" w:rsidRDefault="00E442F8"/>
    <w:p w:rsidR="00E442F8" w:rsidRDefault="00E442F8"/>
    <w:sectPr w:rsidR="00E442F8" w:rsidSect="00E442F8">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4C8" w:rsidRDefault="000104C8" w:rsidP="00E442F8">
      <w:pPr>
        <w:spacing w:after="0" w:line="240" w:lineRule="auto"/>
      </w:pPr>
      <w:r>
        <w:separator/>
      </w:r>
    </w:p>
  </w:endnote>
  <w:endnote w:type="continuationSeparator" w:id="0">
    <w:p w:rsidR="000104C8" w:rsidRDefault="000104C8" w:rsidP="00E44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00"/>
    <w:family w:val="roman"/>
    <w:pitch w:val="variable"/>
  </w:font>
  <w:font w:name="Mangal">
    <w:panose1 w:val="02040503050203030202"/>
    <w:charset w:val="01"/>
    <w:family w:val="roman"/>
    <w:notTrueType/>
    <w:pitch w:val="variable"/>
    <w:sig w:usb0="00002000" w:usb1="00000000" w:usb2="00000000" w:usb3="00000000" w:csb0="00000000" w:csb1="00000000"/>
  </w:font>
  <w:font w:name="Liberation Sans">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4C8" w:rsidRDefault="000104C8" w:rsidP="00E442F8">
      <w:pPr>
        <w:spacing w:after="0" w:line="240" w:lineRule="auto"/>
      </w:pPr>
      <w:r>
        <w:separator/>
      </w:r>
    </w:p>
  </w:footnote>
  <w:footnote w:type="continuationSeparator" w:id="0">
    <w:p w:rsidR="000104C8" w:rsidRDefault="000104C8" w:rsidP="00E442F8">
      <w:pPr>
        <w:spacing w:after="0" w:line="240" w:lineRule="auto"/>
      </w:pPr>
      <w:r>
        <w:continuationSeparator/>
      </w:r>
    </w:p>
  </w:footnote>
  <w:footnote w:id="1">
    <w:p w:rsidR="007431F6" w:rsidRDefault="007431F6" w:rsidP="00115572">
      <w:pPr>
        <w:pStyle w:val="aa"/>
      </w:pPr>
      <w:r>
        <w:rPr>
          <w:rStyle w:val="ac"/>
        </w:rPr>
        <w:footnoteRef/>
      </w:r>
      <w:r>
        <w:t xml:space="preserve"> </w:t>
      </w:r>
      <w:hyperlink r:id="rId1" w:history="1">
        <w:r>
          <w:rPr>
            <w:rStyle w:val="13"/>
          </w:rPr>
          <w:t>http://www.gks.ru/scripts/db_inet2/passport/table.aspx?opt=9263610120122013201420152016201720182019</w:t>
        </w:r>
      </w:hyperlink>
    </w:p>
  </w:footnote>
  <w:footnote w:id="2">
    <w:p w:rsidR="007431F6" w:rsidRDefault="007431F6" w:rsidP="00E442F8">
      <w:pPr>
        <w:pStyle w:val="aa"/>
        <w:jc w:val="both"/>
      </w:pPr>
      <w:r w:rsidRPr="00E64158">
        <w:rPr>
          <w:rStyle w:val="ac"/>
        </w:rPr>
        <w:footnoteRef/>
      </w:r>
      <w:r w:rsidRPr="00E64158">
        <w:t xml:space="preserve"> </w:t>
      </w:r>
      <w:r>
        <w:t>Согласно службе государственной статистики Российской Федерации РОССТАТ</w:t>
      </w:r>
    </w:p>
  </w:footnote>
  <w:footnote w:id="3">
    <w:p w:rsidR="007431F6" w:rsidRDefault="007431F6" w:rsidP="00E442F8">
      <w:pPr>
        <w:pStyle w:val="aa"/>
      </w:pPr>
      <w:r>
        <w:rPr>
          <w:rStyle w:val="ac"/>
        </w:rPr>
        <w:footnoteRef/>
      </w:r>
      <w:r>
        <w:t xml:space="preserve"> </w:t>
      </w:r>
      <w:hyperlink r:id="rId2" w:anchor="11.92/54.58919/52.45062" w:history="1">
        <w:r>
          <w:rPr>
            <w:rStyle w:val="13"/>
          </w:rPr>
          <w:t>https://maps.greenpeace.org/airpollution/#11.92/54.58919/52.45062</w:t>
        </w:r>
      </w:hyperlink>
    </w:p>
  </w:footnote>
  <w:footnote w:id="4">
    <w:p w:rsidR="007431F6" w:rsidRDefault="007431F6" w:rsidP="00E442F8">
      <w:pPr>
        <w:pStyle w:val="aa"/>
      </w:pPr>
      <w:r>
        <w:rPr>
          <w:rStyle w:val="ac"/>
        </w:rPr>
        <w:footnoteRef/>
      </w:r>
      <w:r>
        <w:t xml:space="preserve"> </w:t>
      </w:r>
      <w:hyperlink r:id="rId3" w:history="1">
        <w:r>
          <w:rPr>
            <w:rStyle w:val="13"/>
          </w:rPr>
          <w:t>http://stat.gibdd.ru/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075356"/>
      <w:docPartObj>
        <w:docPartGallery w:val="Page Numbers (Top of Page)"/>
        <w:docPartUnique/>
      </w:docPartObj>
    </w:sdtPr>
    <w:sdtEndPr/>
    <w:sdtContent>
      <w:p w:rsidR="007431F6" w:rsidRDefault="007431F6">
        <w:pPr>
          <w:pStyle w:val="ad"/>
          <w:jc w:val="center"/>
        </w:pPr>
        <w:r>
          <w:fldChar w:fldCharType="begin"/>
        </w:r>
        <w:r>
          <w:instrText>PAGE   \* MERGEFORMAT</w:instrText>
        </w:r>
        <w:r>
          <w:fldChar w:fldCharType="separate"/>
        </w:r>
        <w:r>
          <w:rPr>
            <w:noProof/>
          </w:rPr>
          <w:t>1</w:t>
        </w:r>
        <w:r>
          <w:fldChar w:fldCharType="end"/>
        </w:r>
      </w:p>
    </w:sdtContent>
  </w:sdt>
  <w:p w:rsidR="007431F6" w:rsidRDefault="007431F6">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F6" w:rsidRDefault="007431F6">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565842"/>
      <w:docPartObj>
        <w:docPartGallery w:val="Page Numbers (Top of Page)"/>
        <w:docPartUnique/>
      </w:docPartObj>
    </w:sdtPr>
    <w:sdtEndPr/>
    <w:sdtContent>
      <w:p w:rsidR="007431F6" w:rsidRDefault="007431F6">
        <w:pPr>
          <w:pStyle w:val="ad"/>
          <w:jc w:val="center"/>
        </w:pPr>
        <w:r>
          <w:fldChar w:fldCharType="begin"/>
        </w:r>
        <w:r>
          <w:instrText>PAGE   \* MERGEFORMAT</w:instrText>
        </w:r>
        <w:r>
          <w:fldChar w:fldCharType="separate"/>
        </w:r>
        <w:r w:rsidR="00EC4B5A">
          <w:rPr>
            <w:noProof/>
          </w:rPr>
          <w:t>64</w:t>
        </w:r>
        <w:r>
          <w:fldChar w:fldCharType="end"/>
        </w:r>
      </w:p>
    </w:sdtContent>
  </w:sdt>
  <w:p w:rsidR="007431F6" w:rsidRDefault="007431F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Symbol" w:hAnsi="Symbol" w:cs="OpenSymbol"/>
        <w:sz w:val="24"/>
        <w:szCs w:val="24"/>
      </w:rPr>
    </w:lvl>
    <w:lvl w:ilvl="2">
      <w:start w:val="1"/>
      <w:numFmt w:val="bullet"/>
      <w:lvlText w:val=""/>
      <w:lvlJc w:val="left"/>
      <w:pPr>
        <w:tabs>
          <w:tab w:val="num" w:pos="1440"/>
        </w:tabs>
        <w:ind w:left="1440" w:hanging="360"/>
      </w:pPr>
      <w:rPr>
        <w:rFonts w:ascii="Symbol" w:hAnsi="Symbol" w:cs="OpenSymbol"/>
        <w:sz w:val="24"/>
        <w:szCs w:val="24"/>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Symbol" w:hAnsi="Symbol" w:cs="OpenSymbol"/>
        <w:sz w:val="24"/>
        <w:szCs w:val="24"/>
      </w:rPr>
    </w:lvl>
    <w:lvl w:ilvl="5">
      <w:start w:val="1"/>
      <w:numFmt w:val="bullet"/>
      <w:lvlText w:val=""/>
      <w:lvlJc w:val="left"/>
      <w:pPr>
        <w:tabs>
          <w:tab w:val="num" w:pos="2520"/>
        </w:tabs>
        <w:ind w:left="2520" w:hanging="360"/>
      </w:pPr>
      <w:rPr>
        <w:rFonts w:ascii="Symbol" w:hAnsi="Symbol" w:cs="OpenSymbol"/>
        <w:sz w:val="24"/>
        <w:szCs w:val="24"/>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Symbol" w:hAnsi="Symbol" w:cs="OpenSymbol"/>
        <w:sz w:val="24"/>
        <w:szCs w:val="24"/>
      </w:rPr>
    </w:lvl>
    <w:lvl w:ilvl="8">
      <w:start w:val="1"/>
      <w:numFmt w:val="bullet"/>
      <w:lvlText w:val=""/>
      <w:lvlJc w:val="left"/>
      <w:pPr>
        <w:tabs>
          <w:tab w:val="num" w:pos="3600"/>
        </w:tabs>
        <w:ind w:left="3600" w:hanging="360"/>
      </w:pPr>
      <w:rPr>
        <w:rFonts w:ascii="Symbol" w:hAnsi="Symbol" w:cs="OpenSymbol"/>
        <w:sz w:val="24"/>
        <w:szCs w:val="24"/>
      </w:rPr>
    </w:lvl>
  </w:abstractNum>
  <w:abstractNum w:abstractNumId="1">
    <w:nsid w:val="0000040B"/>
    <w:multiLevelType w:val="multilevel"/>
    <w:tmpl w:val="0000088E"/>
    <w:lvl w:ilvl="0">
      <w:start w:val="1"/>
      <w:numFmt w:val="decimal"/>
      <w:lvlText w:val="%1."/>
      <w:lvlJc w:val="left"/>
      <w:pPr>
        <w:ind w:left="102" w:hanging="202"/>
      </w:pPr>
      <w:rPr>
        <w:rFonts w:ascii="Times New Roman" w:hAnsi="Times New Roman" w:cs="Times New Roman"/>
        <w:b w:val="0"/>
        <w:bCs w:val="0"/>
        <w:spacing w:val="1"/>
        <w:w w:val="99"/>
        <w:sz w:val="20"/>
        <w:szCs w:val="20"/>
      </w:rPr>
    </w:lvl>
    <w:lvl w:ilvl="1">
      <w:numFmt w:val="bullet"/>
      <w:lvlText w:val="•"/>
      <w:lvlJc w:val="left"/>
      <w:pPr>
        <w:ind w:left="1053" w:hanging="202"/>
      </w:pPr>
    </w:lvl>
    <w:lvl w:ilvl="2">
      <w:numFmt w:val="bullet"/>
      <w:lvlText w:val="•"/>
      <w:lvlJc w:val="left"/>
      <w:pPr>
        <w:ind w:left="2005" w:hanging="202"/>
      </w:pPr>
    </w:lvl>
    <w:lvl w:ilvl="3">
      <w:numFmt w:val="bullet"/>
      <w:lvlText w:val="•"/>
      <w:lvlJc w:val="left"/>
      <w:pPr>
        <w:ind w:left="2956" w:hanging="202"/>
      </w:pPr>
    </w:lvl>
    <w:lvl w:ilvl="4">
      <w:numFmt w:val="bullet"/>
      <w:lvlText w:val="•"/>
      <w:lvlJc w:val="left"/>
      <w:pPr>
        <w:ind w:left="3908" w:hanging="202"/>
      </w:pPr>
    </w:lvl>
    <w:lvl w:ilvl="5">
      <w:numFmt w:val="bullet"/>
      <w:lvlText w:val="•"/>
      <w:lvlJc w:val="left"/>
      <w:pPr>
        <w:ind w:left="4859" w:hanging="202"/>
      </w:pPr>
    </w:lvl>
    <w:lvl w:ilvl="6">
      <w:numFmt w:val="bullet"/>
      <w:lvlText w:val="•"/>
      <w:lvlJc w:val="left"/>
      <w:pPr>
        <w:ind w:left="5811" w:hanging="202"/>
      </w:pPr>
    </w:lvl>
    <w:lvl w:ilvl="7">
      <w:numFmt w:val="bullet"/>
      <w:lvlText w:val="•"/>
      <w:lvlJc w:val="left"/>
      <w:pPr>
        <w:ind w:left="6762" w:hanging="202"/>
      </w:pPr>
    </w:lvl>
    <w:lvl w:ilvl="8">
      <w:numFmt w:val="bullet"/>
      <w:lvlText w:val="•"/>
      <w:lvlJc w:val="left"/>
      <w:pPr>
        <w:ind w:left="7714" w:hanging="202"/>
      </w:pPr>
    </w:lvl>
  </w:abstractNum>
  <w:abstractNum w:abstractNumId="2">
    <w:nsid w:val="00000417"/>
    <w:multiLevelType w:val="multilevel"/>
    <w:tmpl w:val="0000089A"/>
    <w:lvl w:ilvl="0">
      <w:numFmt w:val="bullet"/>
      <w:lvlText w:val="-"/>
      <w:lvlJc w:val="left"/>
      <w:pPr>
        <w:ind w:left="101" w:hanging="284"/>
      </w:pPr>
      <w:rPr>
        <w:rFonts w:ascii="Times New Roman" w:hAnsi="Times New Roman"/>
        <w:b w:val="0"/>
        <w:sz w:val="28"/>
      </w:rPr>
    </w:lvl>
    <w:lvl w:ilvl="1">
      <w:numFmt w:val="bullet"/>
      <w:lvlText w:val="•"/>
      <w:lvlJc w:val="left"/>
      <w:pPr>
        <w:ind w:left="1076" w:hanging="284"/>
      </w:pPr>
    </w:lvl>
    <w:lvl w:ilvl="2">
      <w:numFmt w:val="bullet"/>
      <w:lvlText w:val="•"/>
      <w:lvlJc w:val="left"/>
      <w:pPr>
        <w:ind w:left="2050" w:hanging="284"/>
      </w:pPr>
    </w:lvl>
    <w:lvl w:ilvl="3">
      <w:numFmt w:val="bullet"/>
      <w:lvlText w:val="•"/>
      <w:lvlJc w:val="left"/>
      <w:pPr>
        <w:ind w:left="3025" w:hanging="284"/>
      </w:pPr>
    </w:lvl>
    <w:lvl w:ilvl="4">
      <w:numFmt w:val="bullet"/>
      <w:lvlText w:val="•"/>
      <w:lvlJc w:val="left"/>
      <w:pPr>
        <w:ind w:left="3999" w:hanging="284"/>
      </w:pPr>
    </w:lvl>
    <w:lvl w:ilvl="5">
      <w:numFmt w:val="bullet"/>
      <w:lvlText w:val="•"/>
      <w:lvlJc w:val="left"/>
      <w:pPr>
        <w:ind w:left="4974" w:hanging="284"/>
      </w:pPr>
    </w:lvl>
    <w:lvl w:ilvl="6">
      <w:numFmt w:val="bullet"/>
      <w:lvlText w:val="•"/>
      <w:lvlJc w:val="left"/>
      <w:pPr>
        <w:ind w:left="5948" w:hanging="284"/>
      </w:pPr>
    </w:lvl>
    <w:lvl w:ilvl="7">
      <w:numFmt w:val="bullet"/>
      <w:lvlText w:val="•"/>
      <w:lvlJc w:val="left"/>
      <w:pPr>
        <w:ind w:left="6923" w:hanging="284"/>
      </w:pPr>
    </w:lvl>
    <w:lvl w:ilvl="8">
      <w:numFmt w:val="bullet"/>
      <w:lvlText w:val="•"/>
      <w:lvlJc w:val="left"/>
      <w:pPr>
        <w:ind w:left="7897" w:hanging="284"/>
      </w:pPr>
    </w:lvl>
  </w:abstractNum>
  <w:abstractNum w:abstractNumId="3">
    <w:nsid w:val="023B4665"/>
    <w:multiLevelType w:val="hybridMultilevel"/>
    <w:tmpl w:val="E3A6EF4E"/>
    <w:lvl w:ilvl="0" w:tplc="04190001">
      <w:start w:val="1"/>
      <w:numFmt w:val="bullet"/>
      <w:lvlText w:val=""/>
      <w:lvlJc w:val="left"/>
      <w:pPr>
        <w:ind w:left="1440" w:hanging="360"/>
      </w:pPr>
      <w:rPr>
        <w:rFonts w:ascii="Symbol" w:hAnsi="Symbol" w:hint="default"/>
        <w:sz w:val="3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78107A8"/>
    <w:multiLevelType w:val="hybridMultilevel"/>
    <w:tmpl w:val="C9D80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232D6F"/>
    <w:multiLevelType w:val="hybridMultilevel"/>
    <w:tmpl w:val="93641104"/>
    <w:lvl w:ilvl="0" w:tplc="256855C4">
      <w:start w:val="1"/>
      <w:numFmt w:val="bullet"/>
      <w:lvlText w:val=""/>
      <w:lvlJc w:val="left"/>
      <w:pPr>
        <w:ind w:left="1440" w:hanging="360"/>
      </w:pPr>
      <w:rPr>
        <w:rFonts w:ascii="Symbol" w:hAnsi="Symbol" w:hint="default"/>
        <w:sz w:val="3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66D190D"/>
    <w:multiLevelType w:val="hybridMultilevel"/>
    <w:tmpl w:val="85F8D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3449B8"/>
    <w:multiLevelType w:val="hybridMultilevel"/>
    <w:tmpl w:val="3E302764"/>
    <w:lvl w:ilvl="0" w:tplc="5BE859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8300FC"/>
    <w:multiLevelType w:val="hybridMultilevel"/>
    <w:tmpl w:val="03007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AF6177A"/>
    <w:multiLevelType w:val="hybridMultilevel"/>
    <w:tmpl w:val="26724DDA"/>
    <w:lvl w:ilvl="0" w:tplc="1F30C2AE">
      <w:start w:val="1"/>
      <w:numFmt w:val="decimal"/>
      <w:lvlText w:val="%1)"/>
      <w:lvlJc w:val="left"/>
      <w:pPr>
        <w:ind w:left="2208" w:hanging="1488"/>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C7B494A"/>
    <w:multiLevelType w:val="multilevel"/>
    <w:tmpl w:val="B2FC1E6C"/>
    <w:lvl w:ilvl="0">
      <w:start w:val="1"/>
      <w:numFmt w:val="bullet"/>
      <w:lvlText w:val=""/>
      <w:lvlJc w:val="left"/>
      <w:pPr>
        <w:ind w:left="101" w:hanging="284"/>
      </w:pPr>
      <w:rPr>
        <w:rFonts w:ascii="Symbol" w:hAnsi="Symbol" w:hint="default"/>
        <w:b w:val="0"/>
        <w:bCs w:val="0"/>
        <w:sz w:val="28"/>
        <w:szCs w:val="28"/>
      </w:rPr>
    </w:lvl>
    <w:lvl w:ilvl="1">
      <w:numFmt w:val="bullet"/>
      <w:lvlText w:val="•"/>
      <w:lvlJc w:val="left"/>
      <w:pPr>
        <w:ind w:left="1076" w:hanging="284"/>
      </w:pPr>
    </w:lvl>
    <w:lvl w:ilvl="2">
      <w:numFmt w:val="bullet"/>
      <w:lvlText w:val="•"/>
      <w:lvlJc w:val="left"/>
      <w:pPr>
        <w:ind w:left="2050" w:hanging="284"/>
      </w:pPr>
    </w:lvl>
    <w:lvl w:ilvl="3">
      <w:numFmt w:val="bullet"/>
      <w:lvlText w:val="•"/>
      <w:lvlJc w:val="left"/>
      <w:pPr>
        <w:ind w:left="3025" w:hanging="284"/>
      </w:pPr>
    </w:lvl>
    <w:lvl w:ilvl="4">
      <w:numFmt w:val="bullet"/>
      <w:lvlText w:val="•"/>
      <w:lvlJc w:val="left"/>
      <w:pPr>
        <w:ind w:left="3999" w:hanging="284"/>
      </w:pPr>
    </w:lvl>
    <w:lvl w:ilvl="5">
      <w:numFmt w:val="bullet"/>
      <w:lvlText w:val="•"/>
      <w:lvlJc w:val="left"/>
      <w:pPr>
        <w:ind w:left="4974" w:hanging="284"/>
      </w:pPr>
    </w:lvl>
    <w:lvl w:ilvl="6">
      <w:numFmt w:val="bullet"/>
      <w:lvlText w:val="•"/>
      <w:lvlJc w:val="left"/>
      <w:pPr>
        <w:ind w:left="5948" w:hanging="284"/>
      </w:pPr>
    </w:lvl>
    <w:lvl w:ilvl="7">
      <w:numFmt w:val="bullet"/>
      <w:lvlText w:val="•"/>
      <w:lvlJc w:val="left"/>
      <w:pPr>
        <w:ind w:left="6922" w:hanging="284"/>
      </w:pPr>
    </w:lvl>
    <w:lvl w:ilvl="8">
      <w:numFmt w:val="bullet"/>
      <w:lvlText w:val="•"/>
      <w:lvlJc w:val="left"/>
      <w:pPr>
        <w:ind w:left="7897" w:hanging="284"/>
      </w:pPr>
    </w:lvl>
  </w:abstractNum>
  <w:abstractNum w:abstractNumId="11">
    <w:nsid w:val="1E61396F"/>
    <w:multiLevelType w:val="hybridMultilevel"/>
    <w:tmpl w:val="08F8828A"/>
    <w:lvl w:ilvl="0" w:tplc="256855C4">
      <w:start w:val="1"/>
      <w:numFmt w:val="bullet"/>
      <w:lvlText w:val=""/>
      <w:lvlJc w:val="left"/>
      <w:pPr>
        <w:ind w:left="1440" w:hanging="360"/>
      </w:pPr>
      <w:rPr>
        <w:rFonts w:ascii="Symbol" w:hAnsi="Symbol" w:hint="default"/>
        <w:sz w:val="3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F385574"/>
    <w:multiLevelType w:val="hybridMultilevel"/>
    <w:tmpl w:val="D8944FC0"/>
    <w:lvl w:ilvl="0" w:tplc="04190011">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3">
    <w:nsid w:val="1F826B1C"/>
    <w:multiLevelType w:val="hybridMultilevel"/>
    <w:tmpl w:val="BEAAFA7E"/>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225B6B"/>
    <w:multiLevelType w:val="hybridMultilevel"/>
    <w:tmpl w:val="5DF60A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587329"/>
    <w:multiLevelType w:val="multilevel"/>
    <w:tmpl w:val="B2FC1E6C"/>
    <w:lvl w:ilvl="0">
      <w:start w:val="1"/>
      <w:numFmt w:val="bullet"/>
      <w:lvlText w:val=""/>
      <w:lvlJc w:val="left"/>
      <w:pPr>
        <w:ind w:left="101" w:hanging="284"/>
      </w:pPr>
      <w:rPr>
        <w:rFonts w:ascii="Symbol" w:hAnsi="Symbol" w:hint="default"/>
        <w:b w:val="0"/>
        <w:bCs w:val="0"/>
        <w:sz w:val="28"/>
        <w:szCs w:val="28"/>
      </w:rPr>
    </w:lvl>
    <w:lvl w:ilvl="1">
      <w:numFmt w:val="bullet"/>
      <w:lvlText w:val="•"/>
      <w:lvlJc w:val="left"/>
      <w:pPr>
        <w:ind w:left="1076" w:hanging="284"/>
      </w:pPr>
    </w:lvl>
    <w:lvl w:ilvl="2">
      <w:numFmt w:val="bullet"/>
      <w:lvlText w:val="•"/>
      <w:lvlJc w:val="left"/>
      <w:pPr>
        <w:ind w:left="2050" w:hanging="284"/>
      </w:pPr>
    </w:lvl>
    <w:lvl w:ilvl="3">
      <w:numFmt w:val="bullet"/>
      <w:lvlText w:val="•"/>
      <w:lvlJc w:val="left"/>
      <w:pPr>
        <w:ind w:left="3025" w:hanging="284"/>
      </w:pPr>
    </w:lvl>
    <w:lvl w:ilvl="4">
      <w:numFmt w:val="bullet"/>
      <w:lvlText w:val="•"/>
      <w:lvlJc w:val="left"/>
      <w:pPr>
        <w:ind w:left="3999" w:hanging="284"/>
      </w:pPr>
    </w:lvl>
    <w:lvl w:ilvl="5">
      <w:numFmt w:val="bullet"/>
      <w:lvlText w:val="•"/>
      <w:lvlJc w:val="left"/>
      <w:pPr>
        <w:ind w:left="4974" w:hanging="284"/>
      </w:pPr>
    </w:lvl>
    <w:lvl w:ilvl="6">
      <w:numFmt w:val="bullet"/>
      <w:lvlText w:val="•"/>
      <w:lvlJc w:val="left"/>
      <w:pPr>
        <w:ind w:left="5948" w:hanging="284"/>
      </w:pPr>
    </w:lvl>
    <w:lvl w:ilvl="7">
      <w:numFmt w:val="bullet"/>
      <w:lvlText w:val="•"/>
      <w:lvlJc w:val="left"/>
      <w:pPr>
        <w:ind w:left="6922" w:hanging="284"/>
      </w:pPr>
    </w:lvl>
    <w:lvl w:ilvl="8">
      <w:numFmt w:val="bullet"/>
      <w:lvlText w:val="•"/>
      <w:lvlJc w:val="left"/>
      <w:pPr>
        <w:ind w:left="7897" w:hanging="284"/>
      </w:pPr>
    </w:lvl>
  </w:abstractNum>
  <w:abstractNum w:abstractNumId="16">
    <w:nsid w:val="24796460"/>
    <w:multiLevelType w:val="hybridMultilevel"/>
    <w:tmpl w:val="FF0634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A566E67"/>
    <w:multiLevelType w:val="hybridMultilevel"/>
    <w:tmpl w:val="6C706E40"/>
    <w:lvl w:ilvl="0" w:tplc="BF886328">
      <w:start w:val="1"/>
      <w:numFmt w:val="bullet"/>
      <w:lvlText w:val=""/>
      <w:lvlJc w:val="left"/>
      <w:pPr>
        <w:ind w:left="736" w:hanging="360"/>
      </w:pPr>
      <w:rPr>
        <w:rFonts w:ascii="Symbol" w:hAnsi="Symbol"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18">
    <w:nsid w:val="2AD61857"/>
    <w:multiLevelType w:val="hybridMultilevel"/>
    <w:tmpl w:val="D0608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6D6EB0"/>
    <w:multiLevelType w:val="hybridMultilevel"/>
    <w:tmpl w:val="2780C11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32DD7985"/>
    <w:multiLevelType w:val="hybridMultilevel"/>
    <w:tmpl w:val="8590705E"/>
    <w:lvl w:ilvl="0" w:tplc="256855C4">
      <w:start w:val="1"/>
      <w:numFmt w:val="bullet"/>
      <w:lvlText w:val=""/>
      <w:lvlJc w:val="left"/>
      <w:pPr>
        <w:ind w:left="1287" w:hanging="360"/>
      </w:pPr>
      <w:rPr>
        <w:rFonts w:ascii="Symbol" w:hAnsi="Symbol" w:hint="default"/>
        <w:sz w:val="3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6C0A81"/>
    <w:multiLevelType w:val="hybridMultilevel"/>
    <w:tmpl w:val="16B2130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70451F2"/>
    <w:multiLevelType w:val="hybridMultilevel"/>
    <w:tmpl w:val="D114A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F160E2"/>
    <w:multiLevelType w:val="hybridMultilevel"/>
    <w:tmpl w:val="F96C6286"/>
    <w:lvl w:ilvl="0" w:tplc="04190001">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24">
    <w:nsid w:val="3CF547E0"/>
    <w:multiLevelType w:val="hybridMultilevel"/>
    <w:tmpl w:val="C8A26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3972CC"/>
    <w:multiLevelType w:val="hybridMultilevel"/>
    <w:tmpl w:val="782CA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77365A"/>
    <w:multiLevelType w:val="hybridMultilevel"/>
    <w:tmpl w:val="FAB8110A"/>
    <w:lvl w:ilvl="0" w:tplc="256855C4">
      <w:start w:val="1"/>
      <w:numFmt w:val="bullet"/>
      <w:lvlText w:val=""/>
      <w:lvlJc w:val="left"/>
      <w:pPr>
        <w:ind w:left="1440" w:hanging="360"/>
      </w:pPr>
      <w:rPr>
        <w:rFonts w:ascii="Symbol" w:hAnsi="Symbol" w:hint="default"/>
        <w:sz w:val="3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EA4384C"/>
    <w:multiLevelType w:val="singleLevel"/>
    <w:tmpl w:val="F564B9CA"/>
    <w:lvl w:ilvl="0">
      <w:start w:val="6"/>
      <w:numFmt w:val="bullet"/>
      <w:lvlText w:val=""/>
      <w:lvlJc w:val="left"/>
      <w:pPr>
        <w:tabs>
          <w:tab w:val="num" w:pos="1069"/>
        </w:tabs>
        <w:ind w:left="1069" w:hanging="360"/>
      </w:pPr>
      <w:rPr>
        <w:rFonts w:ascii="Symbol" w:hAnsi="Symbol" w:hint="default"/>
      </w:rPr>
    </w:lvl>
  </w:abstractNum>
  <w:abstractNum w:abstractNumId="28">
    <w:nsid w:val="4EC343A8"/>
    <w:multiLevelType w:val="hybridMultilevel"/>
    <w:tmpl w:val="A45A9EF0"/>
    <w:lvl w:ilvl="0" w:tplc="256855C4">
      <w:start w:val="1"/>
      <w:numFmt w:val="bullet"/>
      <w:lvlText w:val=""/>
      <w:lvlJc w:val="left"/>
      <w:pPr>
        <w:ind w:left="1429" w:hanging="360"/>
      </w:pPr>
      <w:rPr>
        <w:rFonts w:ascii="Symbol" w:hAnsi="Symbol" w:hint="default"/>
        <w:sz w:val="3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003CC5"/>
    <w:multiLevelType w:val="hybridMultilevel"/>
    <w:tmpl w:val="14AECFE0"/>
    <w:lvl w:ilvl="0" w:tplc="BF886328">
      <w:start w:val="1"/>
      <w:numFmt w:val="bullet"/>
      <w:lvlText w:val=""/>
      <w:lvlJc w:val="left"/>
      <w:pPr>
        <w:ind w:left="900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3300ED0"/>
    <w:multiLevelType w:val="hybridMultilevel"/>
    <w:tmpl w:val="FE58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0C234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nsid w:val="588B093D"/>
    <w:multiLevelType w:val="hybridMultilevel"/>
    <w:tmpl w:val="246C9ECC"/>
    <w:lvl w:ilvl="0" w:tplc="A0D22ADA">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5CFB5A50"/>
    <w:multiLevelType w:val="hybridMultilevel"/>
    <w:tmpl w:val="C62ADDE2"/>
    <w:lvl w:ilvl="0" w:tplc="A686DC0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8807A4"/>
    <w:multiLevelType w:val="hybridMultilevel"/>
    <w:tmpl w:val="43128F26"/>
    <w:lvl w:ilvl="0" w:tplc="DD7A2C50">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nsid w:val="5DBB102F"/>
    <w:multiLevelType w:val="hybridMultilevel"/>
    <w:tmpl w:val="6B74D9BC"/>
    <w:lvl w:ilvl="0" w:tplc="04190001">
      <w:start w:val="1"/>
      <w:numFmt w:val="bullet"/>
      <w:lvlText w:val=""/>
      <w:lvlJc w:val="left"/>
      <w:pPr>
        <w:ind w:left="1239" w:hanging="360"/>
      </w:pPr>
      <w:rPr>
        <w:rFonts w:ascii="Symbol" w:hAnsi="Symbo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36">
    <w:nsid w:val="60C40820"/>
    <w:multiLevelType w:val="hybridMultilevel"/>
    <w:tmpl w:val="A9A0CCBE"/>
    <w:lvl w:ilvl="0" w:tplc="04190001">
      <w:start w:val="1"/>
      <w:numFmt w:val="bullet"/>
      <w:lvlText w:val=""/>
      <w:lvlJc w:val="left"/>
      <w:pPr>
        <w:ind w:left="2111" w:hanging="360"/>
      </w:pPr>
      <w:rPr>
        <w:rFonts w:ascii="Symbol" w:hAnsi="Symbol" w:hint="default"/>
      </w:rPr>
    </w:lvl>
    <w:lvl w:ilvl="1" w:tplc="04190003" w:tentative="1">
      <w:start w:val="1"/>
      <w:numFmt w:val="bullet"/>
      <w:lvlText w:val="o"/>
      <w:lvlJc w:val="left"/>
      <w:pPr>
        <w:ind w:left="2831" w:hanging="360"/>
      </w:pPr>
      <w:rPr>
        <w:rFonts w:ascii="Courier New" w:hAnsi="Courier New" w:cs="Courier New" w:hint="default"/>
      </w:rPr>
    </w:lvl>
    <w:lvl w:ilvl="2" w:tplc="04190005" w:tentative="1">
      <w:start w:val="1"/>
      <w:numFmt w:val="bullet"/>
      <w:lvlText w:val=""/>
      <w:lvlJc w:val="left"/>
      <w:pPr>
        <w:ind w:left="3551" w:hanging="360"/>
      </w:pPr>
      <w:rPr>
        <w:rFonts w:ascii="Wingdings" w:hAnsi="Wingdings" w:hint="default"/>
      </w:rPr>
    </w:lvl>
    <w:lvl w:ilvl="3" w:tplc="04190001" w:tentative="1">
      <w:start w:val="1"/>
      <w:numFmt w:val="bullet"/>
      <w:lvlText w:val=""/>
      <w:lvlJc w:val="left"/>
      <w:pPr>
        <w:ind w:left="4271" w:hanging="360"/>
      </w:pPr>
      <w:rPr>
        <w:rFonts w:ascii="Symbol" w:hAnsi="Symbol" w:hint="default"/>
      </w:rPr>
    </w:lvl>
    <w:lvl w:ilvl="4" w:tplc="04190003" w:tentative="1">
      <w:start w:val="1"/>
      <w:numFmt w:val="bullet"/>
      <w:lvlText w:val="o"/>
      <w:lvlJc w:val="left"/>
      <w:pPr>
        <w:ind w:left="4991" w:hanging="360"/>
      </w:pPr>
      <w:rPr>
        <w:rFonts w:ascii="Courier New" w:hAnsi="Courier New" w:cs="Courier New" w:hint="default"/>
      </w:rPr>
    </w:lvl>
    <w:lvl w:ilvl="5" w:tplc="04190005" w:tentative="1">
      <w:start w:val="1"/>
      <w:numFmt w:val="bullet"/>
      <w:lvlText w:val=""/>
      <w:lvlJc w:val="left"/>
      <w:pPr>
        <w:ind w:left="5711" w:hanging="360"/>
      </w:pPr>
      <w:rPr>
        <w:rFonts w:ascii="Wingdings" w:hAnsi="Wingdings" w:hint="default"/>
      </w:rPr>
    </w:lvl>
    <w:lvl w:ilvl="6" w:tplc="04190001" w:tentative="1">
      <w:start w:val="1"/>
      <w:numFmt w:val="bullet"/>
      <w:lvlText w:val=""/>
      <w:lvlJc w:val="left"/>
      <w:pPr>
        <w:ind w:left="6431" w:hanging="360"/>
      </w:pPr>
      <w:rPr>
        <w:rFonts w:ascii="Symbol" w:hAnsi="Symbol" w:hint="default"/>
      </w:rPr>
    </w:lvl>
    <w:lvl w:ilvl="7" w:tplc="04190003" w:tentative="1">
      <w:start w:val="1"/>
      <w:numFmt w:val="bullet"/>
      <w:lvlText w:val="o"/>
      <w:lvlJc w:val="left"/>
      <w:pPr>
        <w:ind w:left="7151" w:hanging="360"/>
      </w:pPr>
      <w:rPr>
        <w:rFonts w:ascii="Courier New" w:hAnsi="Courier New" w:cs="Courier New" w:hint="default"/>
      </w:rPr>
    </w:lvl>
    <w:lvl w:ilvl="8" w:tplc="04190005" w:tentative="1">
      <w:start w:val="1"/>
      <w:numFmt w:val="bullet"/>
      <w:lvlText w:val=""/>
      <w:lvlJc w:val="left"/>
      <w:pPr>
        <w:ind w:left="7871" w:hanging="360"/>
      </w:pPr>
      <w:rPr>
        <w:rFonts w:ascii="Wingdings" w:hAnsi="Wingdings" w:hint="default"/>
      </w:rPr>
    </w:lvl>
  </w:abstractNum>
  <w:abstractNum w:abstractNumId="37">
    <w:nsid w:val="664E0518"/>
    <w:multiLevelType w:val="hybridMultilevel"/>
    <w:tmpl w:val="4AEA6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A3305ED"/>
    <w:multiLevelType w:val="hybridMultilevel"/>
    <w:tmpl w:val="0818EEA0"/>
    <w:lvl w:ilvl="0" w:tplc="256855C4">
      <w:start w:val="1"/>
      <w:numFmt w:val="bullet"/>
      <w:lvlText w:val=""/>
      <w:lvlJc w:val="left"/>
      <w:pPr>
        <w:ind w:left="2160" w:hanging="360"/>
      </w:pPr>
      <w:rPr>
        <w:rFonts w:ascii="Symbol" w:hAnsi="Symbol" w:hint="default"/>
        <w:sz w:val="32"/>
      </w:rPr>
    </w:lvl>
    <w:lvl w:ilvl="1" w:tplc="256855C4">
      <w:start w:val="1"/>
      <w:numFmt w:val="bullet"/>
      <w:lvlText w:val=""/>
      <w:lvlJc w:val="left"/>
      <w:pPr>
        <w:ind w:left="2160" w:hanging="360"/>
      </w:pPr>
      <w:rPr>
        <w:rFonts w:ascii="Symbol" w:hAnsi="Symbol" w:hint="default"/>
        <w:sz w:val="32"/>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F555DB8"/>
    <w:multiLevelType w:val="hybridMultilevel"/>
    <w:tmpl w:val="242063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5209F9"/>
    <w:multiLevelType w:val="hybridMultilevel"/>
    <w:tmpl w:val="75B4E580"/>
    <w:lvl w:ilvl="0" w:tplc="04190001">
      <w:start w:val="1"/>
      <w:numFmt w:val="bullet"/>
      <w:lvlText w:val=""/>
      <w:lvlJc w:val="left"/>
      <w:pPr>
        <w:ind w:left="1096" w:hanging="360"/>
      </w:pPr>
      <w:rPr>
        <w:rFonts w:ascii="Symbol" w:hAnsi="Symbol" w:hint="default"/>
      </w:rPr>
    </w:lvl>
    <w:lvl w:ilvl="1" w:tplc="04190003" w:tentative="1">
      <w:start w:val="1"/>
      <w:numFmt w:val="bullet"/>
      <w:lvlText w:val="o"/>
      <w:lvlJc w:val="left"/>
      <w:pPr>
        <w:ind w:left="1816" w:hanging="360"/>
      </w:pPr>
      <w:rPr>
        <w:rFonts w:ascii="Courier New" w:hAnsi="Courier New" w:cs="Courier New" w:hint="default"/>
      </w:rPr>
    </w:lvl>
    <w:lvl w:ilvl="2" w:tplc="04190005" w:tentative="1">
      <w:start w:val="1"/>
      <w:numFmt w:val="bullet"/>
      <w:lvlText w:val=""/>
      <w:lvlJc w:val="left"/>
      <w:pPr>
        <w:ind w:left="2536" w:hanging="360"/>
      </w:pPr>
      <w:rPr>
        <w:rFonts w:ascii="Wingdings" w:hAnsi="Wingdings" w:hint="default"/>
      </w:rPr>
    </w:lvl>
    <w:lvl w:ilvl="3" w:tplc="04190001" w:tentative="1">
      <w:start w:val="1"/>
      <w:numFmt w:val="bullet"/>
      <w:lvlText w:val=""/>
      <w:lvlJc w:val="left"/>
      <w:pPr>
        <w:ind w:left="3256" w:hanging="360"/>
      </w:pPr>
      <w:rPr>
        <w:rFonts w:ascii="Symbol" w:hAnsi="Symbol" w:hint="default"/>
      </w:rPr>
    </w:lvl>
    <w:lvl w:ilvl="4" w:tplc="04190003" w:tentative="1">
      <w:start w:val="1"/>
      <w:numFmt w:val="bullet"/>
      <w:lvlText w:val="o"/>
      <w:lvlJc w:val="left"/>
      <w:pPr>
        <w:ind w:left="3976" w:hanging="360"/>
      </w:pPr>
      <w:rPr>
        <w:rFonts w:ascii="Courier New" w:hAnsi="Courier New" w:cs="Courier New" w:hint="default"/>
      </w:rPr>
    </w:lvl>
    <w:lvl w:ilvl="5" w:tplc="04190005" w:tentative="1">
      <w:start w:val="1"/>
      <w:numFmt w:val="bullet"/>
      <w:lvlText w:val=""/>
      <w:lvlJc w:val="left"/>
      <w:pPr>
        <w:ind w:left="4696" w:hanging="360"/>
      </w:pPr>
      <w:rPr>
        <w:rFonts w:ascii="Wingdings" w:hAnsi="Wingdings" w:hint="default"/>
      </w:rPr>
    </w:lvl>
    <w:lvl w:ilvl="6" w:tplc="04190001" w:tentative="1">
      <w:start w:val="1"/>
      <w:numFmt w:val="bullet"/>
      <w:lvlText w:val=""/>
      <w:lvlJc w:val="left"/>
      <w:pPr>
        <w:ind w:left="5416" w:hanging="360"/>
      </w:pPr>
      <w:rPr>
        <w:rFonts w:ascii="Symbol" w:hAnsi="Symbol" w:hint="default"/>
      </w:rPr>
    </w:lvl>
    <w:lvl w:ilvl="7" w:tplc="04190003" w:tentative="1">
      <w:start w:val="1"/>
      <w:numFmt w:val="bullet"/>
      <w:lvlText w:val="o"/>
      <w:lvlJc w:val="left"/>
      <w:pPr>
        <w:ind w:left="6136" w:hanging="360"/>
      </w:pPr>
      <w:rPr>
        <w:rFonts w:ascii="Courier New" w:hAnsi="Courier New" w:cs="Courier New" w:hint="default"/>
      </w:rPr>
    </w:lvl>
    <w:lvl w:ilvl="8" w:tplc="04190005" w:tentative="1">
      <w:start w:val="1"/>
      <w:numFmt w:val="bullet"/>
      <w:lvlText w:val=""/>
      <w:lvlJc w:val="left"/>
      <w:pPr>
        <w:ind w:left="6856" w:hanging="360"/>
      </w:pPr>
      <w:rPr>
        <w:rFonts w:ascii="Wingdings" w:hAnsi="Wingdings" w:hint="default"/>
      </w:rPr>
    </w:lvl>
  </w:abstractNum>
  <w:abstractNum w:abstractNumId="41">
    <w:nsid w:val="783F63C8"/>
    <w:multiLevelType w:val="hybridMultilevel"/>
    <w:tmpl w:val="6B0C394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7A723D78"/>
    <w:multiLevelType w:val="hybridMultilevel"/>
    <w:tmpl w:val="18C8FC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7CB56D23"/>
    <w:multiLevelType w:val="hybridMultilevel"/>
    <w:tmpl w:val="61740F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36"/>
  </w:num>
  <w:num w:numId="3">
    <w:abstractNumId w:val="17"/>
  </w:num>
  <w:num w:numId="4">
    <w:abstractNumId w:val="23"/>
  </w:num>
  <w:num w:numId="5">
    <w:abstractNumId w:val="0"/>
  </w:num>
  <w:num w:numId="6">
    <w:abstractNumId w:val="31"/>
  </w:num>
  <w:num w:numId="7">
    <w:abstractNumId w:val="39"/>
  </w:num>
  <w:num w:numId="8">
    <w:abstractNumId w:val="27"/>
  </w:num>
  <w:num w:numId="9">
    <w:abstractNumId w:val="42"/>
  </w:num>
  <w:num w:numId="10">
    <w:abstractNumId w:val="19"/>
  </w:num>
  <w:num w:numId="11">
    <w:abstractNumId w:val="10"/>
  </w:num>
  <w:num w:numId="12">
    <w:abstractNumId w:val="18"/>
  </w:num>
  <w:num w:numId="13">
    <w:abstractNumId w:val="15"/>
  </w:num>
  <w:num w:numId="14">
    <w:abstractNumId w:val="35"/>
  </w:num>
  <w:num w:numId="15">
    <w:abstractNumId w:val="16"/>
  </w:num>
  <w:num w:numId="16">
    <w:abstractNumId w:val="21"/>
  </w:num>
  <w:num w:numId="17">
    <w:abstractNumId w:val="24"/>
  </w:num>
  <w:num w:numId="18">
    <w:abstractNumId w:val="26"/>
  </w:num>
  <w:num w:numId="19">
    <w:abstractNumId w:val="41"/>
  </w:num>
  <w:num w:numId="20">
    <w:abstractNumId w:val="14"/>
  </w:num>
  <w:num w:numId="21">
    <w:abstractNumId w:val="8"/>
  </w:num>
  <w:num w:numId="22">
    <w:abstractNumId w:val="38"/>
  </w:num>
  <w:num w:numId="23">
    <w:abstractNumId w:val="20"/>
  </w:num>
  <w:num w:numId="24">
    <w:abstractNumId w:val="28"/>
  </w:num>
  <w:num w:numId="25">
    <w:abstractNumId w:val="12"/>
  </w:num>
  <w:num w:numId="26">
    <w:abstractNumId w:val="33"/>
  </w:num>
  <w:num w:numId="27">
    <w:abstractNumId w:val="4"/>
  </w:num>
  <w:num w:numId="28">
    <w:abstractNumId w:val="11"/>
  </w:num>
  <w:num w:numId="29">
    <w:abstractNumId w:val="5"/>
  </w:num>
  <w:num w:numId="30">
    <w:abstractNumId w:val="43"/>
  </w:num>
  <w:num w:numId="31">
    <w:abstractNumId w:val="9"/>
  </w:num>
  <w:num w:numId="32">
    <w:abstractNumId w:val="3"/>
  </w:num>
  <w:num w:numId="33">
    <w:abstractNumId w:val="13"/>
  </w:num>
  <w:num w:numId="34">
    <w:abstractNumId w:val="40"/>
  </w:num>
  <w:num w:numId="35">
    <w:abstractNumId w:val="29"/>
  </w:num>
  <w:num w:numId="36">
    <w:abstractNumId w:val="37"/>
  </w:num>
  <w:num w:numId="37">
    <w:abstractNumId w:val="32"/>
  </w:num>
  <w:num w:numId="38">
    <w:abstractNumId w:val="7"/>
  </w:num>
  <w:num w:numId="39">
    <w:abstractNumId w:val="25"/>
  </w:num>
  <w:num w:numId="40">
    <w:abstractNumId w:val="1"/>
  </w:num>
  <w:num w:numId="41">
    <w:abstractNumId w:val="2"/>
  </w:num>
  <w:num w:numId="42">
    <w:abstractNumId w:val="6"/>
  </w:num>
  <w:num w:numId="43">
    <w:abstractNumId w:val="2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2F8"/>
    <w:rsid w:val="000104C8"/>
    <w:rsid w:val="00115572"/>
    <w:rsid w:val="00125127"/>
    <w:rsid w:val="002C455A"/>
    <w:rsid w:val="003241C4"/>
    <w:rsid w:val="004B743A"/>
    <w:rsid w:val="006D2961"/>
    <w:rsid w:val="006F0308"/>
    <w:rsid w:val="00725014"/>
    <w:rsid w:val="007431F6"/>
    <w:rsid w:val="007D0B2E"/>
    <w:rsid w:val="00852749"/>
    <w:rsid w:val="008A5582"/>
    <w:rsid w:val="008D4209"/>
    <w:rsid w:val="00A91370"/>
    <w:rsid w:val="00BA70CE"/>
    <w:rsid w:val="00CD0F1B"/>
    <w:rsid w:val="00E442F8"/>
    <w:rsid w:val="00EC4B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2F8"/>
  </w:style>
  <w:style w:type="paragraph" w:styleId="1">
    <w:name w:val="heading 1"/>
    <w:basedOn w:val="a"/>
    <w:link w:val="10"/>
    <w:uiPriority w:val="9"/>
    <w:qFormat/>
    <w:rsid w:val="00E442F8"/>
    <w:pPr>
      <w:widowControl w:val="0"/>
      <w:autoSpaceDE w:val="0"/>
      <w:autoSpaceDN w:val="0"/>
      <w:spacing w:before="240" w:after="0" w:line="240" w:lineRule="auto"/>
      <w:ind w:left="3793"/>
      <w:outlineLvl w:val="0"/>
    </w:pPr>
    <w:rPr>
      <w:rFonts w:ascii="Times New Roman" w:eastAsia="Times New Roman" w:hAnsi="Times New Roman" w:cs="Times New Roman"/>
      <w:b/>
      <w:bCs/>
      <w:sz w:val="40"/>
      <w:szCs w:val="40"/>
      <w:lang w:eastAsia="ru-RU" w:bidi="ru-RU"/>
    </w:rPr>
  </w:style>
  <w:style w:type="paragraph" w:styleId="2">
    <w:name w:val="heading 2"/>
    <w:basedOn w:val="a"/>
    <w:link w:val="20"/>
    <w:uiPriority w:val="9"/>
    <w:qFormat/>
    <w:rsid w:val="00E442F8"/>
    <w:pPr>
      <w:widowControl w:val="0"/>
      <w:autoSpaceDE w:val="0"/>
      <w:autoSpaceDN w:val="0"/>
      <w:spacing w:after="0" w:line="240" w:lineRule="auto"/>
      <w:ind w:left="1277" w:right="859" w:hanging="92"/>
      <w:outlineLvl w:val="1"/>
    </w:pPr>
    <w:rPr>
      <w:rFonts w:ascii="Times New Roman" w:eastAsia="Times New Roman" w:hAnsi="Times New Roman" w:cs="Times New Roman"/>
      <w:sz w:val="40"/>
      <w:szCs w:val="40"/>
      <w:lang w:eastAsia="ru-RU" w:bidi="ru-RU"/>
    </w:rPr>
  </w:style>
  <w:style w:type="paragraph" w:styleId="3">
    <w:name w:val="heading 3"/>
    <w:basedOn w:val="a"/>
    <w:link w:val="30"/>
    <w:uiPriority w:val="9"/>
    <w:qFormat/>
    <w:rsid w:val="00E442F8"/>
    <w:pPr>
      <w:widowControl w:val="0"/>
      <w:autoSpaceDE w:val="0"/>
      <w:autoSpaceDN w:val="0"/>
      <w:spacing w:before="72" w:after="0" w:line="240" w:lineRule="auto"/>
      <w:ind w:left="682" w:right="259" w:firstLine="708"/>
      <w:jc w:val="both"/>
      <w:outlineLvl w:val="2"/>
    </w:pPr>
    <w:rPr>
      <w:rFonts w:ascii="Times New Roman" w:eastAsia="Times New Roman" w:hAnsi="Times New Roman" w:cs="Times New Roman"/>
      <w:sz w:val="36"/>
      <w:szCs w:val="36"/>
      <w:lang w:eastAsia="ru-RU" w:bidi="ru-RU"/>
    </w:rPr>
  </w:style>
  <w:style w:type="paragraph" w:styleId="4">
    <w:name w:val="heading 4"/>
    <w:basedOn w:val="a"/>
    <w:link w:val="40"/>
    <w:uiPriority w:val="9"/>
    <w:qFormat/>
    <w:rsid w:val="00E442F8"/>
    <w:pPr>
      <w:widowControl w:val="0"/>
      <w:autoSpaceDE w:val="0"/>
      <w:autoSpaceDN w:val="0"/>
      <w:spacing w:before="68" w:after="0" w:line="240" w:lineRule="auto"/>
      <w:ind w:left="682" w:right="259" w:firstLine="708"/>
      <w:outlineLvl w:val="3"/>
    </w:pPr>
    <w:rPr>
      <w:rFonts w:ascii="Times New Roman" w:eastAsia="Times New Roman" w:hAnsi="Times New Roman" w:cs="Times New Roman"/>
      <w:sz w:val="32"/>
      <w:szCs w:val="32"/>
      <w:lang w:eastAsia="ru-RU" w:bidi="ru-RU"/>
    </w:rPr>
  </w:style>
  <w:style w:type="paragraph" w:styleId="5">
    <w:name w:val="heading 5"/>
    <w:basedOn w:val="a"/>
    <w:link w:val="50"/>
    <w:uiPriority w:val="9"/>
    <w:qFormat/>
    <w:rsid w:val="00E442F8"/>
    <w:pPr>
      <w:widowControl w:val="0"/>
      <w:autoSpaceDE w:val="0"/>
      <w:autoSpaceDN w:val="0"/>
      <w:spacing w:after="0" w:line="240" w:lineRule="auto"/>
      <w:ind w:left="1277" w:right="292"/>
      <w:jc w:val="center"/>
      <w:outlineLvl w:val="4"/>
    </w:pPr>
    <w:rPr>
      <w:rFonts w:ascii="Times New Roman" w:eastAsia="Times New Roman" w:hAnsi="Times New Roman" w:cs="Times New Roman"/>
      <w:b/>
      <w:bCs/>
      <w:sz w:val="28"/>
      <w:szCs w:val="28"/>
      <w:lang w:eastAsia="ru-RU" w:bidi="ru-RU"/>
    </w:rPr>
  </w:style>
  <w:style w:type="paragraph" w:styleId="6">
    <w:name w:val="heading 6"/>
    <w:basedOn w:val="a"/>
    <w:next w:val="a"/>
    <w:link w:val="60"/>
    <w:uiPriority w:val="9"/>
    <w:rsid w:val="00E442F8"/>
    <w:pPr>
      <w:keepNext/>
      <w:keepLines/>
      <w:spacing w:before="200" w:after="0"/>
      <w:ind w:left="1152" w:right="-14334" w:hanging="1152"/>
      <w:outlineLvl w:val="5"/>
    </w:pPr>
    <w:rPr>
      <w:rFonts w:ascii="Cambria" w:eastAsia="Times New Roman" w:hAnsi="Cambria" w:cs="Times New Roman"/>
      <w:i/>
      <w:iCs/>
      <w:color w:val="243F60"/>
    </w:rPr>
  </w:style>
  <w:style w:type="paragraph" w:styleId="7">
    <w:name w:val="heading 7"/>
    <w:basedOn w:val="a"/>
    <w:next w:val="a"/>
    <w:link w:val="70"/>
    <w:uiPriority w:val="9"/>
    <w:rsid w:val="00E442F8"/>
    <w:pPr>
      <w:keepNext/>
      <w:keepLines/>
      <w:spacing w:before="200" w:after="0"/>
      <w:ind w:left="1296" w:right="-14334" w:hanging="1296"/>
      <w:outlineLvl w:val="6"/>
    </w:pPr>
    <w:rPr>
      <w:rFonts w:ascii="Cambria" w:eastAsia="Times New Roman" w:hAnsi="Cambria" w:cs="Times New Roman"/>
      <w:i/>
      <w:iCs/>
      <w:color w:val="404040"/>
    </w:rPr>
  </w:style>
  <w:style w:type="paragraph" w:styleId="8">
    <w:name w:val="heading 8"/>
    <w:basedOn w:val="a"/>
    <w:next w:val="a"/>
    <w:link w:val="80"/>
    <w:semiHidden/>
    <w:unhideWhenUsed/>
    <w:qFormat/>
    <w:rsid w:val="00E442F8"/>
    <w:pPr>
      <w:keepNext/>
      <w:keepLines/>
      <w:spacing w:before="200" w:after="0"/>
      <w:outlineLvl w:val="7"/>
    </w:pPr>
    <w:rPr>
      <w:rFonts w:ascii="Cambria" w:eastAsia="Times New Roman" w:hAnsi="Cambria" w:cs="Times New Roman"/>
      <w:color w:val="404040"/>
      <w:sz w:val="20"/>
      <w:szCs w:val="20"/>
      <w:lang w:eastAsia="ru-RU" w:bidi="ru-RU"/>
    </w:rPr>
  </w:style>
  <w:style w:type="paragraph" w:styleId="9">
    <w:name w:val="heading 9"/>
    <w:basedOn w:val="a"/>
    <w:next w:val="a"/>
    <w:link w:val="90"/>
    <w:uiPriority w:val="9"/>
    <w:rsid w:val="00E442F8"/>
    <w:pPr>
      <w:keepNext/>
      <w:keepLines/>
      <w:spacing w:before="200" w:after="0"/>
      <w:ind w:left="1584" w:right="-14334" w:hanging="1584"/>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442F8"/>
    <w:pPr>
      <w:ind w:left="720"/>
      <w:contextualSpacing/>
    </w:pPr>
  </w:style>
  <w:style w:type="character" w:customStyle="1" w:styleId="a4">
    <w:name w:val="Абзац списка Знак"/>
    <w:link w:val="a3"/>
    <w:uiPriority w:val="34"/>
    <w:locked/>
    <w:rsid w:val="00E442F8"/>
  </w:style>
  <w:style w:type="paragraph" w:styleId="a5">
    <w:name w:val="Balloon Text"/>
    <w:basedOn w:val="a"/>
    <w:link w:val="a6"/>
    <w:uiPriority w:val="99"/>
    <w:semiHidden/>
    <w:unhideWhenUsed/>
    <w:rsid w:val="00E442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42F8"/>
    <w:rPr>
      <w:rFonts w:ascii="Tahoma" w:hAnsi="Tahoma" w:cs="Tahoma"/>
      <w:sz w:val="16"/>
      <w:szCs w:val="16"/>
    </w:rPr>
  </w:style>
  <w:style w:type="character" w:customStyle="1" w:styleId="10">
    <w:name w:val="Заголовок 1 Знак"/>
    <w:basedOn w:val="a0"/>
    <w:link w:val="1"/>
    <w:uiPriority w:val="9"/>
    <w:rsid w:val="00E442F8"/>
    <w:rPr>
      <w:rFonts w:ascii="Times New Roman" w:eastAsia="Times New Roman" w:hAnsi="Times New Roman" w:cs="Times New Roman"/>
      <w:b/>
      <w:bCs/>
      <w:sz w:val="40"/>
      <w:szCs w:val="40"/>
      <w:lang w:eastAsia="ru-RU" w:bidi="ru-RU"/>
    </w:rPr>
  </w:style>
  <w:style w:type="character" w:customStyle="1" w:styleId="20">
    <w:name w:val="Заголовок 2 Знак"/>
    <w:basedOn w:val="a0"/>
    <w:link w:val="2"/>
    <w:uiPriority w:val="9"/>
    <w:rsid w:val="00E442F8"/>
    <w:rPr>
      <w:rFonts w:ascii="Times New Roman" w:eastAsia="Times New Roman" w:hAnsi="Times New Roman" w:cs="Times New Roman"/>
      <w:sz w:val="40"/>
      <w:szCs w:val="40"/>
      <w:lang w:eastAsia="ru-RU" w:bidi="ru-RU"/>
    </w:rPr>
  </w:style>
  <w:style w:type="character" w:customStyle="1" w:styleId="30">
    <w:name w:val="Заголовок 3 Знак"/>
    <w:basedOn w:val="a0"/>
    <w:link w:val="3"/>
    <w:uiPriority w:val="9"/>
    <w:rsid w:val="00E442F8"/>
    <w:rPr>
      <w:rFonts w:ascii="Times New Roman" w:eastAsia="Times New Roman" w:hAnsi="Times New Roman" w:cs="Times New Roman"/>
      <w:sz w:val="36"/>
      <w:szCs w:val="36"/>
      <w:lang w:eastAsia="ru-RU" w:bidi="ru-RU"/>
    </w:rPr>
  </w:style>
  <w:style w:type="character" w:customStyle="1" w:styleId="40">
    <w:name w:val="Заголовок 4 Знак"/>
    <w:basedOn w:val="a0"/>
    <w:link w:val="4"/>
    <w:uiPriority w:val="9"/>
    <w:rsid w:val="00E442F8"/>
    <w:rPr>
      <w:rFonts w:ascii="Times New Roman" w:eastAsia="Times New Roman" w:hAnsi="Times New Roman" w:cs="Times New Roman"/>
      <w:sz w:val="32"/>
      <w:szCs w:val="32"/>
      <w:lang w:eastAsia="ru-RU" w:bidi="ru-RU"/>
    </w:rPr>
  </w:style>
  <w:style w:type="character" w:customStyle="1" w:styleId="50">
    <w:name w:val="Заголовок 5 Знак"/>
    <w:basedOn w:val="a0"/>
    <w:link w:val="5"/>
    <w:uiPriority w:val="9"/>
    <w:rsid w:val="00E442F8"/>
    <w:rPr>
      <w:rFonts w:ascii="Times New Roman" w:eastAsia="Times New Roman" w:hAnsi="Times New Roman" w:cs="Times New Roman"/>
      <w:b/>
      <w:bCs/>
      <w:sz w:val="28"/>
      <w:szCs w:val="28"/>
      <w:lang w:eastAsia="ru-RU" w:bidi="ru-RU"/>
    </w:rPr>
  </w:style>
  <w:style w:type="character" w:customStyle="1" w:styleId="60">
    <w:name w:val="Заголовок 6 Знак"/>
    <w:basedOn w:val="a0"/>
    <w:link w:val="6"/>
    <w:uiPriority w:val="9"/>
    <w:rsid w:val="00E442F8"/>
    <w:rPr>
      <w:rFonts w:ascii="Cambria" w:eastAsia="Times New Roman" w:hAnsi="Cambria" w:cs="Times New Roman"/>
      <w:i/>
      <w:iCs/>
      <w:color w:val="243F60"/>
    </w:rPr>
  </w:style>
  <w:style w:type="character" w:customStyle="1" w:styleId="70">
    <w:name w:val="Заголовок 7 Знак"/>
    <w:basedOn w:val="a0"/>
    <w:link w:val="7"/>
    <w:uiPriority w:val="9"/>
    <w:rsid w:val="00E442F8"/>
    <w:rPr>
      <w:rFonts w:ascii="Cambria" w:eastAsia="Times New Roman" w:hAnsi="Cambria" w:cs="Times New Roman"/>
      <w:i/>
      <w:iCs/>
      <w:color w:val="404040"/>
    </w:rPr>
  </w:style>
  <w:style w:type="character" w:customStyle="1" w:styleId="80">
    <w:name w:val="Заголовок 8 Знак"/>
    <w:basedOn w:val="a0"/>
    <w:link w:val="8"/>
    <w:rsid w:val="00E442F8"/>
    <w:rPr>
      <w:rFonts w:ascii="Cambria" w:eastAsia="Times New Roman" w:hAnsi="Cambria" w:cs="Times New Roman"/>
      <w:color w:val="404040"/>
      <w:sz w:val="20"/>
      <w:szCs w:val="20"/>
      <w:lang w:eastAsia="ru-RU" w:bidi="ru-RU"/>
    </w:rPr>
  </w:style>
  <w:style w:type="character" w:customStyle="1" w:styleId="90">
    <w:name w:val="Заголовок 9 Знак"/>
    <w:basedOn w:val="a0"/>
    <w:link w:val="9"/>
    <w:uiPriority w:val="9"/>
    <w:rsid w:val="00E442F8"/>
    <w:rPr>
      <w:rFonts w:ascii="Cambria" w:eastAsia="Times New Roman" w:hAnsi="Cambria" w:cs="Times New Roman"/>
      <w:i/>
      <w:iCs/>
      <w:color w:val="404040"/>
      <w:sz w:val="20"/>
      <w:szCs w:val="20"/>
    </w:rPr>
  </w:style>
  <w:style w:type="paragraph" w:customStyle="1" w:styleId="81">
    <w:name w:val="Заголовок 81"/>
    <w:basedOn w:val="a"/>
    <w:next w:val="a"/>
    <w:uiPriority w:val="9"/>
    <w:unhideWhenUsed/>
    <w:qFormat/>
    <w:rsid w:val="00E442F8"/>
    <w:pPr>
      <w:keepNext/>
      <w:keepLines/>
      <w:widowControl w:val="0"/>
      <w:autoSpaceDE w:val="0"/>
      <w:autoSpaceDN w:val="0"/>
      <w:spacing w:before="200" w:after="0" w:line="240" w:lineRule="auto"/>
      <w:outlineLvl w:val="7"/>
    </w:pPr>
    <w:rPr>
      <w:rFonts w:ascii="Cambria" w:eastAsia="Times New Roman" w:hAnsi="Cambria" w:cs="Times New Roman"/>
      <w:color w:val="404040"/>
      <w:sz w:val="20"/>
      <w:szCs w:val="20"/>
      <w:lang w:eastAsia="ru-RU" w:bidi="ru-RU"/>
    </w:rPr>
  </w:style>
  <w:style w:type="numbering" w:customStyle="1" w:styleId="11">
    <w:name w:val="Нет списка1"/>
    <w:next w:val="a2"/>
    <w:uiPriority w:val="99"/>
    <w:semiHidden/>
    <w:unhideWhenUsed/>
    <w:rsid w:val="00E442F8"/>
  </w:style>
  <w:style w:type="table" w:customStyle="1" w:styleId="TableNormal">
    <w:name w:val="Table Normal"/>
    <w:uiPriority w:val="2"/>
    <w:semiHidden/>
    <w:unhideWhenUsed/>
    <w:qFormat/>
    <w:rsid w:val="00E442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E442F8"/>
    <w:pPr>
      <w:widowControl w:val="0"/>
      <w:autoSpaceDE w:val="0"/>
      <w:autoSpaceDN w:val="0"/>
      <w:spacing w:after="0" w:line="240" w:lineRule="auto"/>
      <w:ind w:left="965" w:hanging="283"/>
    </w:pPr>
    <w:rPr>
      <w:rFonts w:ascii="Times New Roman" w:eastAsia="Times New Roman" w:hAnsi="Times New Roman" w:cs="Times New Roman"/>
      <w:sz w:val="30"/>
      <w:szCs w:val="30"/>
      <w:lang w:eastAsia="ru-RU" w:bidi="ru-RU"/>
    </w:rPr>
  </w:style>
  <w:style w:type="paragraph" w:styleId="21">
    <w:name w:val="toc 2"/>
    <w:basedOn w:val="a"/>
    <w:uiPriority w:val="39"/>
    <w:qFormat/>
    <w:rsid w:val="00E442F8"/>
    <w:pPr>
      <w:widowControl w:val="0"/>
      <w:autoSpaceDE w:val="0"/>
      <w:autoSpaceDN w:val="0"/>
      <w:spacing w:before="175" w:after="0" w:line="240" w:lineRule="auto"/>
      <w:ind w:left="682"/>
    </w:pPr>
    <w:rPr>
      <w:rFonts w:ascii="Times New Roman" w:eastAsia="Times New Roman" w:hAnsi="Times New Roman" w:cs="Times New Roman"/>
      <w:sz w:val="28"/>
      <w:szCs w:val="28"/>
      <w:lang w:eastAsia="ru-RU" w:bidi="ru-RU"/>
    </w:rPr>
  </w:style>
  <w:style w:type="paragraph" w:styleId="31">
    <w:name w:val="toc 3"/>
    <w:basedOn w:val="a"/>
    <w:uiPriority w:val="39"/>
    <w:qFormat/>
    <w:rsid w:val="00E442F8"/>
    <w:pPr>
      <w:widowControl w:val="0"/>
      <w:autoSpaceDE w:val="0"/>
      <w:autoSpaceDN w:val="0"/>
      <w:spacing w:after="0" w:line="344" w:lineRule="exact"/>
      <w:ind w:left="965"/>
    </w:pPr>
    <w:rPr>
      <w:rFonts w:ascii="Times New Roman" w:eastAsia="Times New Roman" w:hAnsi="Times New Roman" w:cs="Times New Roman"/>
      <w:sz w:val="30"/>
      <w:szCs w:val="30"/>
      <w:lang w:eastAsia="ru-RU" w:bidi="ru-RU"/>
    </w:rPr>
  </w:style>
  <w:style w:type="paragraph" w:styleId="a7">
    <w:name w:val="Body Text"/>
    <w:basedOn w:val="a"/>
    <w:link w:val="a8"/>
    <w:uiPriority w:val="1"/>
    <w:qFormat/>
    <w:rsid w:val="00E442F8"/>
    <w:pPr>
      <w:widowControl w:val="0"/>
      <w:autoSpaceDE w:val="0"/>
      <w:autoSpaceDN w:val="0"/>
      <w:spacing w:after="0" w:line="240" w:lineRule="auto"/>
      <w:ind w:left="682"/>
    </w:pPr>
    <w:rPr>
      <w:rFonts w:ascii="Times New Roman" w:eastAsia="Times New Roman" w:hAnsi="Times New Roman" w:cs="Times New Roman"/>
      <w:sz w:val="28"/>
      <w:szCs w:val="28"/>
      <w:lang w:eastAsia="ru-RU" w:bidi="ru-RU"/>
    </w:rPr>
  </w:style>
  <w:style w:type="character" w:customStyle="1" w:styleId="a8">
    <w:name w:val="Основной текст Знак"/>
    <w:basedOn w:val="a0"/>
    <w:link w:val="a7"/>
    <w:uiPriority w:val="1"/>
    <w:rsid w:val="00E442F8"/>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E442F8"/>
    <w:pPr>
      <w:widowControl w:val="0"/>
      <w:autoSpaceDE w:val="0"/>
      <w:autoSpaceDN w:val="0"/>
      <w:spacing w:after="0" w:line="269" w:lineRule="exact"/>
      <w:ind w:left="104"/>
    </w:pPr>
    <w:rPr>
      <w:rFonts w:ascii="Times New Roman" w:eastAsia="Times New Roman" w:hAnsi="Times New Roman" w:cs="Times New Roman"/>
      <w:lang w:eastAsia="ru-RU" w:bidi="ru-RU"/>
    </w:rPr>
  </w:style>
  <w:style w:type="character" w:customStyle="1" w:styleId="13">
    <w:name w:val="Гиперссылка1"/>
    <w:basedOn w:val="a0"/>
    <w:uiPriority w:val="99"/>
    <w:unhideWhenUsed/>
    <w:rsid w:val="00E442F8"/>
    <w:rPr>
      <w:color w:val="0000FF"/>
      <w:u w:val="single"/>
    </w:rPr>
  </w:style>
  <w:style w:type="table" w:styleId="a9">
    <w:name w:val="Table Grid"/>
    <w:basedOn w:val="a1"/>
    <w:uiPriority w:val="59"/>
    <w:rsid w:val="00E442F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
    <w:link w:val="ab"/>
    <w:uiPriority w:val="99"/>
    <w:unhideWhenUsed/>
    <w:rsid w:val="00E442F8"/>
    <w:pPr>
      <w:widowControl w:val="0"/>
      <w:autoSpaceDE w:val="0"/>
      <w:autoSpaceDN w:val="0"/>
      <w:spacing w:after="0" w:line="240" w:lineRule="auto"/>
    </w:pPr>
    <w:rPr>
      <w:rFonts w:ascii="Times New Roman" w:eastAsia="Times New Roman" w:hAnsi="Times New Roman" w:cs="Times New Roman"/>
      <w:sz w:val="20"/>
      <w:szCs w:val="20"/>
      <w:lang w:eastAsia="ru-RU" w:bidi="ru-RU"/>
    </w:rPr>
  </w:style>
  <w:style w:type="character" w:customStyle="1" w:styleId="ab">
    <w:name w:val="Текст сноски Знак"/>
    <w:aliases w:val="Table_Footnote_last Знак2,Текст сноски Знак1 Знак Знак1,Текст сноски Знак Знак Знак Знак1,Footnote Text Char Знак Знак Знак1,Footnote Text Char Знак Знак2,Текст сноски-FN Знак1,Table_Footnote_last Знак Знак Знак Знак1"/>
    <w:basedOn w:val="a0"/>
    <w:link w:val="aa"/>
    <w:uiPriority w:val="99"/>
    <w:rsid w:val="00E442F8"/>
    <w:rPr>
      <w:rFonts w:ascii="Times New Roman" w:eastAsia="Times New Roman" w:hAnsi="Times New Roman" w:cs="Times New Roman"/>
      <w:sz w:val="20"/>
      <w:szCs w:val="20"/>
      <w:lang w:eastAsia="ru-RU" w:bidi="ru-RU"/>
    </w:rPr>
  </w:style>
  <w:style w:type="character" w:styleId="ac">
    <w:name w:val="footnote reference"/>
    <w:aliases w:val="Знак сноски-FN,Знак сноски 1"/>
    <w:basedOn w:val="a0"/>
    <w:uiPriority w:val="99"/>
    <w:unhideWhenUsed/>
    <w:rsid w:val="00E442F8"/>
    <w:rPr>
      <w:vertAlign w:val="superscript"/>
    </w:rPr>
  </w:style>
  <w:style w:type="paragraph" w:styleId="ad">
    <w:name w:val="header"/>
    <w:aliases w:val="ВерхКолонтитул"/>
    <w:basedOn w:val="a"/>
    <w:link w:val="ae"/>
    <w:uiPriority w:val="99"/>
    <w:unhideWhenUsed/>
    <w:rsid w:val="00E442F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e">
    <w:name w:val="Верхний колонтитул Знак"/>
    <w:aliases w:val="ВерхКолонтитул Знак"/>
    <w:basedOn w:val="a0"/>
    <w:link w:val="ad"/>
    <w:uiPriority w:val="99"/>
    <w:rsid w:val="00E442F8"/>
    <w:rPr>
      <w:rFonts w:ascii="Times New Roman" w:eastAsia="Times New Roman" w:hAnsi="Times New Roman" w:cs="Times New Roman"/>
      <w:lang w:eastAsia="ru-RU" w:bidi="ru-RU"/>
    </w:rPr>
  </w:style>
  <w:style w:type="paragraph" w:styleId="af">
    <w:name w:val="footer"/>
    <w:basedOn w:val="a"/>
    <w:link w:val="af0"/>
    <w:uiPriority w:val="99"/>
    <w:unhideWhenUsed/>
    <w:rsid w:val="00E442F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f0">
    <w:name w:val="Нижний колонтитул Знак"/>
    <w:basedOn w:val="a0"/>
    <w:link w:val="af"/>
    <w:uiPriority w:val="99"/>
    <w:rsid w:val="00E442F8"/>
    <w:rPr>
      <w:rFonts w:ascii="Times New Roman" w:eastAsia="Times New Roman" w:hAnsi="Times New Roman" w:cs="Times New Roman"/>
      <w:lang w:eastAsia="ru-RU" w:bidi="ru-RU"/>
    </w:rPr>
  </w:style>
  <w:style w:type="paragraph" w:customStyle="1" w:styleId="14">
    <w:name w:val="Заголовок оглавления1"/>
    <w:basedOn w:val="1"/>
    <w:next w:val="a"/>
    <w:uiPriority w:val="39"/>
    <w:unhideWhenUsed/>
    <w:qFormat/>
    <w:rsid w:val="00E442F8"/>
    <w:pPr>
      <w:keepNext/>
      <w:keepLines/>
      <w:widowControl/>
      <w:autoSpaceDE/>
      <w:autoSpaceDN/>
      <w:spacing w:before="480" w:line="276" w:lineRule="auto"/>
      <w:ind w:left="0"/>
      <w:outlineLvl w:val="9"/>
    </w:pPr>
    <w:rPr>
      <w:rFonts w:ascii="Cambria" w:hAnsi="Cambria"/>
      <w:color w:val="365F91"/>
      <w:sz w:val="28"/>
      <w:szCs w:val="28"/>
      <w:lang w:bidi="ar-SA"/>
    </w:rPr>
  </w:style>
  <w:style w:type="paragraph" w:customStyle="1" w:styleId="41">
    <w:name w:val="Оглавление 41"/>
    <w:basedOn w:val="a"/>
    <w:next w:val="a"/>
    <w:autoRedefine/>
    <w:unhideWhenUsed/>
    <w:rsid w:val="00E442F8"/>
    <w:pPr>
      <w:spacing w:after="100"/>
      <w:ind w:left="660"/>
    </w:pPr>
    <w:rPr>
      <w:rFonts w:eastAsia="Times New Roman"/>
      <w:lang w:eastAsia="ru-RU"/>
    </w:rPr>
  </w:style>
  <w:style w:type="paragraph" w:customStyle="1" w:styleId="51">
    <w:name w:val="Оглавление 51"/>
    <w:basedOn w:val="a"/>
    <w:next w:val="a"/>
    <w:autoRedefine/>
    <w:unhideWhenUsed/>
    <w:rsid w:val="00E442F8"/>
    <w:pPr>
      <w:spacing w:after="100"/>
      <w:ind w:left="880"/>
    </w:pPr>
    <w:rPr>
      <w:rFonts w:eastAsia="Times New Roman"/>
      <w:lang w:eastAsia="ru-RU"/>
    </w:rPr>
  </w:style>
  <w:style w:type="paragraph" w:customStyle="1" w:styleId="61">
    <w:name w:val="Оглавление 61"/>
    <w:basedOn w:val="a"/>
    <w:next w:val="a"/>
    <w:autoRedefine/>
    <w:unhideWhenUsed/>
    <w:rsid w:val="00E442F8"/>
    <w:pPr>
      <w:spacing w:after="100"/>
      <w:ind w:left="1100"/>
    </w:pPr>
    <w:rPr>
      <w:rFonts w:eastAsia="Times New Roman"/>
      <w:lang w:eastAsia="ru-RU"/>
    </w:rPr>
  </w:style>
  <w:style w:type="paragraph" w:customStyle="1" w:styleId="71">
    <w:name w:val="Оглавление 71"/>
    <w:basedOn w:val="a"/>
    <w:next w:val="a"/>
    <w:autoRedefine/>
    <w:unhideWhenUsed/>
    <w:rsid w:val="00E442F8"/>
    <w:pPr>
      <w:spacing w:after="100"/>
      <w:ind w:left="1320"/>
    </w:pPr>
    <w:rPr>
      <w:rFonts w:eastAsia="Times New Roman"/>
      <w:lang w:eastAsia="ru-RU"/>
    </w:rPr>
  </w:style>
  <w:style w:type="paragraph" w:customStyle="1" w:styleId="810">
    <w:name w:val="Оглавление 81"/>
    <w:basedOn w:val="a"/>
    <w:next w:val="a"/>
    <w:autoRedefine/>
    <w:unhideWhenUsed/>
    <w:rsid w:val="00E442F8"/>
    <w:pPr>
      <w:spacing w:after="100"/>
      <w:ind w:left="1540"/>
    </w:pPr>
    <w:rPr>
      <w:rFonts w:eastAsia="Times New Roman"/>
      <w:lang w:eastAsia="ru-RU"/>
    </w:rPr>
  </w:style>
  <w:style w:type="paragraph" w:customStyle="1" w:styleId="91">
    <w:name w:val="Оглавление 91"/>
    <w:basedOn w:val="a"/>
    <w:next w:val="a"/>
    <w:autoRedefine/>
    <w:unhideWhenUsed/>
    <w:rsid w:val="00E442F8"/>
    <w:pPr>
      <w:spacing w:after="100"/>
      <w:ind w:left="1760"/>
    </w:pPr>
    <w:rPr>
      <w:rFonts w:eastAsia="Times New Roman"/>
      <w:lang w:eastAsia="ru-RU"/>
    </w:rPr>
  </w:style>
  <w:style w:type="character" w:styleId="af1">
    <w:name w:val="Strong"/>
    <w:basedOn w:val="a0"/>
    <w:qFormat/>
    <w:rsid w:val="00E442F8"/>
    <w:rPr>
      <w:b/>
      <w:bCs/>
    </w:rPr>
  </w:style>
  <w:style w:type="paragraph" w:customStyle="1" w:styleId="15">
    <w:name w:val="Название объекта1"/>
    <w:basedOn w:val="a"/>
    <w:next w:val="a"/>
    <w:unhideWhenUsed/>
    <w:qFormat/>
    <w:rsid w:val="00E442F8"/>
    <w:pPr>
      <w:spacing w:line="240" w:lineRule="auto"/>
      <w:jc w:val="both"/>
    </w:pPr>
    <w:rPr>
      <w:rFonts w:ascii="Times New Roman" w:hAnsi="Times New Roman"/>
      <w:iCs/>
      <w:sz w:val="24"/>
      <w:szCs w:val="18"/>
    </w:rPr>
  </w:style>
  <w:style w:type="paragraph" w:customStyle="1" w:styleId="ConsPlusNormal">
    <w:name w:val="ConsPlusNormal"/>
    <w:rsid w:val="00E442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Знак"/>
    <w:basedOn w:val="a"/>
    <w:link w:val="af3"/>
    <w:uiPriority w:val="99"/>
    <w:unhideWhenUsed/>
    <w:qFormat/>
    <w:rsid w:val="00E442F8"/>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paragraph" w:styleId="af4">
    <w:name w:val="Body Text Indent"/>
    <w:basedOn w:val="a"/>
    <w:link w:val="af5"/>
    <w:uiPriority w:val="99"/>
    <w:semiHidden/>
    <w:unhideWhenUsed/>
    <w:rsid w:val="00E442F8"/>
    <w:pPr>
      <w:widowControl w:val="0"/>
      <w:autoSpaceDE w:val="0"/>
      <w:autoSpaceDN w:val="0"/>
      <w:spacing w:after="120" w:line="240" w:lineRule="auto"/>
      <w:ind w:left="283"/>
    </w:pPr>
    <w:rPr>
      <w:rFonts w:ascii="Times New Roman" w:eastAsia="Times New Roman" w:hAnsi="Times New Roman" w:cs="Times New Roman"/>
      <w:lang w:eastAsia="ru-RU" w:bidi="ru-RU"/>
    </w:rPr>
  </w:style>
  <w:style w:type="character" w:customStyle="1" w:styleId="af5">
    <w:name w:val="Основной текст с отступом Знак"/>
    <w:basedOn w:val="a0"/>
    <w:link w:val="af4"/>
    <w:uiPriority w:val="99"/>
    <w:semiHidden/>
    <w:rsid w:val="00E442F8"/>
    <w:rPr>
      <w:rFonts w:ascii="Times New Roman" w:eastAsia="Times New Roman" w:hAnsi="Times New Roman" w:cs="Times New Roman"/>
      <w:lang w:eastAsia="ru-RU" w:bidi="ru-RU"/>
    </w:rPr>
  </w:style>
  <w:style w:type="character" w:customStyle="1" w:styleId="af6">
    <w:name w:val="Без интервала Знак"/>
    <w:link w:val="af7"/>
    <w:locked/>
    <w:rsid w:val="00E442F8"/>
    <w:rPr>
      <w:rFonts w:ascii="Calibri" w:hAnsi="Calibri" w:cs="Calibri"/>
    </w:rPr>
  </w:style>
  <w:style w:type="paragraph" w:styleId="af7">
    <w:name w:val="No Spacing"/>
    <w:link w:val="af6"/>
    <w:qFormat/>
    <w:rsid w:val="00E442F8"/>
    <w:pPr>
      <w:spacing w:after="0" w:line="240" w:lineRule="auto"/>
    </w:pPr>
    <w:rPr>
      <w:rFonts w:ascii="Calibri" w:hAnsi="Calibri" w:cs="Calibri"/>
    </w:rPr>
  </w:style>
  <w:style w:type="paragraph" w:customStyle="1" w:styleId="G">
    <w:name w:val="G_Обычный текст"/>
    <w:basedOn w:val="a"/>
    <w:link w:val="G0"/>
    <w:qFormat/>
    <w:rsid w:val="00E442F8"/>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0">
    <w:name w:val="G_Обычный текст Знак"/>
    <w:link w:val="G"/>
    <w:rsid w:val="00E442F8"/>
    <w:rPr>
      <w:rFonts w:ascii="Calibri" w:eastAsia="Times New Roman" w:hAnsi="Calibri" w:cs="Times New Roman"/>
      <w:sz w:val="24"/>
      <w:szCs w:val="24"/>
      <w:lang w:eastAsia="ar-SA" w:bidi="en-US"/>
    </w:rPr>
  </w:style>
  <w:style w:type="character" w:customStyle="1" w:styleId="29pt0pt">
    <w:name w:val="Основной текст (2) + 9 pt;Интервал 0 pt"/>
    <w:basedOn w:val="a0"/>
    <w:rsid w:val="00E442F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TableContents">
    <w:name w:val="Table Contents"/>
    <w:basedOn w:val="a"/>
    <w:rsid w:val="00E442F8"/>
    <w:pPr>
      <w:suppressLineNumbers/>
      <w:suppressAutoHyphens/>
      <w:autoSpaceDN w:val="0"/>
      <w:textAlignment w:val="baseline"/>
    </w:pPr>
    <w:rPr>
      <w:rFonts w:ascii="Calibri" w:eastAsia="SimSun" w:hAnsi="Calibri" w:cs="Tahoma"/>
      <w:kern w:val="3"/>
      <w:lang w:eastAsia="ru-RU"/>
    </w:rPr>
  </w:style>
  <w:style w:type="paragraph" w:customStyle="1" w:styleId="formattext">
    <w:name w:val="formattext"/>
    <w:basedOn w:val="a"/>
    <w:rsid w:val="00E44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Placeholder Text"/>
    <w:basedOn w:val="a0"/>
    <w:uiPriority w:val="99"/>
    <w:semiHidden/>
    <w:rsid w:val="00E442F8"/>
    <w:rPr>
      <w:color w:val="808080"/>
    </w:rPr>
  </w:style>
  <w:style w:type="paragraph" w:styleId="16">
    <w:name w:val="index 1"/>
    <w:basedOn w:val="a"/>
    <w:next w:val="a"/>
    <w:autoRedefine/>
    <w:semiHidden/>
    <w:rsid w:val="00E442F8"/>
    <w:pPr>
      <w:spacing w:after="0"/>
      <w:ind w:left="220" w:right="-14334" w:hanging="220"/>
    </w:pPr>
    <w:rPr>
      <w:rFonts w:ascii="Times New Roman" w:eastAsia="Calibri" w:hAnsi="Times New Roman" w:cs="Times New Roman"/>
      <w:sz w:val="18"/>
      <w:szCs w:val="18"/>
    </w:rPr>
  </w:style>
  <w:style w:type="paragraph" w:styleId="22">
    <w:name w:val="index 2"/>
    <w:basedOn w:val="a"/>
    <w:next w:val="a"/>
    <w:autoRedefine/>
    <w:semiHidden/>
    <w:rsid w:val="00E442F8"/>
    <w:pPr>
      <w:spacing w:after="0"/>
      <w:ind w:left="440" w:right="-14334" w:hanging="220"/>
    </w:pPr>
    <w:rPr>
      <w:rFonts w:ascii="Times New Roman" w:eastAsia="Calibri" w:hAnsi="Times New Roman" w:cs="Times New Roman"/>
      <w:sz w:val="18"/>
      <w:szCs w:val="18"/>
    </w:rPr>
  </w:style>
  <w:style w:type="paragraph" w:styleId="32">
    <w:name w:val="index 3"/>
    <w:basedOn w:val="a"/>
    <w:next w:val="a"/>
    <w:autoRedefine/>
    <w:semiHidden/>
    <w:rsid w:val="00E442F8"/>
    <w:pPr>
      <w:spacing w:after="0"/>
      <w:ind w:left="660" w:right="-14334" w:hanging="220"/>
    </w:pPr>
    <w:rPr>
      <w:rFonts w:ascii="Times New Roman" w:eastAsia="Calibri" w:hAnsi="Times New Roman" w:cs="Times New Roman"/>
      <w:sz w:val="18"/>
      <w:szCs w:val="18"/>
    </w:rPr>
  </w:style>
  <w:style w:type="paragraph" w:styleId="42">
    <w:name w:val="index 4"/>
    <w:basedOn w:val="a"/>
    <w:next w:val="a"/>
    <w:autoRedefine/>
    <w:semiHidden/>
    <w:rsid w:val="00E442F8"/>
    <w:pPr>
      <w:spacing w:after="0"/>
      <w:ind w:left="880" w:right="-14334" w:hanging="220"/>
    </w:pPr>
    <w:rPr>
      <w:rFonts w:ascii="Times New Roman" w:eastAsia="Calibri" w:hAnsi="Times New Roman" w:cs="Times New Roman"/>
      <w:sz w:val="18"/>
      <w:szCs w:val="18"/>
    </w:rPr>
  </w:style>
  <w:style w:type="paragraph" w:styleId="52">
    <w:name w:val="index 5"/>
    <w:basedOn w:val="a"/>
    <w:next w:val="a"/>
    <w:autoRedefine/>
    <w:semiHidden/>
    <w:rsid w:val="00E442F8"/>
    <w:pPr>
      <w:spacing w:after="0"/>
      <w:ind w:left="1100" w:right="-14334" w:hanging="220"/>
    </w:pPr>
    <w:rPr>
      <w:rFonts w:ascii="Times New Roman" w:eastAsia="Calibri" w:hAnsi="Times New Roman" w:cs="Times New Roman"/>
      <w:sz w:val="18"/>
      <w:szCs w:val="18"/>
    </w:rPr>
  </w:style>
  <w:style w:type="paragraph" w:styleId="62">
    <w:name w:val="index 6"/>
    <w:basedOn w:val="a"/>
    <w:next w:val="a"/>
    <w:autoRedefine/>
    <w:semiHidden/>
    <w:rsid w:val="00E442F8"/>
    <w:pPr>
      <w:spacing w:after="0"/>
      <w:ind w:left="1320" w:right="-14334" w:hanging="220"/>
    </w:pPr>
    <w:rPr>
      <w:rFonts w:ascii="Times New Roman" w:eastAsia="Calibri" w:hAnsi="Times New Roman" w:cs="Times New Roman"/>
      <w:sz w:val="18"/>
      <w:szCs w:val="18"/>
    </w:rPr>
  </w:style>
  <w:style w:type="paragraph" w:styleId="72">
    <w:name w:val="index 7"/>
    <w:basedOn w:val="a"/>
    <w:next w:val="a"/>
    <w:autoRedefine/>
    <w:semiHidden/>
    <w:rsid w:val="00E442F8"/>
    <w:pPr>
      <w:spacing w:after="0"/>
      <w:ind w:left="1540" w:right="-14334" w:hanging="220"/>
    </w:pPr>
    <w:rPr>
      <w:rFonts w:ascii="Times New Roman" w:eastAsia="Calibri" w:hAnsi="Times New Roman" w:cs="Times New Roman"/>
      <w:sz w:val="18"/>
      <w:szCs w:val="18"/>
    </w:rPr>
  </w:style>
  <w:style w:type="paragraph" w:styleId="82">
    <w:name w:val="index 8"/>
    <w:basedOn w:val="a"/>
    <w:next w:val="a"/>
    <w:autoRedefine/>
    <w:semiHidden/>
    <w:rsid w:val="00E442F8"/>
    <w:pPr>
      <w:spacing w:after="0"/>
      <w:ind w:left="1760" w:right="-14334" w:hanging="220"/>
    </w:pPr>
    <w:rPr>
      <w:rFonts w:ascii="Times New Roman" w:eastAsia="Calibri" w:hAnsi="Times New Roman" w:cs="Times New Roman"/>
      <w:sz w:val="18"/>
      <w:szCs w:val="18"/>
    </w:rPr>
  </w:style>
  <w:style w:type="paragraph" w:styleId="92">
    <w:name w:val="index 9"/>
    <w:basedOn w:val="a"/>
    <w:next w:val="a"/>
    <w:autoRedefine/>
    <w:semiHidden/>
    <w:rsid w:val="00E442F8"/>
    <w:pPr>
      <w:spacing w:after="0"/>
      <w:ind w:left="1980" w:right="-14334" w:hanging="220"/>
    </w:pPr>
    <w:rPr>
      <w:rFonts w:ascii="Times New Roman" w:eastAsia="Calibri" w:hAnsi="Times New Roman" w:cs="Times New Roman"/>
      <w:sz w:val="18"/>
      <w:szCs w:val="18"/>
    </w:rPr>
  </w:style>
  <w:style w:type="paragraph" w:styleId="af9">
    <w:name w:val="index heading"/>
    <w:basedOn w:val="a"/>
    <w:next w:val="16"/>
    <w:semiHidden/>
    <w:rsid w:val="00E442F8"/>
    <w:pPr>
      <w:spacing w:before="240" w:after="120"/>
      <w:ind w:left="284" w:right="-14334"/>
      <w:jc w:val="center"/>
    </w:pPr>
    <w:rPr>
      <w:rFonts w:ascii="Times New Roman" w:eastAsia="Calibri" w:hAnsi="Times New Roman" w:cs="Times New Roman"/>
      <w:b/>
      <w:bCs/>
      <w:sz w:val="26"/>
      <w:szCs w:val="26"/>
    </w:rPr>
  </w:style>
  <w:style w:type="character" w:styleId="afa">
    <w:name w:val="page number"/>
    <w:basedOn w:val="a0"/>
    <w:rsid w:val="00E442F8"/>
  </w:style>
  <w:style w:type="numbering" w:styleId="111111">
    <w:name w:val="Outline List 2"/>
    <w:basedOn w:val="a2"/>
    <w:rsid w:val="00E442F8"/>
    <w:pPr>
      <w:numPr>
        <w:numId w:val="6"/>
      </w:numPr>
    </w:pPr>
  </w:style>
  <w:style w:type="paragraph" w:customStyle="1" w:styleId="CharChar">
    <w:name w:val="Char Знак Знак Char Знак Знак Знак Знак Знак Знак Знак Знак Знак Знак Знак Знак Знак Знак Знак Знак"/>
    <w:basedOn w:val="a"/>
    <w:rsid w:val="00E442F8"/>
    <w:pPr>
      <w:spacing w:after="0" w:line="240" w:lineRule="auto"/>
    </w:pPr>
    <w:rPr>
      <w:rFonts w:ascii="Verdana" w:eastAsia="Times New Roman" w:hAnsi="Verdana" w:cs="Verdana"/>
      <w:sz w:val="20"/>
      <w:szCs w:val="20"/>
      <w:lang w:val="en-US"/>
    </w:rPr>
  </w:style>
  <w:style w:type="character" w:customStyle="1" w:styleId="blk">
    <w:name w:val="blk"/>
    <w:rsid w:val="00E442F8"/>
  </w:style>
  <w:style w:type="paragraph" w:customStyle="1" w:styleId="afb">
    <w:name w:val="Содержимое таблицы"/>
    <w:basedOn w:val="a"/>
    <w:rsid w:val="00E442F8"/>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paragraph" w:customStyle="1" w:styleId="Default">
    <w:name w:val="Default"/>
    <w:link w:val="Default0"/>
    <w:rsid w:val="00E442F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2"/>
    <w:basedOn w:val="2"/>
    <w:link w:val="S20"/>
    <w:qFormat/>
    <w:rsid w:val="00E442F8"/>
    <w:pPr>
      <w:widowControl/>
      <w:tabs>
        <w:tab w:val="num" w:pos="720"/>
      </w:tabs>
      <w:autoSpaceDE/>
      <w:autoSpaceDN/>
      <w:spacing w:after="300"/>
      <w:ind w:left="720" w:right="0" w:hanging="360"/>
      <w:jc w:val="both"/>
    </w:pPr>
    <w:rPr>
      <w:b/>
      <w:sz w:val="24"/>
      <w:szCs w:val="24"/>
      <w:lang w:bidi="ar-SA"/>
    </w:rPr>
  </w:style>
  <w:style w:type="character" w:customStyle="1" w:styleId="S20">
    <w:name w:val="S_Заголовок 2 Знак"/>
    <w:link w:val="S2"/>
    <w:rsid w:val="00E442F8"/>
    <w:rPr>
      <w:rFonts w:ascii="Times New Roman" w:eastAsia="Times New Roman" w:hAnsi="Times New Roman" w:cs="Times New Roman"/>
      <w:b/>
      <w:sz w:val="24"/>
      <w:szCs w:val="24"/>
      <w:lang w:eastAsia="ru-RU"/>
    </w:rPr>
  </w:style>
  <w:style w:type="character" w:customStyle="1" w:styleId="af3">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Знак Знак"/>
    <w:link w:val="af2"/>
    <w:uiPriority w:val="99"/>
    <w:rsid w:val="00E442F8"/>
    <w:rPr>
      <w:rFonts w:ascii="Times New Roman" w:eastAsia="Times New Roman" w:hAnsi="Times New Roman" w:cs="Times New Roman"/>
      <w:sz w:val="24"/>
      <w:szCs w:val="24"/>
      <w:lang w:eastAsia="ru-RU" w:bidi="ru-RU"/>
    </w:rPr>
  </w:style>
  <w:style w:type="character" w:customStyle="1" w:styleId="23">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rsid w:val="00E442F8"/>
    <w:rPr>
      <w:rFonts w:ascii="Times New Roman" w:eastAsia="Times New Roman" w:hAnsi="Times New Roman" w:cs="Times New Roman"/>
      <w:sz w:val="20"/>
      <w:lang w:val="ru-RU" w:eastAsia="ru-RU"/>
    </w:rPr>
  </w:style>
  <w:style w:type="character" w:styleId="afc">
    <w:name w:val="FollowedHyperlink"/>
    <w:basedOn w:val="a0"/>
    <w:uiPriority w:val="99"/>
    <w:semiHidden/>
    <w:unhideWhenUsed/>
    <w:rsid w:val="00E442F8"/>
    <w:rPr>
      <w:color w:val="800080"/>
      <w:u w:val="single"/>
    </w:rPr>
  </w:style>
  <w:style w:type="paragraph" w:customStyle="1" w:styleId="xl65">
    <w:name w:val="xl65"/>
    <w:basedOn w:val="a"/>
    <w:rsid w:val="00E442F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
    <w:rsid w:val="00E442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
    <w:rsid w:val="00E442F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9">
    <w:name w:val="xl69"/>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E442F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
    <w:rsid w:val="00E442F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E442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E442F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E442F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E442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E442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E442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E442F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E442F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E442F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E442F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E442F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E442F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E442F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E442F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E442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E442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E442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E442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E442F8"/>
    <w:pPr>
      <w:pBdr>
        <w:top w:val="single" w:sz="8"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E442F8"/>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E442F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E442F8"/>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E442F8"/>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E442F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
    <w:rsid w:val="00E442F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E442F8"/>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E442F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Standard">
    <w:name w:val="Standard"/>
    <w:rsid w:val="00E442F8"/>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Heading">
    <w:name w:val="Heading"/>
    <w:basedOn w:val="Standard"/>
    <w:next w:val="Textbody"/>
    <w:rsid w:val="00E442F8"/>
    <w:pPr>
      <w:keepNext/>
      <w:spacing w:before="240" w:after="120"/>
    </w:pPr>
    <w:rPr>
      <w:rFonts w:ascii="Liberation Sans" w:eastAsia="Microsoft YaHei" w:hAnsi="Liberation Sans"/>
      <w:sz w:val="28"/>
      <w:szCs w:val="28"/>
    </w:rPr>
  </w:style>
  <w:style w:type="paragraph" w:customStyle="1" w:styleId="Textbody">
    <w:name w:val="Text body"/>
    <w:basedOn w:val="Standard"/>
    <w:rsid w:val="00E442F8"/>
    <w:pPr>
      <w:spacing w:after="140" w:line="288" w:lineRule="auto"/>
    </w:pPr>
  </w:style>
  <w:style w:type="paragraph" w:styleId="afd">
    <w:name w:val="List"/>
    <w:basedOn w:val="Textbody"/>
    <w:rsid w:val="00E442F8"/>
  </w:style>
  <w:style w:type="paragraph" w:customStyle="1" w:styleId="Index">
    <w:name w:val="Index"/>
    <w:basedOn w:val="Standard"/>
    <w:rsid w:val="00E442F8"/>
    <w:pPr>
      <w:suppressLineNumbers/>
    </w:pPr>
  </w:style>
  <w:style w:type="character" w:customStyle="1" w:styleId="Default0">
    <w:name w:val="Default Знак"/>
    <w:basedOn w:val="a0"/>
    <w:link w:val="Default"/>
    <w:rsid w:val="00E442F8"/>
    <w:rPr>
      <w:rFonts w:ascii="Times New Roman" w:hAnsi="Times New Roman" w:cs="Times New Roman"/>
      <w:color w:val="000000"/>
      <w:sz w:val="24"/>
      <w:szCs w:val="24"/>
    </w:rPr>
  </w:style>
  <w:style w:type="paragraph" w:customStyle="1" w:styleId="17">
    <w:name w:val="1."/>
    <w:basedOn w:val="1"/>
    <w:link w:val="18"/>
    <w:qFormat/>
    <w:rsid w:val="00E442F8"/>
    <w:pPr>
      <w:keepNext/>
      <w:keepLines/>
      <w:widowControl/>
      <w:autoSpaceDE/>
      <w:autoSpaceDN/>
      <w:spacing w:before="0" w:after="120" w:line="259" w:lineRule="auto"/>
      <w:ind w:left="0"/>
      <w:jc w:val="center"/>
    </w:pPr>
    <w:rPr>
      <w:b w:val="0"/>
      <w:bCs w:val="0"/>
      <w:sz w:val="32"/>
      <w:szCs w:val="28"/>
    </w:rPr>
  </w:style>
  <w:style w:type="character" w:customStyle="1" w:styleId="18">
    <w:name w:val="1. Знак"/>
    <w:basedOn w:val="10"/>
    <w:link w:val="17"/>
    <w:rsid w:val="00E442F8"/>
    <w:rPr>
      <w:rFonts w:ascii="Times New Roman" w:eastAsia="Times New Roman" w:hAnsi="Times New Roman" w:cs="Times New Roman"/>
      <w:b w:val="0"/>
      <w:bCs w:val="0"/>
      <w:sz w:val="32"/>
      <w:szCs w:val="28"/>
      <w:lang w:eastAsia="ru-RU" w:bidi="ru-RU"/>
    </w:rPr>
  </w:style>
  <w:style w:type="character" w:customStyle="1" w:styleId="collapsebutton">
    <w:name w:val="collapsebutton"/>
    <w:basedOn w:val="a0"/>
    <w:rsid w:val="00E442F8"/>
  </w:style>
  <w:style w:type="character" w:customStyle="1" w:styleId="font5">
    <w:name w:val="font5"/>
    <w:basedOn w:val="a0"/>
    <w:rsid w:val="00E442F8"/>
  </w:style>
  <w:style w:type="character" w:customStyle="1" w:styleId="font6">
    <w:name w:val="font6"/>
    <w:basedOn w:val="a0"/>
    <w:rsid w:val="00E442F8"/>
  </w:style>
  <w:style w:type="paragraph" w:customStyle="1" w:styleId="xl112">
    <w:name w:val="xl112"/>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3">
    <w:name w:val="xl113"/>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14">
    <w:name w:val="xl114"/>
    <w:basedOn w:val="a"/>
    <w:rsid w:val="00E442F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5">
    <w:name w:val="xl115"/>
    <w:basedOn w:val="a"/>
    <w:rsid w:val="00E442F8"/>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16">
    <w:name w:val="xl116"/>
    <w:basedOn w:val="a"/>
    <w:rsid w:val="00E442F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7">
    <w:name w:val="xl117"/>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8">
    <w:name w:val="xl118"/>
    <w:basedOn w:val="a"/>
    <w:rsid w:val="00E442F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9">
    <w:name w:val="xl119"/>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lang w:eastAsia="ru-RU"/>
    </w:rPr>
  </w:style>
  <w:style w:type="paragraph" w:customStyle="1" w:styleId="xl120">
    <w:name w:val="xl120"/>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lang w:eastAsia="ru-RU"/>
    </w:rPr>
  </w:style>
  <w:style w:type="paragraph" w:customStyle="1" w:styleId="xl121">
    <w:name w:val="xl121"/>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22">
    <w:name w:val="xl122"/>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3">
    <w:name w:val="xl123"/>
    <w:basedOn w:val="a"/>
    <w:rsid w:val="00E442F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4">
    <w:name w:val="xl124"/>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5">
    <w:name w:val="xl125"/>
    <w:basedOn w:val="a"/>
    <w:rsid w:val="00E442F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26">
    <w:name w:val="xl126"/>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127">
    <w:name w:val="xl127"/>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8">
    <w:name w:val="xl128"/>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9">
    <w:name w:val="xl129"/>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0">
    <w:name w:val="xl130"/>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1">
    <w:name w:val="xl131"/>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2">
    <w:name w:val="xl132"/>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33">
    <w:name w:val="xl133"/>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4">
    <w:name w:val="xl134"/>
    <w:basedOn w:val="a"/>
    <w:rsid w:val="00E442F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5">
    <w:name w:val="xl135"/>
    <w:basedOn w:val="a"/>
    <w:rsid w:val="00E442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6">
    <w:name w:val="xl136"/>
    <w:basedOn w:val="a"/>
    <w:rsid w:val="00E442F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7">
    <w:name w:val="xl137"/>
    <w:basedOn w:val="a"/>
    <w:rsid w:val="00E442F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38">
    <w:name w:val="xl138"/>
    <w:basedOn w:val="a"/>
    <w:rsid w:val="00E442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9">
    <w:name w:val="xl139"/>
    <w:basedOn w:val="a"/>
    <w:rsid w:val="00E442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0">
    <w:name w:val="xl140"/>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2">
    <w:name w:val="xl142"/>
    <w:basedOn w:val="a"/>
    <w:rsid w:val="00E442F8"/>
    <w:pPr>
      <w:spacing w:before="100" w:beforeAutospacing="1" w:after="100" w:afterAutospacing="1" w:line="240" w:lineRule="auto"/>
    </w:pPr>
    <w:rPr>
      <w:rFonts w:ascii="Arial" w:eastAsia="Times New Roman" w:hAnsi="Arial" w:cs="Arial"/>
      <w:lang w:eastAsia="ru-RU"/>
    </w:rPr>
  </w:style>
  <w:style w:type="paragraph" w:customStyle="1" w:styleId="xl143">
    <w:name w:val="xl143"/>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144">
    <w:name w:val="xl144"/>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45">
    <w:name w:val="xl145"/>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46">
    <w:name w:val="xl146"/>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7">
    <w:name w:val="xl147"/>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48">
    <w:name w:val="xl148"/>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49">
    <w:name w:val="xl149"/>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50">
    <w:name w:val="xl150"/>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eastAsia="ru-RU"/>
    </w:rPr>
  </w:style>
  <w:style w:type="paragraph" w:customStyle="1" w:styleId="xl151">
    <w:name w:val="xl151"/>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eastAsia="ru-RU"/>
    </w:rPr>
  </w:style>
  <w:style w:type="paragraph" w:customStyle="1" w:styleId="xl152">
    <w:name w:val="xl152"/>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styleId="33">
    <w:name w:val="Body Text Indent 3"/>
    <w:basedOn w:val="a"/>
    <w:link w:val="34"/>
    <w:uiPriority w:val="99"/>
    <w:semiHidden/>
    <w:unhideWhenUsed/>
    <w:rsid w:val="00E442F8"/>
    <w:pPr>
      <w:widowControl w:val="0"/>
      <w:autoSpaceDE w:val="0"/>
      <w:autoSpaceDN w:val="0"/>
      <w:spacing w:after="120" w:line="240" w:lineRule="auto"/>
      <w:ind w:left="283"/>
    </w:pPr>
    <w:rPr>
      <w:rFonts w:ascii="Times New Roman" w:eastAsia="Times New Roman" w:hAnsi="Times New Roman" w:cs="Times New Roman"/>
      <w:sz w:val="16"/>
      <w:szCs w:val="16"/>
      <w:lang w:eastAsia="ru-RU" w:bidi="ru-RU"/>
    </w:rPr>
  </w:style>
  <w:style w:type="character" w:customStyle="1" w:styleId="34">
    <w:name w:val="Основной текст с отступом 3 Знак"/>
    <w:basedOn w:val="a0"/>
    <w:link w:val="33"/>
    <w:uiPriority w:val="99"/>
    <w:semiHidden/>
    <w:rsid w:val="00E442F8"/>
    <w:rPr>
      <w:rFonts w:ascii="Times New Roman" w:eastAsia="Times New Roman" w:hAnsi="Times New Roman" w:cs="Times New Roman"/>
      <w:sz w:val="16"/>
      <w:szCs w:val="16"/>
      <w:lang w:eastAsia="ru-RU" w:bidi="ru-RU"/>
    </w:rPr>
  </w:style>
  <w:style w:type="paragraph" w:customStyle="1" w:styleId="db9fe9049761426654245bb2dd862eecmsonormal">
    <w:name w:val="db9fe9049761426654245bb2dd862eecmsonormal"/>
    <w:basedOn w:val="a"/>
    <w:rsid w:val="00E44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Hyperlink"/>
    <w:basedOn w:val="a0"/>
    <w:uiPriority w:val="99"/>
    <w:unhideWhenUsed/>
    <w:rsid w:val="00E442F8"/>
    <w:rPr>
      <w:color w:val="0000FF" w:themeColor="hyperlink"/>
      <w:u w:val="single"/>
    </w:rPr>
  </w:style>
  <w:style w:type="character" w:customStyle="1" w:styleId="811">
    <w:name w:val="Заголовок 8 Знак1"/>
    <w:basedOn w:val="a0"/>
    <w:uiPriority w:val="9"/>
    <w:semiHidden/>
    <w:rsid w:val="00E442F8"/>
    <w:rPr>
      <w:rFonts w:asciiTheme="majorHAnsi" w:eastAsiaTheme="majorEastAsia" w:hAnsiTheme="majorHAnsi" w:cstheme="majorBidi"/>
      <w:color w:val="404040" w:themeColor="text1" w:themeTint="BF"/>
      <w:sz w:val="20"/>
      <w:szCs w:val="20"/>
    </w:rPr>
  </w:style>
  <w:style w:type="numbering" w:customStyle="1" w:styleId="1111111">
    <w:name w:val="1 / 1.1 / 1.1.11"/>
    <w:basedOn w:val="a2"/>
    <w:next w:val="111111"/>
    <w:rsid w:val="00E442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2F8"/>
  </w:style>
  <w:style w:type="paragraph" w:styleId="1">
    <w:name w:val="heading 1"/>
    <w:basedOn w:val="a"/>
    <w:link w:val="10"/>
    <w:uiPriority w:val="9"/>
    <w:qFormat/>
    <w:rsid w:val="00E442F8"/>
    <w:pPr>
      <w:widowControl w:val="0"/>
      <w:autoSpaceDE w:val="0"/>
      <w:autoSpaceDN w:val="0"/>
      <w:spacing w:before="240" w:after="0" w:line="240" w:lineRule="auto"/>
      <w:ind w:left="3793"/>
      <w:outlineLvl w:val="0"/>
    </w:pPr>
    <w:rPr>
      <w:rFonts w:ascii="Times New Roman" w:eastAsia="Times New Roman" w:hAnsi="Times New Roman" w:cs="Times New Roman"/>
      <w:b/>
      <w:bCs/>
      <w:sz w:val="40"/>
      <w:szCs w:val="40"/>
      <w:lang w:eastAsia="ru-RU" w:bidi="ru-RU"/>
    </w:rPr>
  </w:style>
  <w:style w:type="paragraph" w:styleId="2">
    <w:name w:val="heading 2"/>
    <w:basedOn w:val="a"/>
    <w:link w:val="20"/>
    <w:uiPriority w:val="9"/>
    <w:qFormat/>
    <w:rsid w:val="00E442F8"/>
    <w:pPr>
      <w:widowControl w:val="0"/>
      <w:autoSpaceDE w:val="0"/>
      <w:autoSpaceDN w:val="0"/>
      <w:spacing w:after="0" w:line="240" w:lineRule="auto"/>
      <w:ind w:left="1277" w:right="859" w:hanging="92"/>
      <w:outlineLvl w:val="1"/>
    </w:pPr>
    <w:rPr>
      <w:rFonts w:ascii="Times New Roman" w:eastAsia="Times New Roman" w:hAnsi="Times New Roman" w:cs="Times New Roman"/>
      <w:sz w:val="40"/>
      <w:szCs w:val="40"/>
      <w:lang w:eastAsia="ru-RU" w:bidi="ru-RU"/>
    </w:rPr>
  </w:style>
  <w:style w:type="paragraph" w:styleId="3">
    <w:name w:val="heading 3"/>
    <w:basedOn w:val="a"/>
    <w:link w:val="30"/>
    <w:uiPriority w:val="9"/>
    <w:qFormat/>
    <w:rsid w:val="00E442F8"/>
    <w:pPr>
      <w:widowControl w:val="0"/>
      <w:autoSpaceDE w:val="0"/>
      <w:autoSpaceDN w:val="0"/>
      <w:spacing w:before="72" w:after="0" w:line="240" w:lineRule="auto"/>
      <w:ind w:left="682" w:right="259" w:firstLine="708"/>
      <w:jc w:val="both"/>
      <w:outlineLvl w:val="2"/>
    </w:pPr>
    <w:rPr>
      <w:rFonts w:ascii="Times New Roman" w:eastAsia="Times New Roman" w:hAnsi="Times New Roman" w:cs="Times New Roman"/>
      <w:sz w:val="36"/>
      <w:szCs w:val="36"/>
      <w:lang w:eastAsia="ru-RU" w:bidi="ru-RU"/>
    </w:rPr>
  </w:style>
  <w:style w:type="paragraph" w:styleId="4">
    <w:name w:val="heading 4"/>
    <w:basedOn w:val="a"/>
    <w:link w:val="40"/>
    <w:uiPriority w:val="9"/>
    <w:qFormat/>
    <w:rsid w:val="00E442F8"/>
    <w:pPr>
      <w:widowControl w:val="0"/>
      <w:autoSpaceDE w:val="0"/>
      <w:autoSpaceDN w:val="0"/>
      <w:spacing w:before="68" w:after="0" w:line="240" w:lineRule="auto"/>
      <w:ind w:left="682" w:right="259" w:firstLine="708"/>
      <w:outlineLvl w:val="3"/>
    </w:pPr>
    <w:rPr>
      <w:rFonts w:ascii="Times New Roman" w:eastAsia="Times New Roman" w:hAnsi="Times New Roman" w:cs="Times New Roman"/>
      <w:sz w:val="32"/>
      <w:szCs w:val="32"/>
      <w:lang w:eastAsia="ru-RU" w:bidi="ru-RU"/>
    </w:rPr>
  </w:style>
  <w:style w:type="paragraph" w:styleId="5">
    <w:name w:val="heading 5"/>
    <w:basedOn w:val="a"/>
    <w:link w:val="50"/>
    <w:uiPriority w:val="9"/>
    <w:qFormat/>
    <w:rsid w:val="00E442F8"/>
    <w:pPr>
      <w:widowControl w:val="0"/>
      <w:autoSpaceDE w:val="0"/>
      <w:autoSpaceDN w:val="0"/>
      <w:spacing w:after="0" w:line="240" w:lineRule="auto"/>
      <w:ind w:left="1277" w:right="292"/>
      <w:jc w:val="center"/>
      <w:outlineLvl w:val="4"/>
    </w:pPr>
    <w:rPr>
      <w:rFonts w:ascii="Times New Roman" w:eastAsia="Times New Roman" w:hAnsi="Times New Roman" w:cs="Times New Roman"/>
      <w:b/>
      <w:bCs/>
      <w:sz w:val="28"/>
      <w:szCs w:val="28"/>
      <w:lang w:eastAsia="ru-RU" w:bidi="ru-RU"/>
    </w:rPr>
  </w:style>
  <w:style w:type="paragraph" w:styleId="6">
    <w:name w:val="heading 6"/>
    <w:basedOn w:val="a"/>
    <w:next w:val="a"/>
    <w:link w:val="60"/>
    <w:uiPriority w:val="9"/>
    <w:rsid w:val="00E442F8"/>
    <w:pPr>
      <w:keepNext/>
      <w:keepLines/>
      <w:spacing w:before="200" w:after="0"/>
      <w:ind w:left="1152" w:right="-14334" w:hanging="1152"/>
      <w:outlineLvl w:val="5"/>
    </w:pPr>
    <w:rPr>
      <w:rFonts w:ascii="Cambria" w:eastAsia="Times New Roman" w:hAnsi="Cambria" w:cs="Times New Roman"/>
      <w:i/>
      <w:iCs/>
      <w:color w:val="243F60"/>
    </w:rPr>
  </w:style>
  <w:style w:type="paragraph" w:styleId="7">
    <w:name w:val="heading 7"/>
    <w:basedOn w:val="a"/>
    <w:next w:val="a"/>
    <w:link w:val="70"/>
    <w:uiPriority w:val="9"/>
    <w:rsid w:val="00E442F8"/>
    <w:pPr>
      <w:keepNext/>
      <w:keepLines/>
      <w:spacing w:before="200" w:after="0"/>
      <w:ind w:left="1296" w:right="-14334" w:hanging="1296"/>
      <w:outlineLvl w:val="6"/>
    </w:pPr>
    <w:rPr>
      <w:rFonts w:ascii="Cambria" w:eastAsia="Times New Roman" w:hAnsi="Cambria" w:cs="Times New Roman"/>
      <w:i/>
      <w:iCs/>
      <w:color w:val="404040"/>
    </w:rPr>
  </w:style>
  <w:style w:type="paragraph" w:styleId="8">
    <w:name w:val="heading 8"/>
    <w:basedOn w:val="a"/>
    <w:next w:val="a"/>
    <w:link w:val="80"/>
    <w:semiHidden/>
    <w:unhideWhenUsed/>
    <w:qFormat/>
    <w:rsid w:val="00E442F8"/>
    <w:pPr>
      <w:keepNext/>
      <w:keepLines/>
      <w:spacing w:before="200" w:after="0"/>
      <w:outlineLvl w:val="7"/>
    </w:pPr>
    <w:rPr>
      <w:rFonts w:ascii="Cambria" w:eastAsia="Times New Roman" w:hAnsi="Cambria" w:cs="Times New Roman"/>
      <w:color w:val="404040"/>
      <w:sz w:val="20"/>
      <w:szCs w:val="20"/>
      <w:lang w:eastAsia="ru-RU" w:bidi="ru-RU"/>
    </w:rPr>
  </w:style>
  <w:style w:type="paragraph" w:styleId="9">
    <w:name w:val="heading 9"/>
    <w:basedOn w:val="a"/>
    <w:next w:val="a"/>
    <w:link w:val="90"/>
    <w:uiPriority w:val="9"/>
    <w:rsid w:val="00E442F8"/>
    <w:pPr>
      <w:keepNext/>
      <w:keepLines/>
      <w:spacing w:before="200" w:after="0"/>
      <w:ind w:left="1584" w:right="-14334" w:hanging="1584"/>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442F8"/>
    <w:pPr>
      <w:ind w:left="720"/>
      <w:contextualSpacing/>
    </w:pPr>
  </w:style>
  <w:style w:type="character" w:customStyle="1" w:styleId="a4">
    <w:name w:val="Абзац списка Знак"/>
    <w:link w:val="a3"/>
    <w:uiPriority w:val="34"/>
    <w:locked/>
    <w:rsid w:val="00E442F8"/>
  </w:style>
  <w:style w:type="paragraph" w:styleId="a5">
    <w:name w:val="Balloon Text"/>
    <w:basedOn w:val="a"/>
    <w:link w:val="a6"/>
    <w:uiPriority w:val="99"/>
    <w:semiHidden/>
    <w:unhideWhenUsed/>
    <w:rsid w:val="00E442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42F8"/>
    <w:rPr>
      <w:rFonts w:ascii="Tahoma" w:hAnsi="Tahoma" w:cs="Tahoma"/>
      <w:sz w:val="16"/>
      <w:szCs w:val="16"/>
    </w:rPr>
  </w:style>
  <w:style w:type="character" w:customStyle="1" w:styleId="10">
    <w:name w:val="Заголовок 1 Знак"/>
    <w:basedOn w:val="a0"/>
    <w:link w:val="1"/>
    <w:uiPriority w:val="9"/>
    <w:rsid w:val="00E442F8"/>
    <w:rPr>
      <w:rFonts w:ascii="Times New Roman" w:eastAsia="Times New Roman" w:hAnsi="Times New Roman" w:cs="Times New Roman"/>
      <w:b/>
      <w:bCs/>
      <w:sz w:val="40"/>
      <w:szCs w:val="40"/>
      <w:lang w:eastAsia="ru-RU" w:bidi="ru-RU"/>
    </w:rPr>
  </w:style>
  <w:style w:type="character" w:customStyle="1" w:styleId="20">
    <w:name w:val="Заголовок 2 Знак"/>
    <w:basedOn w:val="a0"/>
    <w:link w:val="2"/>
    <w:uiPriority w:val="9"/>
    <w:rsid w:val="00E442F8"/>
    <w:rPr>
      <w:rFonts w:ascii="Times New Roman" w:eastAsia="Times New Roman" w:hAnsi="Times New Roman" w:cs="Times New Roman"/>
      <w:sz w:val="40"/>
      <w:szCs w:val="40"/>
      <w:lang w:eastAsia="ru-RU" w:bidi="ru-RU"/>
    </w:rPr>
  </w:style>
  <w:style w:type="character" w:customStyle="1" w:styleId="30">
    <w:name w:val="Заголовок 3 Знак"/>
    <w:basedOn w:val="a0"/>
    <w:link w:val="3"/>
    <w:uiPriority w:val="9"/>
    <w:rsid w:val="00E442F8"/>
    <w:rPr>
      <w:rFonts w:ascii="Times New Roman" w:eastAsia="Times New Roman" w:hAnsi="Times New Roman" w:cs="Times New Roman"/>
      <w:sz w:val="36"/>
      <w:szCs w:val="36"/>
      <w:lang w:eastAsia="ru-RU" w:bidi="ru-RU"/>
    </w:rPr>
  </w:style>
  <w:style w:type="character" w:customStyle="1" w:styleId="40">
    <w:name w:val="Заголовок 4 Знак"/>
    <w:basedOn w:val="a0"/>
    <w:link w:val="4"/>
    <w:uiPriority w:val="9"/>
    <w:rsid w:val="00E442F8"/>
    <w:rPr>
      <w:rFonts w:ascii="Times New Roman" w:eastAsia="Times New Roman" w:hAnsi="Times New Roman" w:cs="Times New Roman"/>
      <w:sz w:val="32"/>
      <w:szCs w:val="32"/>
      <w:lang w:eastAsia="ru-RU" w:bidi="ru-RU"/>
    </w:rPr>
  </w:style>
  <w:style w:type="character" w:customStyle="1" w:styleId="50">
    <w:name w:val="Заголовок 5 Знак"/>
    <w:basedOn w:val="a0"/>
    <w:link w:val="5"/>
    <w:uiPriority w:val="9"/>
    <w:rsid w:val="00E442F8"/>
    <w:rPr>
      <w:rFonts w:ascii="Times New Roman" w:eastAsia="Times New Roman" w:hAnsi="Times New Roman" w:cs="Times New Roman"/>
      <w:b/>
      <w:bCs/>
      <w:sz w:val="28"/>
      <w:szCs w:val="28"/>
      <w:lang w:eastAsia="ru-RU" w:bidi="ru-RU"/>
    </w:rPr>
  </w:style>
  <w:style w:type="character" w:customStyle="1" w:styleId="60">
    <w:name w:val="Заголовок 6 Знак"/>
    <w:basedOn w:val="a0"/>
    <w:link w:val="6"/>
    <w:uiPriority w:val="9"/>
    <w:rsid w:val="00E442F8"/>
    <w:rPr>
      <w:rFonts w:ascii="Cambria" w:eastAsia="Times New Roman" w:hAnsi="Cambria" w:cs="Times New Roman"/>
      <w:i/>
      <w:iCs/>
      <w:color w:val="243F60"/>
    </w:rPr>
  </w:style>
  <w:style w:type="character" w:customStyle="1" w:styleId="70">
    <w:name w:val="Заголовок 7 Знак"/>
    <w:basedOn w:val="a0"/>
    <w:link w:val="7"/>
    <w:uiPriority w:val="9"/>
    <w:rsid w:val="00E442F8"/>
    <w:rPr>
      <w:rFonts w:ascii="Cambria" w:eastAsia="Times New Roman" w:hAnsi="Cambria" w:cs="Times New Roman"/>
      <w:i/>
      <w:iCs/>
      <w:color w:val="404040"/>
    </w:rPr>
  </w:style>
  <w:style w:type="character" w:customStyle="1" w:styleId="80">
    <w:name w:val="Заголовок 8 Знак"/>
    <w:basedOn w:val="a0"/>
    <w:link w:val="8"/>
    <w:rsid w:val="00E442F8"/>
    <w:rPr>
      <w:rFonts w:ascii="Cambria" w:eastAsia="Times New Roman" w:hAnsi="Cambria" w:cs="Times New Roman"/>
      <w:color w:val="404040"/>
      <w:sz w:val="20"/>
      <w:szCs w:val="20"/>
      <w:lang w:eastAsia="ru-RU" w:bidi="ru-RU"/>
    </w:rPr>
  </w:style>
  <w:style w:type="character" w:customStyle="1" w:styleId="90">
    <w:name w:val="Заголовок 9 Знак"/>
    <w:basedOn w:val="a0"/>
    <w:link w:val="9"/>
    <w:uiPriority w:val="9"/>
    <w:rsid w:val="00E442F8"/>
    <w:rPr>
      <w:rFonts w:ascii="Cambria" w:eastAsia="Times New Roman" w:hAnsi="Cambria" w:cs="Times New Roman"/>
      <w:i/>
      <w:iCs/>
      <w:color w:val="404040"/>
      <w:sz w:val="20"/>
      <w:szCs w:val="20"/>
    </w:rPr>
  </w:style>
  <w:style w:type="paragraph" w:customStyle="1" w:styleId="81">
    <w:name w:val="Заголовок 81"/>
    <w:basedOn w:val="a"/>
    <w:next w:val="a"/>
    <w:uiPriority w:val="9"/>
    <w:unhideWhenUsed/>
    <w:qFormat/>
    <w:rsid w:val="00E442F8"/>
    <w:pPr>
      <w:keepNext/>
      <w:keepLines/>
      <w:widowControl w:val="0"/>
      <w:autoSpaceDE w:val="0"/>
      <w:autoSpaceDN w:val="0"/>
      <w:spacing w:before="200" w:after="0" w:line="240" w:lineRule="auto"/>
      <w:outlineLvl w:val="7"/>
    </w:pPr>
    <w:rPr>
      <w:rFonts w:ascii="Cambria" w:eastAsia="Times New Roman" w:hAnsi="Cambria" w:cs="Times New Roman"/>
      <w:color w:val="404040"/>
      <w:sz w:val="20"/>
      <w:szCs w:val="20"/>
      <w:lang w:eastAsia="ru-RU" w:bidi="ru-RU"/>
    </w:rPr>
  </w:style>
  <w:style w:type="numbering" w:customStyle="1" w:styleId="11">
    <w:name w:val="Нет списка1"/>
    <w:next w:val="a2"/>
    <w:uiPriority w:val="99"/>
    <w:semiHidden/>
    <w:unhideWhenUsed/>
    <w:rsid w:val="00E442F8"/>
  </w:style>
  <w:style w:type="table" w:customStyle="1" w:styleId="TableNormal">
    <w:name w:val="Table Normal"/>
    <w:uiPriority w:val="2"/>
    <w:semiHidden/>
    <w:unhideWhenUsed/>
    <w:qFormat/>
    <w:rsid w:val="00E442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E442F8"/>
    <w:pPr>
      <w:widowControl w:val="0"/>
      <w:autoSpaceDE w:val="0"/>
      <w:autoSpaceDN w:val="0"/>
      <w:spacing w:after="0" w:line="240" w:lineRule="auto"/>
      <w:ind w:left="965" w:hanging="283"/>
    </w:pPr>
    <w:rPr>
      <w:rFonts w:ascii="Times New Roman" w:eastAsia="Times New Roman" w:hAnsi="Times New Roman" w:cs="Times New Roman"/>
      <w:sz w:val="30"/>
      <w:szCs w:val="30"/>
      <w:lang w:eastAsia="ru-RU" w:bidi="ru-RU"/>
    </w:rPr>
  </w:style>
  <w:style w:type="paragraph" w:styleId="21">
    <w:name w:val="toc 2"/>
    <w:basedOn w:val="a"/>
    <w:uiPriority w:val="39"/>
    <w:qFormat/>
    <w:rsid w:val="00E442F8"/>
    <w:pPr>
      <w:widowControl w:val="0"/>
      <w:autoSpaceDE w:val="0"/>
      <w:autoSpaceDN w:val="0"/>
      <w:spacing w:before="175" w:after="0" w:line="240" w:lineRule="auto"/>
      <w:ind w:left="682"/>
    </w:pPr>
    <w:rPr>
      <w:rFonts w:ascii="Times New Roman" w:eastAsia="Times New Roman" w:hAnsi="Times New Roman" w:cs="Times New Roman"/>
      <w:sz w:val="28"/>
      <w:szCs w:val="28"/>
      <w:lang w:eastAsia="ru-RU" w:bidi="ru-RU"/>
    </w:rPr>
  </w:style>
  <w:style w:type="paragraph" w:styleId="31">
    <w:name w:val="toc 3"/>
    <w:basedOn w:val="a"/>
    <w:uiPriority w:val="39"/>
    <w:qFormat/>
    <w:rsid w:val="00E442F8"/>
    <w:pPr>
      <w:widowControl w:val="0"/>
      <w:autoSpaceDE w:val="0"/>
      <w:autoSpaceDN w:val="0"/>
      <w:spacing w:after="0" w:line="344" w:lineRule="exact"/>
      <w:ind w:left="965"/>
    </w:pPr>
    <w:rPr>
      <w:rFonts w:ascii="Times New Roman" w:eastAsia="Times New Roman" w:hAnsi="Times New Roman" w:cs="Times New Roman"/>
      <w:sz w:val="30"/>
      <w:szCs w:val="30"/>
      <w:lang w:eastAsia="ru-RU" w:bidi="ru-RU"/>
    </w:rPr>
  </w:style>
  <w:style w:type="paragraph" w:styleId="a7">
    <w:name w:val="Body Text"/>
    <w:basedOn w:val="a"/>
    <w:link w:val="a8"/>
    <w:uiPriority w:val="1"/>
    <w:qFormat/>
    <w:rsid w:val="00E442F8"/>
    <w:pPr>
      <w:widowControl w:val="0"/>
      <w:autoSpaceDE w:val="0"/>
      <w:autoSpaceDN w:val="0"/>
      <w:spacing w:after="0" w:line="240" w:lineRule="auto"/>
      <w:ind w:left="682"/>
    </w:pPr>
    <w:rPr>
      <w:rFonts w:ascii="Times New Roman" w:eastAsia="Times New Roman" w:hAnsi="Times New Roman" w:cs="Times New Roman"/>
      <w:sz w:val="28"/>
      <w:szCs w:val="28"/>
      <w:lang w:eastAsia="ru-RU" w:bidi="ru-RU"/>
    </w:rPr>
  </w:style>
  <w:style w:type="character" w:customStyle="1" w:styleId="a8">
    <w:name w:val="Основной текст Знак"/>
    <w:basedOn w:val="a0"/>
    <w:link w:val="a7"/>
    <w:uiPriority w:val="1"/>
    <w:rsid w:val="00E442F8"/>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E442F8"/>
    <w:pPr>
      <w:widowControl w:val="0"/>
      <w:autoSpaceDE w:val="0"/>
      <w:autoSpaceDN w:val="0"/>
      <w:spacing w:after="0" w:line="269" w:lineRule="exact"/>
      <w:ind w:left="104"/>
    </w:pPr>
    <w:rPr>
      <w:rFonts w:ascii="Times New Roman" w:eastAsia="Times New Roman" w:hAnsi="Times New Roman" w:cs="Times New Roman"/>
      <w:lang w:eastAsia="ru-RU" w:bidi="ru-RU"/>
    </w:rPr>
  </w:style>
  <w:style w:type="character" w:customStyle="1" w:styleId="13">
    <w:name w:val="Гиперссылка1"/>
    <w:basedOn w:val="a0"/>
    <w:uiPriority w:val="99"/>
    <w:unhideWhenUsed/>
    <w:rsid w:val="00E442F8"/>
    <w:rPr>
      <w:color w:val="0000FF"/>
      <w:u w:val="single"/>
    </w:rPr>
  </w:style>
  <w:style w:type="table" w:styleId="a9">
    <w:name w:val="Table Grid"/>
    <w:basedOn w:val="a1"/>
    <w:uiPriority w:val="59"/>
    <w:rsid w:val="00E442F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
    <w:link w:val="ab"/>
    <w:uiPriority w:val="99"/>
    <w:unhideWhenUsed/>
    <w:rsid w:val="00E442F8"/>
    <w:pPr>
      <w:widowControl w:val="0"/>
      <w:autoSpaceDE w:val="0"/>
      <w:autoSpaceDN w:val="0"/>
      <w:spacing w:after="0" w:line="240" w:lineRule="auto"/>
    </w:pPr>
    <w:rPr>
      <w:rFonts w:ascii="Times New Roman" w:eastAsia="Times New Roman" w:hAnsi="Times New Roman" w:cs="Times New Roman"/>
      <w:sz w:val="20"/>
      <w:szCs w:val="20"/>
      <w:lang w:eastAsia="ru-RU" w:bidi="ru-RU"/>
    </w:rPr>
  </w:style>
  <w:style w:type="character" w:customStyle="1" w:styleId="ab">
    <w:name w:val="Текст сноски Знак"/>
    <w:aliases w:val="Table_Footnote_last Знак2,Текст сноски Знак1 Знак Знак1,Текст сноски Знак Знак Знак Знак1,Footnote Text Char Знак Знак Знак1,Footnote Text Char Знак Знак2,Текст сноски-FN Знак1,Table_Footnote_last Знак Знак Знак Знак1"/>
    <w:basedOn w:val="a0"/>
    <w:link w:val="aa"/>
    <w:uiPriority w:val="99"/>
    <w:rsid w:val="00E442F8"/>
    <w:rPr>
      <w:rFonts w:ascii="Times New Roman" w:eastAsia="Times New Roman" w:hAnsi="Times New Roman" w:cs="Times New Roman"/>
      <w:sz w:val="20"/>
      <w:szCs w:val="20"/>
      <w:lang w:eastAsia="ru-RU" w:bidi="ru-RU"/>
    </w:rPr>
  </w:style>
  <w:style w:type="character" w:styleId="ac">
    <w:name w:val="footnote reference"/>
    <w:aliases w:val="Знак сноски-FN,Знак сноски 1"/>
    <w:basedOn w:val="a0"/>
    <w:uiPriority w:val="99"/>
    <w:unhideWhenUsed/>
    <w:rsid w:val="00E442F8"/>
    <w:rPr>
      <w:vertAlign w:val="superscript"/>
    </w:rPr>
  </w:style>
  <w:style w:type="paragraph" w:styleId="ad">
    <w:name w:val="header"/>
    <w:aliases w:val="ВерхКолонтитул"/>
    <w:basedOn w:val="a"/>
    <w:link w:val="ae"/>
    <w:uiPriority w:val="99"/>
    <w:unhideWhenUsed/>
    <w:rsid w:val="00E442F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e">
    <w:name w:val="Верхний колонтитул Знак"/>
    <w:aliases w:val="ВерхКолонтитул Знак"/>
    <w:basedOn w:val="a0"/>
    <w:link w:val="ad"/>
    <w:uiPriority w:val="99"/>
    <w:rsid w:val="00E442F8"/>
    <w:rPr>
      <w:rFonts w:ascii="Times New Roman" w:eastAsia="Times New Roman" w:hAnsi="Times New Roman" w:cs="Times New Roman"/>
      <w:lang w:eastAsia="ru-RU" w:bidi="ru-RU"/>
    </w:rPr>
  </w:style>
  <w:style w:type="paragraph" w:styleId="af">
    <w:name w:val="footer"/>
    <w:basedOn w:val="a"/>
    <w:link w:val="af0"/>
    <w:uiPriority w:val="99"/>
    <w:unhideWhenUsed/>
    <w:rsid w:val="00E442F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f0">
    <w:name w:val="Нижний колонтитул Знак"/>
    <w:basedOn w:val="a0"/>
    <w:link w:val="af"/>
    <w:uiPriority w:val="99"/>
    <w:rsid w:val="00E442F8"/>
    <w:rPr>
      <w:rFonts w:ascii="Times New Roman" w:eastAsia="Times New Roman" w:hAnsi="Times New Roman" w:cs="Times New Roman"/>
      <w:lang w:eastAsia="ru-RU" w:bidi="ru-RU"/>
    </w:rPr>
  </w:style>
  <w:style w:type="paragraph" w:customStyle="1" w:styleId="14">
    <w:name w:val="Заголовок оглавления1"/>
    <w:basedOn w:val="1"/>
    <w:next w:val="a"/>
    <w:uiPriority w:val="39"/>
    <w:unhideWhenUsed/>
    <w:qFormat/>
    <w:rsid w:val="00E442F8"/>
    <w:pPr>
      <w:keepNext/>
      <w:keepLines/>
      <w:widowControl/>
      <w:autoSpaceDE/>
      <w:autoSpaceDN/>
      <w:spacing w:before="480" w:line="276" w:lineRule="auto"/>
      <w:ind w:left="0"/>
      <w:outlineLvl w:val="9"/>
    </w:pPr>
    <w:rPr>
      <w:rFonts w:ascii="Cambria" w:hAnsi="Cambria"/>
      <w:color w:val="365F91"/>
      <w:sz w:val="28"/>
      <w:szCs w:val="28"/>
      <w:lang w:bidi="ar-SA"/>
    </w:rPr>
  </w:style>
  <w:style w:type="paragraph" w:customStyle="1" w:styleId="41">
    <w:name w:val="Оглавление 41"/>
    <w:basedOn w:val="a"/>
    <w:next w:val="a"/>
    <w:autoRedefine/>
    <w:unhideWhenUsed/>
    <w:rsid w:val="00E442F8"/>
    <w:pPr>
      <w:spacing w:after="100"/>
      <w:ind w:left="660"/>
    </w:pPr>
    <w:rPr>
      <w:rFonts w:eastAsia="Times New Roman"/>
      <w:lang w:eastAsia="ru-RU"/>
    </w:rPr>
  </w:style>
  <w:style w:type="paragraph" w:customStyle="1" w:styleId="51">
    <w:name w:val="Оглавление 51"/>
    <w:basedOn w:val="a"/>
    <w:next w:val="a"/>
    <w:autoRedefine/>
    <w:unhideWhenUsed/>
    <w:rsid w:val="00E442F8"/>
    <w:pPr>
      <w:spacing w:after="100"/>
      <w:ind w:left="880"/>
    </w:pPr>
    <w:rPr>
      <w:rFonts w:eastAsia="Times New Roman"/>
      <w:lang w:eastAsia="ru-RU"/>
    </w:rPr>
  </w:style>
  <w:style w:type="paragraph" w:customStyle="1" w:styleId="61">
    <w:name w:val="Оглавление 61"/>
    <w:basedOn w:val="a"/>
    <w:next w:val="a"/>
    <w:autoRedefine/>
    <w:unhideWhenUsed/>
    <w:rsid w:val="00E442F8"/>
    <w:pPr>
      <w:spacing w:after="100"/>
      <w:ind w:left="1100"/>
    </w:pPr>
    <w:rPr>
      <w:rFonts w:eastAsia="Times New Roman"/>
      <w:lang w:eastAsia="ru-RU"/>
    </w:rPr>
  </w:style>
  <w:style w:type="paragraph" w:customStyle="1" w:styleId="71">
    <w:name w:val="Оглавление 71"/>
    <w:basedOn w:val="a"/>
    <w:next w:val="a"/>
    <w:autoRedefine/>
    <w:unhideWhenUsed/>
    <w:rsid w:val="00E442F8"/>
    <w:pPr>
      <w:spacing w:after="100"/>
      <w:ind w:left="1320"/>
    </w:pPr>
    <w:rPr>
      <w:rFonts w:eastAsia="Times New Roman"/>
      <w:lang w:eastAsia="ru-RU"/>
    </w:rPr>
  </w:style>
  <w:style w:type="paragraph" w:customStyle="1" w:styleId="810">
    <w:name w:val="Оглавление 81"/>
    <w:basedOn w:val="a"/>
    <w:next w:val="a"/>
    <w:autoRedefine/>
    <w:unhideWhenUsed/>
    <w:rsid w:val="00E442F8"/>
    <w:pPr>
      <w:spacing w:after="100"/>
      <w:ind w:left="1540"/>
    </w:pPr>
    <w:rPr>
      <w:rFonts w:eastAsia="Times New Roman"/>
      <w:lang w:eastAsia="ru-RU"/>
    </w:rPr>
  </w:style>
  <w:style w:type="paragraph" w:customStyle="1" w:styleId="91">
    <w:name w:val="Оглавление 91"/>
    <w:basedOn w:val="a"/>
    <w:next w:val="a"/>
    <w:autoRedefine/>
    <w:unhideWhenUsed/>
    <w:rsid w:val="00E442F8"/>
    <w:pPr>
      <w:spacing w:after="100"/>
      <w:ind w:left="1760"/>
    </w:pPr>
    <w:rPr>
      <w:rFonts w:eastAsia="Times New Roman"/>
      <w:lang w:eastAsia="ru-RU"/>
    </w:rPr>
  </w:style>
  <w:style w:type="character" w:styleId="af1">
    <w:name w:val="Strong"/>
    <w:basedOn w:val="a0"/>
    <w:qFormat/>
    <w:rsid w:val="00E442F8"/>
    <w:rPr>
      <w:b/>
      <w:bCs/>
    </w:rPr>
  </w:style>
  <w:style w:type="paragraph" w:customStyle="1" w:styleId="15">
    <w:name w:val="Название объекта1"/>
    <w:basedOn w:val="a"/>
    <w:next w:val="a"/>
    <w:unhideWhenUsed/>
    <w:qFormat/>
    <w:rsid w:val="00E442F8"/>
    <w:pPr>
      <w:spacing w:line="240" w:lineRule="auto"/>
      <w:jc w:val="both"/>
    </w:pPr>
    <w:rPr>
      <w:rFonts w:ascii="Times New Roman" w:hAnsi="Times New Roman"/>
      <w:iCs/>
      <w:sz w:val="24"/>
      <w:szCs w:val="18"/>
    </w:rPr>
  </w:style>
  <w:style w:type="paragraph" w:customStyle="1" w:styleId="ConsPlusNormal">
    <w:name w:val="ConsPlusNormal"/>
    <w:rsid w:val="00E442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Знак"/>
    <w:basedOn w:val="a"/>
    <w:link w:val="af3"/>
    <w:uiPriority w:val="99"/>
    <w:unhideWhenUsed/>
    <w:qFormat/>
    <w:rsid w:val="00E442F8"/>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paragraph" w:styleId="af4">
    <w:name w:val="Body Text Indent"/>
    <w:basedOn w:val="a"/>
    <w:link w:val="af5"/>
    <w:uiPriority w:val="99"/>
    <w:semiHidden/>
    <w:unhideWhenUsed/>
    <w:rsid w:val="00E442F8"/>
    <w:pPr>
      <w:widowControl w:val="0"/>
      <w:autoSpaceDE w:val="0"/>
      <w:autoSpaceDN w:val="0"/>
      <w:spacing w:after="120" w:line="240" w:lineRule="auto"/>
      <w:ind w:left="283"/>
    </w:pPr>
    <w:rPr>
      <w:rFonts w:ascii="Times New Roman" w:eastAsia="Times New Roman" w:hAnsi="Times New Roman" w:cs="Times New Roman"/>
      <w:lang w:eastAsia="ru-RU" w:bidi="ru-RU"/>
    </w:rPr>
  </w:style>
  <w:style w:type="character" w:customStyle="1" w:styleId="af5">
    <w:name w:val="Основной текст с отступом Знак"/>
    <w:basedOn w:val="a0"/>
    <w:link w:val="af4"/>
    <w:uiPriority w:val="99"/>
    <w:semiHidden/>
    <w:rsid w:val="00E442F8"/>
    <w:rPr>
      <w:rFonts w:ascii="Times New Roman" w:eastAsia="Times New Roman" w:hAnsi="Times New Roman" w:cs="Times New Roman"/>
      <w:lang w:eastAsia="ru-RU" w:bidi="ru-RU"/>
    </w:rPr>
  </w:style>
  <w:style w:type="character" w:customStyle="1" w:styleId="af6">
    <w:name w:val="Без интервала Знак"/>
    <w:link w:val="af7"/>
    <w:locked/>
    <w:rsid w:val="00E442F8"/>
    <w:rPr>
      <w:rFonts w:ascii="Calibri" w:hAnsi="Calibri" w:cs="Calibri"/>
    </w:rPr>
  </w:style>
  <w:style w:type="paragraph" w:styleId="af7">
    <w:name w:val="No Spacing"/>
    <w:link w:val="af6"/>
    <w:qFormat/>
    <w:rsid w:val="00E442F8"/>
    <w:pPr>
      <w:spacing w:after="0" w:line="240" w:lineRule="auto"/>
    </w:pPr>
    <w:rPr>
      <w:rFonts w:ascii="Calibri" w:hAnsi="Calibri" w:cs="Calibri"/>
    </w:rPr>
  </w:style>
  <w:style w:type="paragraph" w:customStyle="1" w:styleId="G">
    <w:name w:val="G_Обычный текст"/>
    <w:basedOn w:val="a"/>
    <w:link w:val="G0"/>
    <w:qFormat/>
    <w:rsid w:val="00E442F8"/>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0">
    <w:name w:val="G_Обычный текст Знак"/>
    <w:link w:val="G"/>
    <w:rsid w:val="00E442F8"/>
    <w:rPr>
      <w:rFonts w:ascii="Calibri" w:eastAsia="Times New Roman" w:hAnsi="Calibri" w:cs="Times New Roman"/>
      <w:sz w:val="24"/>
      <w:szCs w:val="24"/>
      <w:lang w:eastAsia="ar-SA" w:bidi="en-US"/>
    </w:rPr>
  </w:style>
  <w:style w:type="character" w:customStyle="1" w:styleId="29pt0pt">
    <w:name w:val="Основной текст (2) + 9 pt;Интервал 0 pt"/>
    <w:basedOn w:val="a0"/>
    <w:rsid w:val="00E442F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TableContents">
    <w:name w:val="Table Contents"/>
    <w:basedOn w:val="a"/>
    <w:rsid w:val="00E442F8"/>
    <w:pPr>
      <w:suppressLineNumbers/>
      <w:suppressAutoHyphens/>
      <w:autoSpaceDN w:val="0"/>
      <w:textAlignment w:val="baseline"/>
    </w:pPr>
    <w:rPr>
      <w:rFonts w:ascii="Calibri" w:eastAsia="SimSun" w:hAnsi="Calibri" w:cs="Tahoma"/>
      <w:kern w:val="3"/>
      <w:lang w:eastAsia="ru-RU"/>
    </w:rPr>
  </w:style>
  <w:style w:type="paragraph" w:customStyle="1" w:styleId="formattext">
    <w:name w:val="formattext"/>
    <w:basedOn w:val="a"/>
    <w:rsid w:val="00E44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Placeholder Text"/>
    <w:basedOn w:val="a0"/>
    <w:uiPriority w:val="99"/>
    <w:semiHidden/>
    <w:rsid w:val="00E442F8"/>
    <w:rPr>
      <w:color w:val="808080"/>
    </w:rPr>
  </w:style>
  <w:style w:type="paragraph" w:styleId="16">
    <w:name w:val="index 1"/>
    <w:basedOn w:val="a"/>
    <w:next w:val="a"/>
    <w:autoRedefine/>
    <w:semiHidden/>
    <w:rsid w:val="00E442F8"/>
    <w:pPr>
      <w:spacing w:after="0"/>
      <w:ind w:left="220" w:right="-14334" w:hanging="220"/>
    </w:pPr>
    <w:rPr>
      <w:rFonts w:ascii="Times New Roman" w:eastAsia="Calibri" w:hAnsi="Times New Roman" w:cs="Times New Roman"/>
      <w:sz w:val="18"/>
      <w:szCs w:val="18"/>
    </w:rPr>
  </w:style>
  <w:style w:type="paragraph" w:styleId="22">
    <w:name w:val="index 2"/>
    <w:basedOn w:val="a"/>
    <w:next w:val="a"/>
    <w:autoRedefine/>
    <w:semiHidden/>
    <w:rsid w:val="00E442F8"/>
    <w:pPr>
      <w:spacing w:after="0"/>
      <w:ind w:left="440" w:right="-14334" w:hanging="220"/>
    </w:pPr>
    <w:rPr>
      <w:rFonts w:ascii="Times New Roman" w:eastAsia="Calibri" w:hAnsi="Times New Roman" w:cs="Times New Roman"/>
      <w:sz w:val="18"/>
      <w:szCs w:val="18"/>
    </w:rPr>
  </w:style>
  <w:style w:type="paragraph" w:styleId="32">
    <w:name w:val="index 3"/>
    <w:basedOn w:val="a"/>
    <w:next w:val="a"/>
    <w:autoRedefine/>
    <w:semiHidden/>
    <w:rsid w:val="00E442F8"/>
    <w:pPr>
      <w:spacing w:after="0"/>
      <w:ind w:left="660" w:right="-14334" w:hanging="220"/>
    </w:pPr>
    <w:rPr>
      <w:rFonts w:ascii="Times New Roman" w:eastAsia="Calibri" w:hAnsi="Times New Roman" w:cs="Times New Roman"/>
      <w:sz w:val="18"/>
      <w:szCs w:val="18"/>
    </w:rPr>
  </w:style>
  <w:style w:type="paragraph" w:styleId="42">
    <w:name w:val="index 4"/>
    <w:basedOn w:val="a"/>
    <w:next w:val="a"/>
    <w:autoRedefine/>
    <w:semiHidden/>
    <w:rsid w:val="00E442F8"/>
    <w:pPr>
      <w:spacing w:after="0"/>
      <w:ind w:left="880" w:right="-14334" w:hanging="220"/>
    </w:pPr>
    <w:rPr>
      <w:rFonts w:ascii="Times New Roman" w:eastAsia="Calibri" w:hAnsi="Times New Roman" w:cs="Times New Roman"/>
      <w:sz w:val="18"/>
      <w:szCs w:val="18"/>
    </w:rPr>
  </w:style>
  <w:style w:type="paragraph" w:styleId="52">
    <w:name w:val="index 5"/>
    <w:basedOn w:val="a"/>
    <w:next w:val="a"/>
    <w:autoRedefine/>
    <w:semiHidden/>
    <w:rsid w:val="00E442F8"/>
    <w:pPr>
      <w:spacing w:after="0"/>
      <w:ind w:left="1100" w:right="-14334" w:hanging="220"/>
    </w:pPr>
    <w:rPr>
      <w:rFonts w:ascii="Times New Roman" w:eastAsia="Calibri" w:hAnsi="Times New Roman" w:cs="Times New Roman"/>
      <w:sz w:val="18"/>
      <w:szCs w:val="18"/>
    </w:rPr>
  </w:style>
  <w:style w:type="paragraph" w:styleId="62">
    <w:name w:val="index 6"/>
    <w:basedOn w:val="a"/>
    <w:next w:val="a"/>
    <w:autoRedefine/>
    <w:semiHidden/>
    <w:rsid w:val="00E442F8"/>
    <w:pPr>
      <w:spacing w:after="0"/>
      <w:ind w:left="1320" w:right="-14334" w:hanging="220"/>
    </w:pPr>
    <w:rPr>
      <w:rFonts w:ascii="Times New Roman" w:eastAsia="Calibri" w:hAnsi="Times New Roman" w:cs="Times New Roman"/>
      <w:sz w:val="18"/>
      <w:szCs w:val="18"/>
    </w:rPr>
  </w:style>
  <w:style w:type="paragraph" w:styleId="72">
    <w:name w:val="index 7"/>
    <w:basedOn w:val="a"/>
    <w:next w:val="a"/>
    <w:autoRedefine/>
    <w:semiHidden/>
    <w:rsid w:val="00E442F8"/>
    <w:pPr>
      <w:spacing w:after="0"/>
      <w:ind w:left="1540" w:right="-14334" w:hanging="220"/>
    </w:pPr>
    <w:rPr>
      <w:rFonts w:ascii="Times New Roman" w:eastAsia="Calibri" w:hAnsi="Times New Roman" w:cs="Times New Roman"/>
      <w:sz w:val="18"/>
      <w:szCs w:val="18"/>
    </w:rPr>
  </w:style>
  <w:style w:type="paragraph" w:styleId="82">
    <w:name w:val="index 8"/>
    <w:basedOn w:val="a"/>
    <w:next w:val="a"/>
    <w:autoRedefine/>
    <w:semiHidden/>
    <w:rsid w:val="00E442F8"/>
    <w:pPr>
      <w:spacing w:after="0"/>
      <w:ind w:left="1760" w:right="-14334" w:hanging="220"/>
    </w:pPr>
    <w:rPr>
      <w:rFonts w:ascii="Times New Roman" w:eastAsia="Calibri" w:hAnsi="Times New Roman" w:cs="Times New Roman"/>
      <w:sz w:val="18"/>
      <w:szCs w:val="18"/>
    </w:rPr>
  </w:style>
  <w:style w:type="paragraph" w:styleId="92">
    <w:name w:val="index 9"/>
    <w:basedOn w:val="a"/>
    <w:next w:val="a"/>
    <w:autoRedefine/>
    <w:semiHidden/>
    <w:rsid w:val="00E442F8"/>
    <w:pPr>
      <w:spacing w:after="0"/>
      <w:ind w:left="1980" w:right="-14334" w:hanging="220"/>
    </w:pPr>
    <w:rPr>
      <w:rFonts w:ascii="Times New Roman" w:eastAsia="Calibri" w:hAnsi="Times New Roman" w:cs="Times New Roman"/>
      <w:sz w:val="18"/>
      <w:szCs w:val="18"/>
    </w:rPr>
  </w:style>
  <w:style w:type="paragraph" w:styleId="af9">
    <w:name w:val="index heading"/>
    <w:basedOn w:val="a"/>
    <w:next w:val="16"/>
    <w:semiHidden/>
    <w:rsid w:val="00E442F8"/>
    <w:pPr>
      <w:spacing w:before="240" w:after="120"/>
      <w:ind w:left="284" w:right="-14334"/>
      <w:jc w:val="center"/>
    </w:pPr>
    <w:rPr>
      <w:rFonts w:ascii="Times New Roman" w:eastAsia="Calibri" w:hAnsi="Times New Roman" w:cs="Times New Roman"/>
      <w:b/>
      <w:bCs/>
      <w:sz w:val="26"/>
      <w:szCs w:val="26"/>
    </w:rPr>
  </w:style>
  <w:style w:type="character" w:styleId="afa">
    <w:name w:val="page number"/>
    <w:basedOn w:val="a0"/>
    <w:rsid w:val="00E442F8"/>
  </w:style>
  <w:style w:type="numbering" w:styleId="111111">
    <w:name w:val="Outline List 2"/>
    <w:basedOn w:val="a2"/>
    <w:rsid w:val="00E442F8"/>
    <w:pPr>
      <w:numPr>
        <w:numId w:val="6"/>
      </w:numPr>
    </w:pPr>
  </w:style>
  <w:style w:type="paragraph" w:customStyle="1" w:styleId="CharChar">
    <w:name w:val="Char Знак Знак Char Знак Знак Знак Знак Знак Знак Знак Знак Знак Знак Знак Знак Знак Знак Знак Знак"/>
    <w:basedOn w:val="a"/>
    <w:rsid w:val="00E442F8"/>
    <w:pPr>
      <w:spacing w:after="0" w:line="240" w:lineRule="auto"/>
    </w:pPr>
    <w:rPr>
      <w:rFonts w:ascii="Verdana" w:eastAsia="Times New Roman" w:hAnsi="Verdana" w:cs="Verdana"/>
      <w:sz w:val="20"/>
      <w:szCs w:val="20"/>
      <w:lang w:val="en-US"/>
    </w:rPr>
  </w:style>
  <w:style w:type="character" w:customStyle="1" w:styleId="blk">
    <w:name w:val="blk"/>
    <w:rsid w:val="00E442F8"/>
  </w:style>
  <w:style w:type="paragraph" w:customStyle="1" w:styleId="afb">
    <w:name w:val="Содержимое таблицы"/>
    <w:basedOn w:val="a"/>
    <w:rsid w:val="00E442F8"/>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paragraph" w:customStyle="1" w:styleId="Default">
    <w:name w:val="Default"/>
    <w:link w:val="Default0"/>
    <w:rsid w:val="00E442F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2"/>
    <w:basedOn w:val="2"/>
    <w:link w:val="S20"/>
    <w:qFormat/>
    <w:rsid w:val="00E442F8"/>
    <w:pPr>
      <w:widowControl/>
      <w:tabs>
        <w:tab w:val="num" w:pos="720"/>
      </w:tabs>
      <w:autoSpaceDE/>
      <w:autoSpaceDN/>
      <w:spacing w:after="300"/>
      <w:ind w:left="720" w:right="0" w:hanging="360"/>
      <w:jc w:val="both"/>
    </w:pPr>
    <w:rPr>
      <w:b/>
      <w:sz w:val="24"/>
      <w:szCs w:val="24"/>
      <w:lang w:bidi="ar-SA"/>
    </w:rPr>
  </w:style>
  <w:style w:type="character" w:customStyle="1" w:styleId="S20">
    <w:name w:val="S_Заголовок 2 Знак"/>
    <w:link w:val="S2"/>
    <w:rsid w:val="00E442F8"/>
    <w:rPr>
      <w:rFonts w:ascii="Times New Roman" w:eastAsia="Times New Roman" w:hAnsi="Times New Roman" w:cs="Times New Roman"/>
      <w:b/>
      <w:sz w:val="24"/>
      <w:szCs w:val="24"/>
      <w:lang w:eastAsia="ru-RU"/>
    </w:rPr>
  </w:style>
  <w:style w:type="character" w:customStyle="1" w:styleId="af3">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Знак Знак"/>
    <w:link w:val="af2"/>
    <w:uiPriority w:val="99"/>
    <w:rsid w:val="00E442F8"/>
    <w:rPr>
      <w:rFonts w:ascii="Times New Roman" w:eastAsia="Times New Roman" w:hAnsi="Times New Roman" w:cs="Times New Roman"/>
      <w:sz w:val="24"/>
      <w:szCs w:val="24"/>
      <w:lang w:eastAsia="ru-RU" w:bidi="ru-RU"/>
    </w:rPr>
  </w:style>
  <w:style w:type="character" w:customStyle="1" w:styleId="23">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rsid w:val="00E442F8"/>
    <w:rPr>
      <w:rFonts w:ascii="Times New Roman" w:eastAsia="Times New Roman" w:hAnsi="Times New Roman" w:cs="Times New Roman"/>
      <w:sz w:val="20"/>
      <w:lang w:val="ru-RU" w:eastAsia="ru-RU"/>
    </w:rPr>
  </w:style>
  <w:style w:type="character" w:styleId="afc">
    <w:name w:val="FollowedHyperlink"/>
    <w:basedOn w:val="a0"/>
    <w:uiPriority w:val="99"/>
    <w:semiHidden/>
    <w:unhideWhenUsed/>
    <w:rsid w:val="00E442F8"/>
    <w:rPr>
      <w:color w:val="800080"/>
      <w:u w:val="single"/>
    </w:rPr>
  </w:style>
  <w:style w:type="paragraph" w:customStyle="1" w:styleId="xl65">
    <w:name w:val="xl65"/>
    <w:basedOn w:val="a"/>
    <w:rsid w:val="00E442F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
    <w:rsid w:val="00E442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
    <w:rsid w:val="00E442F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9">
    <w:name w:val="xl69"/>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E442F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
    <w:rsid w:val="00E442F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E442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E442F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E442F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E442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E442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E442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E442F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E442F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E442F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E442F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E442F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E442F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E442F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E442F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E442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E442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E442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E442F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E442F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E442F8"/>
    <w:pPr>
      <w:pBdr>
        <w:top w:val="single" w:sz="8"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E442F8"/>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E442F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E442F8"/>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E442F8"/>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E442F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
    <w:rsid w:val="00E442F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E442F8"/>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E442F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Standard">
    <w:name w:val="Standard"/>
    <w:rsid w:val="00E442F8"/>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Heading">
    <w:name w:val="Heading"/>
    <w:basedOn w:val="Standard"/>
    <w:next w:val="Textbody"/>
    <w:rsid w:val="00E442F8"/>
    <w:pPr>
      <w:keepNext/>
      <w:spacing w:before="240" w:after="120"/>
    </w:pPr>
    <w:rPr>
      <w:rFonts w:ascii="Liberation Sans" w:eastAsia="Microsoft YaHei" w:hAnsi="Liberation Sans"/>
      <w:sz w:val="28"/>
      <w:szCs w:val="28"/>
    </w:rPr>
  </w:style>
  <w:style w:type="paragraph" w:customStyle="1" w:styleId="Textbody">
    <w:name w:val="Text body"/>
    <w:basedOn w:val="Standard"/>
    <w:rsid w:val="00E442F8"/>
    <w:pPr>
      <w:spacing w:after="140" w:line="288" w:lineRule="auto"/>
    </w:pPr>
  </w:style>
  <w:style w:type="paragraph" w:styleId="afd">
    <w:name w:val="List"/>
    <w:basedOn w:val="Textbody"/>
    <w:rsid w:val="00E442F8"/>
  </w:style>
  <w:style w:type="paragraph" w:customStyle="1" w:styleId="Index">
    <w:name w:val="Index"/>
    <w:basedOn w:val="Standard"/>
    <w:rsid w:val="00E442F8"/>
    <w:pPr>
      <w:suppressLineNumbers/>
    </w:pPr>
  </w:style>
  <w:style w:type="character" w:customStyle="1" w:styleId="Default0">
    <w:name w:val="Default Знак"/>
    <w:basedOn w:val="a0"/>
    <w:link w:val="Default"/>
    <w:rsid w:val="00E442F8"/>
    <w:rPr>
      <w:rFonts w:ascii="Times New Roman" w:hAnsi="Times New Roman" w:cs="Times New Roman"/>
      <w:color w:val="000000"/>
      <w:sz w:val="24"/>
      <w:szCs w:val="24"/>
    </w:rPr>
  </w:style>
  <w:style w:type="paragraph" w:customStyle="1" w:styleId="17">
    <w:name w:val="1."/>
    <w:basedOn w:val="1"/>
    <w:link w:val="18"/>
    <w:qFormat/>
    <w:rsid w:val="00E442F8"/>
    <w:pPr>
      <w:keepNext/>
      <w:keepLines/>
      <w:widowControl/>
      <w:autoSpaceDE/>
      <w:autoSpaceDN/>
      <w:spacing w:before="0" w:after="120" w:line="259" w:lineRule="auto"/>
      <w:ind w:left="0"/>
      <w:jc w:val="center"/>
    </w:pPr>
    <w:rPr>
      <w:b w:val="0"/>
      <w:bCs w:val="0"/>
      <w:sz w:val="32"/>
      <w:szCs w:val="28"/>
    </w:rPr>
  </w:style>
  <w:style w:type="character" w:customStyle="1" w:styleId="18">
    <w:name w:val="1. Знак"/>
    <w:basedOn w:val="10"/>
    <w:link w:val="17"/>
    <w:rsid w:val="00E442F8"/>
    <w:rPr>
      <w:rFonts w:ascii="Times New Roman" w:eastAsia="Times New Roman" w:hAnsi="Times New Roman" w:cs="Times New Roman"/>
      <w:b w:val="0"/>
      <w:bCs w:val="0"/>
      <w:sz w:val="32"/>
      <w:szCs w:val="28"/>
      <w:lang w:eastAsia="ru-RU" w:bidi="ru-RU"/>
    </w:rPr>
  </w:style>
  <w:style w:type="character" w:customStyle="1" w:styleId="collapsebutton">
    <w:name w:val="collapsebutton"/>
    <w:basedOn w:val="a0"/>
    <w:rsid w:val="00E442F8"/>
  </w:style>
  <w:style w:type="character" w:customStyle="1" w:styleId="font5">
    <w:name w:val="font5"/>
    <w:basedOn w:val="a0"/>
    <w:rsid w:val="00E442F8"/>
  </w:style>
  <w:style w:type="character" w:customStyle="1" w:styleId="font6">
    <w:name w:val="font6"/>
    <w:basedOn w:val="a0"/>
    <w:rsid w:val="00E442F8"/>
  </w:style>
  <w:style w:type="paragraph" w:customStyle="1" w:styleId="xl112">
    <w:name w:val="xl112"/>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3">
    <w:name w:val="xl113"/>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14">
    <w:name w:val="xl114"/>
    <w:basedOn w:val="a"/>
    <w:rsid w:val="00E442F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5">
    <w:name w:val="xl115"/>
    <w:basedOn w:val="a"/>
    <w:rsid w:val="00E442F8"/>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16">
    <w:name w:val="xl116"/>
    <w:basedOn w:val="a"/>
    <w:rsid w:val="00E442F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7">
    <w:name w:val="xl117"/>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8">
    <w:name w:val="xl118"/>
    <w:basedOn w:val="a"/>
    <w:rsid w:val="00E442F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9">
    <w:name w:val="xl119"/>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lang w:eastAsia="ru-RU"/>
    </w:rPr>
  </w:style>
  <w:style w:type="paragraph" w:customStyle="1" w:styleId="xl120">
    <w:name w:val="xl120"/>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lang w:eastAsia="ru-RU"/>
    </w:rPr>
  </w:style>
  <w:style w:type="paragraph" w:customStyle="1" w:styleId="xl121">
    <w:name w:val="xl121"/>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22">
    <w:name w:val="xl122"/>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3">
    <w:name w:val="xl123"/>
    <w:basedOn w:val="a"/>
    <w:rsid w:val="00E442F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4">
    <w:name w:val="xl124"/>
    <w:basedOn w:val="a"/>
    <w:rsid w:val="00E442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25">
    <w:name w:val="xl125"/>
    <w:basedOn w:val="a"/>
    <w:rsid w:val="00E442F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26">
    <w:name w:val="xl126"/>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127">
    <w:name w:val="xl127"/>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8">
    <w:name w:val="xl128"/>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29">
    <w:name w:val="xl129"/>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0">
    <w:name w:val="xl130"/>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1">
    <w:name w:val="xl131"/>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2">
    <w:name w:val="xl132"/>
    <w:basedOn w:val="a"/>
    <w:rsid w:val="00E442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33">
    <w:name w:val="xl133"/>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34">
    <w:name w:val="xl134"/>
    <w:basedOn w:val="a"/>
    <w:rsid w:val="00E442F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5">
    <w:name w:val="xl135"/>
    <w:basedOn w:val="a"/>
    <w:rsid w:val="00E442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6">
    <w:name w:val="xl136"/>
    <w:basedOn w:val="a"/>
    <w:rsid w:val="00E442F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37">
    <w:name w:val="xl137"/>
    <w:basedOn w:val="a"/>
    <w:rsid w:val="00E442F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38">
    <w:name w:val="xl138"/>
    <w:basedOn w:val="a"/>
    <w:rsid w:val="00E442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9">
    <w:name w:val="xl139"/>
    <w:basedOn w:val="a"/>
    <w:rsid w:val="00E442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0">
    <w:name w:val="xl140"/>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1">
    <w:name w:val="xl141"/>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42">
    <w:name w:val="xl142"/>
    <w:basedOn w:val="a"/>
    <w:rsid w:val="00E442F8"/>
    <w:pPr>
      <w:spacing w:before="100" w:beforeAutospacing="1" w:after="100" w:afterAutospacing="1" w:line="240" w:lineRule="auto"/>
    </w:pPr>
    <w:rPr>
      <w:rFonts w:ascii="Arial" w:eastAsia="Times New Roman" w:hAnsi="Arial" w:cs="Arial"/>
      <w:lang w:eastAsia="ru-RU"/>
    </w:rPr>
  </w:style>
  <w:style w:type="paragraph" w:customStyle="1" w:styleId="xl143">
    <w:name w:val="xl143"/>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144">
    <w:name w:val="xl144"/>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45">
    <w:name w:val="xl145"/>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46">
    <w:name w:val="xl146"/>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7">
    <w:name w:val="xl147"/>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48">
    <w:name w:val="xl148"/>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49">
    <w:name w:val="xl149"/>
    <w:basedOn w:val="a"/>
    <w:rsid w:val="00E442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50">
    <w:name w:val="xl150"/>
    <w:basedOn w:val="a"/>
    <w:rsid w:val="00E442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eastAsia="ru-RU"/>
    </w:rPr>
  </w:style>
  <w:style w:type="paragraph" w:customStyle="1" w:styleId="xl151">
    <w:name w:val="xl151"/>
    <w:basedOn w:val="a"/>
    <w:rsid w:val="00E442F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eastAsia="ru-RU"/>
    </w:rPr>
  </w:style>
  <w:style w:type="paragraph" w:customStyle="1" w:styleId="xl152">
    <w:name w:val="xl152"/>
    <w:basedOn w:val="a"/>
    <w:rsid w:val="00E442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styleId="33">
    <w:name w:val="Body Text Indent 3"/>
    <w:basedOn w:val="a"/>
    <w:link w:val="34"/>
    <w:uiPriority w:val="99"/>
    <w:semiHidden/>
    <w:unhideWhenUsed/>
    <w:rsid w:val="00E442F8"/>
    <w:pPr>
      <w:widowControl w:val="0"/>
      <w:autoSpaceDE w:val="0"/>
      <w:autoSpaceDN w:val="0"/>
      <w:spacing w:after="120" w:line="240" w:lineRule="auto"/>
      <w:ind w:left="283"/>
    </w:pPr>
    <w:rPr>
      <w:rFonts w:ascii="Times New Roman" w:eastAsia="Times New Roman" w:hAnsi="Times New Roman" w:cs="Times New Roman"/>
      <w:sz w:val="16"/>
      <w:szCs w:val="16"/>
      <w:lang w:eastAsia="ru-RU" w:bidi="ru-RU"/>
    </w:rPr>
  </w:style>
  <w:style w:type="character" w:customStyle="1" w:styleId="34">
    <w:name w:val="Основной текст с отступом 3 Знак"/>
    <w:basedOn w:val="a0"/>
    <w:link w:val="33"/>
    <w:uiPriority w:val="99"/>
    <w:semiHidden/>
    <w:rsid w:val="00E442F8"/>
    <w:rPr>
      <w:rFonts w:ascii="Times New Roman" w:eastAsia="Times New Roman" w:hAnsi="Times New Roman" w:cs="Times New Roman"/>
      <w:sz w:val="16"/>
      <w:szCs w:val="16"/>
      <w:lang w:eastAsia="ru-RU" w:bidi="ru-RU"/>
    </w:rPr>
  </w:style>
  <w:style w:type="paragraph" w:customStyle="1" w:styleId="db9fe9049761426654245bb2dd862eecmsonormal">
    <w:name w:val="db9fe9049761426654245bb2dd862eecmsonormal"/>
    <w:basedOn w:val="a"/>
    <w:rsid w:val="00E44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Hyperlink"/>
    <w:basedOn w:val="a0"/>
    <w:uiPriority w:val="99"/>
    <w:unhideWhenUsed/>
    <w:rsid w:val="00E442F8"/>
    <w:rPr>
      <w:color w:val="0000FF" w:themeColor="hyperlink"/>
      <w:u w:val="single"/>
    </w:rPr>
  </w:style>
  <w:style w:type="character" w:customStyle="1" w:styleId="811">
    <w:name w:val="Заголовок 8 Знак1"/>
    <w:basedOn w:val="a0"/>
    <w:uiPriority w:val="9"/>
    <w:semiHidden/>
    <w:rsid w:val="00E442F8"/>
    <w:rPr>
      <w:rFonts w:asciiTheme="majorHAnsi" w:eastAsiaTheme="majorEastAsia" w:hAnsiTheme="majorHAnsi" w:cstheme="majorBidi"/>
      <w:color w:val="404040" w:themeColor="text1" w:themeTint="BF"/>
      <w:sz w:val="20"/>
      <w:szCs w:val="20"/>
    </w:rPr>
  </w:style>
  <w:style w:type="numbering" w:customStyle="1" w:styleId="1111111">
    <w:name w:val="1 / 1.1 / 1.1.11"/>
    <w:basedOn w:val="a2"/>
    <w:next w:val="111111"/>
    <w:rsid w:val="00E44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official.academic.ru/23018/%D0%A1%D0%B8%D1%81%D1%82%D0%B5%D0%BC%D0%B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6.xml"/><Relationship Id="rId10" Type="http://schemas.openxmlformats.org/officeDocument/2006/relationships/header" Target="header2.xml"/><Relationship Id="rId19" Type="http://schemas.openxmlformats.org/officeDocument/2006/relationships/hyperlink" Target="http://official.academic.ru/23891/%D0%A1%D0%BE%D0%BE%D1%80%D1%83%D0%B6%D0%B5%D0%BD%D0%B8%D1%8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5.xml"/></Relationships>
</file>

<file path=word/_rels/footnotes.xml.rels><?xml version="1.0" encoding="UTF-8" standalone="yes"?>
<Relationships xmlns="http://schemas.openxmlformats.org/package/2006/relationships"><Relationship Id="rId3" Type="http://schemas.openxmlformats.org/officeDocument/2006/relationships/hyperlink" Target="http://stat.gibdd.ru/" TargetMode="External"/><Relationship Id="rId2" Type="http://schemas.openxmlformats.org/officeDocument/2006/relationships/hyperlink" Target="https://maps.greenpeace.org/airpollution/" TargetMode="External"/><Relationship Id="rId1" Type="http://schemas.openxmlformats.org/officeDocument/2006/relationships/hyperlink" Target="http://www.gks.ru/scripts/db_inet2/passport/table.aspx?opt=926361012012201320142015201620172018201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avel\Desktop\&#1055;&#1072;&#1096;&#1072;\&#1069;&#1085;&#1077;&#1088;&#1075;&#1086;&#1072;&#1091;&#1076;&#1080;&#1090;\&#1042;%20&#1088;&#1072;&#1073;&#1086;&#1090;&#1077;\&#1042;%20&#1088;&#1072;&#1073;&#1086;&#1090;&#1077;%20&#1055;&#1050;&#1056;&#1058;&#1048;%20&#1075;.%20&#1051;&#1077;&#1085;&#1080;&#1085;&#1086;&#1075;&#1086;&#1088;&#1089;&#1082;\&#1048;&#1085;&#1092;&#1086;&#1088;&#1084;&#1072;&#1094;&#1080;&#1103;\&#1053;&#1072;&#1094;&#1080;&#1086;&#1085;&#1072;&#1083;&#1100;&#1085;&#1099;&#1081;%20&#1089;&#1086;&#1089;&#1090;&#1072;&#107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vel\Desktop\&#1055;&#1072;&#1096;&#1072;\&#1069;&#1085;&#1077;&#1088;&#1075;&#1086;&#1072;&#1091;&#1076;&#1080;&#1090;\&#1042;%20&#1088;&#1072;&#1073;&#1086;&#1090;&#1077;\&#1042;%20&#1088;&#1072;&#1073;&#1086;&#1090;&#1077;%20&#1055;&#1050;&#1056;&#1058;&#1048;%20&#1075;.%20&#1051;&#1077;&#1085;&#1080;&#1085;&#1086;&#1075;&#1086;&#1088;&#1089;&#1082;\&#1048;&#1085;&#1092;&#1086;&#1088;&#1084;&#1072;&#1094;&#1080;&#1103;\+&#1041;&#1077;&#1079;&#1088;&#1072;&#1073;&#1086;&#1090;&#1080;&#1094;&#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vel\Desktop\&#1055;&#1072;&#1096;&#1072;\&#1069;&#1085;&#1077;&#1088;&#1075;&#1086;&#1072;&#1091;&#1076;&#1080;&#1090;\&#1042;%20&#1088;&#1072;&#1073;&#1086;&#1090;&#1077;\&#1042;%20&#1088;&#1072;&#1073;&#1086;&#1090;&#1077;%20&#1055;&#1050;&#1056;&#1058;&#1048;%20&#1075;.%20&#1051;&#1077;&#1085;&#1080;&#1085;&#1086;&#1075;&#1086;&#1088;&#1089;&#1082;\&#1048;&#1085;&#1092;&#1086;&#1088;&#1084;&#1072;&#1094;&#1080;&#1103;\+%20&#1056;&#1072;&#1079;&#1076;&#1077;&#1083;&#1077;&#1085;&#1080;&#1077;%20&#1078;&#1080;&#1083;&#1080;&#1096;&#1085;&#1086;&#1075;&#1086;%20&#1092;&#1086;&#1085;&#1076;&#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avel\Desktop\&#1055;&#1072;&#1096;&#1072;\&#1048;&#1055;\&#1042;%20&#1056;&#1040;&#1041;&#1054;&#1058;&#1045;\&#1042;%20&#1088;&#1072;&#1073;&#1086;&#1090;&#1077;%20&#1050;&#1057;&#1054;&#1044;&#1044;%20&#1064;&#1077;&#1073;&#1077;&#1082;&#1080;&#1085;&#1089;&#1082;&#1080;&#1081;%20&#1075;.&#1086;\&#1048;&#1085;&#1092;&#1086;&#1088;&#1084;&#1072;&#1094;&#1080;&#1103;\&#1056;&#1072;&#1079;&#1076;&#1077;&#1083;&#1077;&#1085;&#1080;&#1077;%20&#1090;&#1088;&#1072;&#1085;&#1089;&#1087;&#1086;&#1088;&#1090;&#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avel\Desktop\&#1055;&#1072;&#1096;&#1072;\&#1069;&#1085;&#1077;&#1088;&#1075;&#1086;&#1072;&#1091;&#1076;&#1080;&#1090;\&#1042;%20&#1088;&#1072;&#1073;&#1086;&#1090;&#1077;\&#1042;%20&#1088;&#1072;&#1073;&#1086;&#1090;&#1077;%20&#1055;&#1050;&#1056;&#1058;&#1048;%20&#1051;&#1077;&#1085;&#1080;&#1085;&#1086;&#1075;&#1086;&#1088;&#1089;&#1082;\&#1048;&#1085;&#1092;&#1086;&#1088;&#1084;&#1072;&#1094;&#1080;&#1103;\&#1057;&#1090;&#1072;&#1090;&#1080;&#1089;&#1090;&#1080;&#1082;&#1072;%20&#1072;&#1074;&#1072;&#1088;&#1080;&#1081;&#1085;&#1086;&#1089;&#1090;&#108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avel\Desktop\&#1055;&#1072;&#1096;&#1072;\&#1069;&#1085;&#1077;&#1088;&#1075;&#1086;&#1072;&#1091;&#1076;&#1080;&#1090;\&#1042;%20&#1088;&#1072;&#1073;&#1086;&#1090;&#1077;\&#1042;%20&#1088;&#1072;&#1073;&#1086;&#1090;&#1077;%20&#1055;&#1050;&#1056;&#1058;&#1048;%20&#1051;&#1077;&#1085;&#1080;&#1085;&#1086;&#1075;&#1086;&#1088;&#1089;&#1082;\&#1048;&#1085;&#1092;&#1086;&#1088;&#1084;&#1072;&#1094;&#1080;&#1103;\&#1057;&#1090;&#1072;&#1090;&#1080;&#1089;&#1090;&#1080;&#1082;&#1072;%20&#1072;&#1074;&#1072;&#1088;&#1080;&#1081;&#1085;&#1086;&#1089;&#1090;&#1080;.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spPr>
            <a:ln w="41275">
              <a:solidFill>
                <a:schemeClr val="tx1"/>
              </a:solidFill>
            </a:ln>
          </c:spPr>
          <c:explosion val="25"/>
          <c:dPt>
            <c:idx val="0"/>
            <c:bubble3D val="0"/>
            <c:explosion val="16"/>
            <c:spPr>
              <a:solidFill>
                <a:srgbClr val="FF0000"/>
              </a:solidFill>
              <a:ln w="41275">
                <a:solidFill>
                  <a:schemeClr val="tx1"/>
                </a:solidFill>
              </a:ln>
            </c:spPr>
          </c:dPt>
          <c:dPt>
            <c:idx val="1"/>
            <c:bubble3D val="0"/>
            <c:explosion val="15"/>
            <c:spPr>
              <a:solidFill>
                <a:srgbClr val="FFC000"/>
              </a:solidFill>
              <a:ln w="41275">
                <a:solidFill>
                  <a:schemeClr val="tx1"/>
                </a:solidFill>
              </a:ln>
            </c:spPr>
          </c:dPt>
          <c:dPt>
            <c:idx val="2"/>
            <c:bubble3D val="0"/>
            <c:spPr>
              <a:solidFill>
                <a:srgbClr val="FFFF00"/>
              </a:solidFill>
              <a:ln w="41275">
                <a:solidFill>
                  <a:schemeClr val="tx1"/>
                </a:solidFill>
              </a:ln>
            </c:spPr>
          </c:dPt>
          <c:dPt>
            <c:idx val="3"/>
            <c:bubble3D val="0"/>
            <c:spPr>
              <a:solidFill>
                <a:srgbClr val="92D050"/>
              </a:solidFill>
              <a:ln w="41275">
                <a:solidFill>
                  <a:schemeClr val="tx1"/>
                </a:solidFill>
              </a:ln>
            </c:spPr>
          </c:dPt>
          <c:dPt>
            <c:idx val="4"/>
            <c:bubble3D val="0"/>
            <c:spPr>
              <a:solidFill>
                <a:srgbClr val="0070C0"/>
              </a:solidFill>
              <a:ln w="41275">
                <a:solidFill>
                  <a:schemeClr val="tx1"/>
                </a:solidFill>
              </a:ln>
            </c:spPr>
          </c:dPt>
          <c:dLbls>
            <c:dLbl>
              <c:idx val="0"/>
              <c:layout>
                <c:manualLayout>
                  <c:x val="-3.3781154714151296E-4"/>
                  <c:y val="0.16098259456698349"/>
                </c:manualLayout>
              </c:layout>
              <c:showLegendKey val="0"/>
              <c:showVal val="0"/>
              <c:showCatName val="1"/>
              <c:showSerName val="0"/>
              <c:showPercent val="1"/>
              <c:showBubbleSize val="0"/>
            </c:dLbl>
            <c:dLbl>
              <c:idx val="1"/>
              <c:layout>
                <c:manualLayout>
                  <c:x val="-3.7515298795197785E-2"/>
                  <c:y val="-9.2880649852543185E-2"/>
                </c:manualLayout>
              </c:layout>
              <c:showLegendKey val="0"/>
              <c:showVal val="0"/>
              <c:showCatName val="1"/>
              <c:showSerName val="0"/>
              <c:showPercent val="1"/>
              <c:showBubbleSize val="0"/>
            </c:dLbl>
            <c:dLbl>
              <c:idx val="2"/>
              <c:layout>
                <c:manualLayout>
                  <c:x val="-1.9178498914050837E-2"/>
                  <c:y val="-2.3379858974581821E-2"/>
                </c:manualLayout>
              </c:layout>
              <c:showLegendKey val="0"/>
              <c:showVal val="0"/>
              <c:showCatName val="1"/>
              <c:showSerName val="0"/>
              <c:showPercent val="1"/>
              <c:showBubbleSize val="0"/>
            </c:dLbl>
            <c:dLbl>
              <c:idx val="3"/>
              <c:layout>
                <c:manualLayout>
                  <c:x val="2.5784571739853272E-2"/>
                  <c:y val="-2.6296547368665019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'[Национальный состав.xlsx]Лист1'!$B$2:$B$6</c:f>
              <c:strCache>
                <c:ptCount val="5"/>
                <c:pt idx="0">
                  <c:v>Русские</c:v>
                </c:pt>
                <c:pt idx="1">
                  <c:v>Татары</c:v>
                </c:pt>
                <c:pt idx="2">
                  <c:v>Чуваши</c:v>
                </c:pt>
                <c:pt idx="3">
                  <c:v>Мордва</c:v>
                </c:pt>
                <c:pt idx="4">
                  <c:v>Другие</c:v>
                </c:pt>
              </c:strCache>
            </c:strRef>
          </c:cat>
          <c:val>
            <c:numRef>
              <c:f>'[Национальный состав.xlsx]Лист1'!$C$2:$C$6</c:f>
              <c:numCache>
                <c:formatCode>General</c:formatCode>
                <c:ptCount val="5"/>
                <c:pt idx="0">
                  <c:v>43.3</c:v>
                </c:pt>
                <c:pt idx="1">
                  <c:v>42.8</c:v>
                </c:pt>
                <c:pt idx="2">
                  <c:v>5.3</c:v>
                </c:pt>
                <c:pt idx="3">
                  <c:v>5.8</c:v>
                </c:pt>
                <c:pt idx="4">
                  <c:v>2.8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068525669960041E-2"/>
          <c:y val="0.10659153716896499"/>
          <c:w val="0.53039269772807063"/>
          <c:h val="0.77799858351039475"/>
        </c:manualLayout>
      </c:layout>
      <c:pie3DChart>
        <c:varyColors val="1"/>
        <c:ser>
          <c:idx val="0"/>
          <c:order val="0"/>
          <c:spPr>
            <a:ln w="31750">
              <a:solidFill>
                <a:schemeClr val="tx1"/>
              </a:solidFill>
            </a:ln>
          </c:spPr>
          <c:explosion val="25"/>
          <c:dPt>
            <c:idx val="0"/>
            <c:bubble3D val="0"/>
            <c:spPr>
              <a:solidFill>
                <a:srgbClr val="FFFF00"/>
              </a:solidFill>
              <a:ln w="31750">
                <a:solidFill>
                  <a:schemeClr val="tx1"/>
                </a:solidFill>
              </a:ln>
            </c:spPr>
          </c:dPt>
          <c:dPt>
            <c:idx val="1"/>
            <c:bubble3D val="0"/>
            <c:spPr>
              <a:solidFill>
                <a:srgbClr val="00B0F0"/>
              </a:solidFill>
              <a:ln w="31750">
                <a:solidFill>
                  <a:schemeClr val="tx1"/>
                </a:solidFill>
              </a:ln>
            </c:spPr>
          </c:dPt>
          <c:dPt>
            <c:idx val="2"/>
            <c:bubble3D val="0"/>
            <c:spPr>
              <a:solidFill>
                <a:srgbClr val="FF0000"/>
              </a:solidFill>
              <a:ln w="31750">
                <a:solidFill>
                  <a:schemeClr val="tx1"/>
                </a:solidFill>
              </a:ln>
            </c:spPr>
          </c:dPt>
          <c:dLbls>
            <c:dLbl>
              <c:idx val="0"/>
              <c:layout>
                <c:manualLayout>
                  <c:x val="-6.6435879432268419E-2"/>
                  <c:y val="-0.15314544015331422"/>
                </c:manualLayout>
              </c:layout>
              <c:showLegendKey val="0"/>
              <c:showVal val="1"/>
              <c:showCatName val="0"/>
              <c:showSerName val="0"/>
              <c:showPercent val="1"/>
              <c:showBubbleSize val="0"/>
            </c:dLbl>
            <c:dLbl>
              <c:idx val="2"/>
              <c:layout>
                <c:manualLayout>
                  <c:x val="5.9633799755922243E-2"/>
                  <c:y val="-0.33282159174547643"/>
                </c:manualLayout>
              </c:layout>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'[+Безработица.xlsx]Лист1'!$A$1:$A$3</c:f>
              <c:strCache>
                <c:ptCount val="3"/>
                <c:pt idx="0">
                  <c:v>Численность трудовых ресурсов</c:v>
                </c:pt>
                <c:pt idx="1">
                  <c:v>Численность безработных</c:v>
                </c:pt>
                <c:pt idx="2">
                  <c:v>Численнность остального населения</c:v>
                </c:pt>
              </c:strCache>
            </c:strRef>
          </c:cat>
          <c:val>
            <c:numRef>
              <c:f>'[+Безработица.xlsx]Лист1'!$B$1:$B$3</c:f>
              <c:numCache>
                <c:formatCode>General</c:formatCode>
                <c:ptCount val="3"/>
                <c:pt idx="0">
                  <c:v>27620</c:v>
                </c:pt>
                <c:pt idx="1">
                  <c:v>163</c:v>
                </c:pt>
                <c:pt idx="2">
                  <c:v>34191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spPr>
            <a:solidFill>
              <a:schemeClr val="accent1"/>
            </a:solidFill>
            <a:ln w="31750">
              <a:solidFill>
                <a:prstClr val="black"/>
              </a:solidFill>
            </a:ln>
          </c:spPr>
          <c:explosion val="25"/>
          <c:dPt>
            <c:idx val="0"/>
            <c:bubble3D val="0"/>
            <c:spPr>
              <a:solidFill>
                <a:srgbClr val="FF0000"/>
              </a:solidFill>
              <a:ln w="31750">
                <a:solidFill>
                  <a:prstClr val="black"/>
                </a:solidFill>
              </a:ln>
            </c:spPr>
          </c:dPt>
          <c:dPt>
            <c:idx val="1"/>
            <c:bubble3D val="0"/>
            <c:spPr>
              <a:solidFill>
                <a:srgbClr val="FFFF00"/>
              </a:solidFill>
              <a:ln w="31750">
                <a:solidFill>
                  <a:prstClr val="black"/>
                </a:solidFill>
              </a:ln>
            </c:spPr>
          </c:dPt>
          <c:dLbls>
            <c:dLbl>
              <c:idx val="0"/>
              <c:layout>
                <c:manualLayout>
                  <c:x val="-5.8171932123764196E-2"/>
                  <c:y val="-0.43996828521434839"/>
                </c:manualLayout>
              </c:layout>
              <c:tx>
                <c:rich>
                  <a:bodyPr/>
                  <a:lstStyle/>
                  <a:p>
                    <a:r>
                      <a:rPr lang="en-US"/>
                      <a:t>1102,63; </a:t>
                    </a:r>
                    <a:r>
                      <a:rPr lang="ru-RU"/>
                      <a:t>71%</a:t>
                    </a:r>
                    <a:endParaRPr lang="en-US"/>
                  </a:p>
                </c:rich>
              </c:tx>
              <c:showLegendKey val="0"/>
              <c:showVal val="1"/>
              <c:showCatName val="0"/>
              <c:showSerName val="0"/>
              <c:showPercent val="1"/>
              <c:showBubbleSize val="0"/>
            </c:dLbl>
            <c:dLbl>
              <c:idx val="1"/>
              <c:layout>
                <c:manualLayout>
                  <c:x val="5.3823230315855813E-2"/>
                  <c:y val="-0.10529782735491398"/>
                </c:manualLayout>
              </c:layout>
              <c:tx>
                <c:rich>
                  <a:bodyPr/>
                  <a:lstStyle/>
                  <a:p>
                    <a:r>
                      <a:rPr lang="en-US"/>
                      <a:t>450,37; </a:t>
                    </a:r>
                    <a:r>
                      <a:rPr lang="ru-RU"/>
                      <a:t>29%</a:t>
                    </a:r>
                    <a:endParaRPr lang="en-US"/>
                  </a:p>
                </c:rich>
              </c:tx>
              <c:showLegendKey val="0"/>
              <c:showVal val="1"/>
              <c:showCatName val="0"/>
              <c:showSerName val="0"/>
              <c:showPercent val="1"/>
              <c:showBubbleSize val="0"/>
            </c:dLbl>
            <c:numFmt formatCode="#,##0.00" sourceLinked="0"/>
            <c:showLegendKey val="0"/>
            <c:showVal val="1"/>
            <c:showCatName val="0"/>
            <c:showSerName val="0"/>
            <c:showPercent val="1"/>
            <c:showBubbleSize val="0"/>
            <c:showLeaderLines val="1"/>
          </c:dLbls>
          <c:cat>
            <c:strRef>
              <c:f>'[+ Разделение жилишного фонда.xlsx]Лист1'!$A$1:$A$2</c:f>
              <c:strCache>
                <c:ptCount val="2"/>
                <c:pt idx="0">
                  <c:v>Жилищный фонд многоквартирной застройки</c:v>
                </c:pt>
                <c:pt idx="1">
                  <c:v>Жилищный фонд частной (усадебной) застройки</c:v>
                </c:pt>
              </c:strCache>
            </c:strRef>
          </c:cat>
          <c:val>
            <c:numRef>
              <c:f>'[+ Разделение жилишного фонда.xlsx]Лист1'!$B$1:$B$2</c:f>
              <c:numCache>
                <c:formatCode>General</c:formatCode>
                <c:ptCount val="2"/>
                <c:pt idx="0">
                  <c:v>1102.6300000000001</c:v>
                </c:pt>
                <c:pt idx="1">
                  <c:v>450.36999999999989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'[Разделение транспорта.xlsx]Лист1'!$B$1</c:f>
              <c:strCache>
                <c:ptCount val="1"/>
                <c:pt idx="0">
                  <c:v>Количество от общего потока транспортных средств, %</c:v>
                </c:pt>
              </c:strCache>
            </c:strRef>
          </c:tx>
          <c:spPr>
            <a:solidFill>
              <a:srgbClr val="7030A0"/>
            </a:solidFill>
            <a:ln w="25400">
              <a:solidFill>
                <a:schemeClr val="tx1"/>
              </a:solidFill>
            </a:ln>
          </c:spPr>
          <c:explosion val="25"/>
          <c:dPt>
            <c:idx val="1"/>
            <c:bubble3D val="0"/>
            <c:spPr>
              <a:solidFill>
                <a:srgbClr val="FF0000"/>
              </a:solidFill>
              <a:ln w="25400">
                <a:solidFill>
                  <a:schemeClr val="tx1"/>
                </a:solidFill>
              </a:ln>
            </c:spPr>
          </c:dPt>
          <c:dPt>
            <c:idx val="2"/>
            <c:bubble3D val="0"/>
            <c:spPr>
              <a:solidFill>
                <a:srgbClr val="FFFF00"/>
              </a:solidFill>
              <a:ln w="25400">
                <a:solidFill>
                  <a:schemeClr val="tx1"/>
                </a:solidFill>
              </a:ln>
            </c:spPr>
          </c:dPt>
          <c:dLbls>
            <c:dLbl>
              <c:idx val="0"/>
              <c:layout>
                <c:manualLayout>
                  <c:x val="-0.12313467080534758"/>
                  <c:y val="-0.22389555277552922"/>
                </c:manualLayout>
              </c:layout>
              <c:tx>
                <c:rich>
                  <a:bodyPr/>
                  <a:lstStyle/>
                  <a:p>
                    <a:r>
                      <a:rPr lang="en-US"/>
                      <a:t>8</a:t>
                    </a:r>
                    <a:r>
                      <a:rPr lang="ru-RU"/>
                      <a:t>8</a:t>
                    </a:r>
                    <a:r>
                      <a:rPr lang="en-US"/>
                      <a:t>%</a:t>
                    </a:r>
                  </a:p>
                </c:rich>
              </c:tx>
              <c:showLegendKey val="0"/>
              <c:showVal val="0"/>
              <c:showCatName val="0"/>
              <c:showSerName val="0"/>
              <c:showPercent val="1"/>
              <c:showBubbleSize val="0"/>
            </c:dLbl>
            <c:dLbl>
              <c:idx val="1"/>
              <c:layout>
                <c:manualLayout>
                  <c:x val="-2.4358884426751787E-2"/>
                  <c:y val="-6.4559570240635814E-2"/>
                </c:manualLayout>
              </c:layout>
              <c:tx>
                <c:rich>
                  <a:bodyPr/>
                  <a:lstStyle/>
                  <a:p>
                    <a:r>
                      <a:rPr lang="en-US"/>
                      <a:t>1</a:t>
                    </a:r>
                    <a:r>
                      <a:rPr lang="ru-RU"/>
                      <a:t>1</a:t>
                    </a:r>
                    <a:r>
                      <a:rPr lang="en-US"/>
                      <a:t>%</a:t>
                    </a:r>
                  </a:p>
                </c:rich>
              </c:tx>
              <c:showLegendKey val="0"/>
              <c:showVal val="0"/>
              <c:showCatName val="0"/>
              <c:showSerName val="0"/>
              <c:showPercent val="1"/>
              <c:showBubbleSize val="0"/>
            </c:dLbl>
            <c:dLbl>
              <c:idx val="2"/>
              <c:layout>
                <c:manualLayout>
                  <c:x val="-1.7512378046285425E-2"/>
                  <c:y val="-4.125886133392203E-2"/>
                </c:manualLayout>
              </c:layout>
              <c:tx>
                <c:rich>
                  <a:bodyPr/>
                  <a:lstStyle/>
                  <a:p>
                    <a:r>
                      <a:rPr lang="ru-RU"/>
                      <a:t>1</a:t>
                    </a:r>
                    <a:r>
                      <a:rPr lang="en-US"/>
                      <a:t>%</a:t>
                    </a:r>
                  </a:p>
                </c:rich>
              </c:tx>
              <c:showLegendKey val="0"/>
              <c:showVal val="0"/>
              <c:showCatName val="0"/>
              <c:showSerName val="0"/>
              <c:showPercent val="1"/>
              <c:showBubbleSize val="0"/>
            </c:dLbl>
            <c:dLbl>
              <c:idx val="3"/>
              <c:layout>
                <c:manualLayout>
                  <c:x val="-1.7452168423267803E-2"/>
                  <c:y val="-5.6122599161086167E-2"/>
                </c:manualLayout>
              </c:layout>
              <c:showLegendKey val="0"/>
              <c:showVal val="0"/>
              <c:showCatName val="0"/>
              <c:showSerName val="0"/>
              <c:showPercent val="1"/>
              <c:showBubbleSize val="0"/>
            </c:dLbl>
            <c:dLbl>
              <c:idx val="4"/>
              <c:layout>
                <c:manualLayout>
                  <c:x val="4.6879329393402655E-2"/>
                  <c:y val="-6.305896926435596E-2"/>
                </c:manualLayout>
              </c:layout>
              <c:tx>
                <c:rich>
                  <a:bodyPr/>
                  <a:lstStyle/>
                  <a:p>
                    <a:r>
                      <a:rPr lang="ru-RU"/>
                      <a:t>0,5</a:t>
                    </a:r>
                    <a:r>
                      <a:rPr lang="en-US"/>
                      <a:t>%</a:t>
                    </a:r>
                  </a:p>
                </c:rich>
              </c:tx>
              <c:showLegendKey val="0"/>
              <c:showVal val="0"/>
              <c:showCatName val="0"/>
              <c:showSerName val="0"/>
              <c:showPercent val="1"/>
              <c:showBubbleSize val="0"/>
            </c:dLbl>
            <c:dLbl>
              <c:idx val="5"/>
              <c:layout>
                <c:manualLayout>
                  <c:x val="7.260199100947573E-2"/>
                  <c:y val="-4.0396644344690598E-2"/>
                </c:manualLayout>
              </c:layout>
              <c:tx>
                <c:rich>
                  <a:bodyPr/>
                  <a:lstStyle/>
                  <a:p>
                    <a:r>
                      <a:rPr lang="ru-RU"/>
                      <a:t>3,5</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'[Разделение транспорта.xlsx]Лист1'!$A$2:$A$4</c:f>
              <c:strCache>
                <c:ptCount val="3"/>
                <c:pt idx="0">
                  <c:v>Легковые автомобили</c:v>
                </c:pt>
                <c:pt idx="1">
                  <c:v>Грузовые автомобили</c:v>
                </c:pt>
                <c:pt idx="2">
                  <c:v>Автобусы и общественный транспорт</c:v>
                </c:pt>
              </c:strCache>
            </c:strRef>
          </c:cat>
          <c:val>
            <c:numRef>
              <c:f>'[Разделение транспорта.xlsx]Лист1'!$B$2:$B$4</c:f>
              <c:numCache>
                <c:formatCode>General</c:formatCode>
                <c:ptCount val="3"/>
                <c:pt idx="0">
                  <c:v>80</c:v>
                </c:pt>
                <c:pt idx="1">
                  <c:v>19</c:v>
                </c:pt>
                <c:pt idx="2">
                  <c:v>1</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ru-RU"/>
        </a:p>
      </c:txPr>
    </c:legend>
    <c:plotVisOnly val="1"/>
    <c:dispBlanksAs val="gap"/>
    <c:showDLblsOverMax val="0"/>
  </c:chart>
  <c:spPr>
    <a:ln>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'[Статистика аварийности.xlsx]Лист1'!$B$1</c:f>
              <c:strCache>
                <c:ptCount val="1"/>
                <c:pt idx="0">
                  <c:v>Количество зарегистрированных ДТП</c:v>
                </c:pt>
              </c:strCache>
            </c:strRef>
          </c:tx>
          <c:spPr>
            <a:solidFill>
              <a:srgbClr val="00B0F0"/>
            </a:solidFill>
            <a:ln w="25400">
              <a:solidFill>
                <a:sysClr val="windowText" lastClr="000000"/>
              </a:solidFill>
            </a:ln>
          </c:spPr>
          <c:invertIfNegative val="0"/>
          <c:cat>
            <c:numRef>
              <c:f>'[Статистика аварийности.xlsx]Лист1'!$A$2:$A$6</c:f>
              <c:numCache>
                <c:formatCode>General</c:formatCode>
                <c:ptCount val="5"/>
                <c:pt idx="0">
                  <c:v>2015</c:v>
                </c:pt>
                <c:pt idx="1">
                  <c:v>2016</c:v>
                </c:pt>
                <c:pt idx="2">
                  <c:v>2017</c:v>
                </c:pt>
                <c:pt idx="3">
                  <c:v>2018</c:v>
                </c:pt>
                <c:pt idx="4">
                  <c:v>2019</c:v>
                </c:pt>
              </c:numCache>
            </c:numRef>
          </c:cat>
          <c:val>
            <c:numRef>
              <c:f>'[Статистика аварийности.xlsx]Лист1'!$B$2:$B$6</c:f>
              <c:numCache>
                <c:formatCode>General</c:formatCode>
                <c:ptCount val="5"/>
                <c:pt idx="0">
                  <c:v>39</c:v>
                </c:pt>
                <c:pt idx="1">
                  <c:v>35</c:v>
                </c:pt>
                <c:pt idx="2">
                  <c:v>36</c:v>
                </c:pt>
                <c:pt idx="3">
                  <c:v>33</c:v>
                </c:pt>
                <c:pt idx="4">
                  <c:v>22</c:v>
                </c:pt>
              </c:numCache>
            </c:numRef>
          </c:val>
        </c:ser>
        <c:ser>
          <c:idx val="1"/>
          <c:order val="1"/>
          <c:tx>
            <c:strRef>
              <c:f>'[Статистика аварийности.xlsx]Лист1'!$C$1</c:f>
              <c:strCache>
                <c:ptCount val="1"/>
                <c:pt idx="0">
                  <c:v>Количество погибших</c:v>
                </c:pt>
              </c:strCache>
            </c:strRef>
          </c:tx>
          <c:spPr>
            <a:solidFill>
              <a:srgbClr val="FF0000"/>
            </a:solidFill>
            <a:ln w="25400">
              <a:solidFill>
                <a:sysClr val="windowText" lastClr="000000"/>
              </a:solidFill>
            </a:ln>
          </c:spPr>
          <c:invertIfNegative val="0"/>
          <c:cat>
            <c:numRef>
              <c:f>'[Статистика аварийности.xlsx]Лист1'!$A$2:$A$6</c:f>
              <c:numCache>
                <c:formatCode>General</c:formatCode>
                <c:ptCount val="5"/>
                <c:pt idx="0">
                  <c:v>2015</c:v>
                </c:pt>
                <c:pt idx="1">
                  <c:v>2016</c:v>
                </c:pt>
                <c:pt idx="2">
                  <c:v>2017</c:v>
                </c:pt>
                <c:pt idx="3">
                  <c:v>2018</c:v>
                </c:pt>
                <c:pt idx="4">
                  <c:v>2019</c:v>
                </c:pt>
              </c:numCache>
            </c:numRef>
          </c:cat>
          <c:val>
            <c:numRef>
              <c:f>'[Статистика аварийности.xlsx]Лист1'!$C$2:$C$6</c:f>
              <c:numCache>
                <c:formatCode>General</c:formatCode>
                <c:ptCount val="5"/>
                <c:pt idx="0">
                  <c:v>1</c:v>
                </c:pt>
                <c:pt idx="1">
                  <c:v>2</c:v>
                </c:pt>
                <c:pt idx="2">
                  <c:v>1</c:v>
                </c:pt>
                <c:pt idx="3">
                  <c:v>2</c:v>
                </c:pt>
                <c:pt idx="4">
                  <c:v>0</c:v>
                </c:pt>
              </c:numCache>
            </c:numRef>
          </c:val>
        </c:ser>
        <c:ser>
          <c:idx val="2"/>
          <c:order val="2"/>
          <c:tx>
            <c:strRef>
              <c:f>'[Статистика аварийности.xlsx]Лист1'!$D$1</c:f>
              <c:strCache>
                <c:ptCount val="1"/>
                <c:pt idx="0">
                  <c:v>Количество раненых</c:v>
                </c:pt>
              </c:strCache>
            </c:strRef>
          </c:tx>
          <c:spPr>
            <a:solidFill>
              <a:srgbClr val="FFFF00"/>
            </a:solidFill>
            <a:ln w="25400">
              <a:solidFill>
                <a:schemeClr val="tx1"/>
              </a:solidFill>
            </a:ln>
          </c:spPr>
          <c:invertIfNegative val="0"/>
          <c:cat>
            <c:numRef>
              <c:f>'[Статистика аварийности.xlsx]Лист1'!$A$2:$A$6</c:f>
              <c:numCache>
                <c:formatCode>General</c:formatCode>
                <c:ptCount val="5"/>
                <c:pt idx="0">
                  <c:v>2015</c:v>
                </c:pt>
                <c:pt idx="1">
                  <c:v>2016</c:v>
                </c:pt>
                <c:pt idx="2">
                  <c:v>2017</c:v>
                </c:pt>
                <c:pt idx="3">
                  <c:v>2018</c:v>
                </c:pt>
                <c:pt idx="4">
                  <c:v>2019</c:v>
                </c:pt>
              </c:numCache>
            </c:numRef>
          </c:cat>
          <c:val>
            <c:numRef>
              <c:f>'[Статистика аварийности.xlsx]Лист1'!$D$2:$D$6</c:f>
              <c:numCache>
                <c:formatCode>General</c:formatCode>
                <c:ptCount val="5"/>
                <c:pt idx="0">
                  <c:v>46</c:v>
                </c:pt>
                <c:pt idx="1">
                  <c:v>38</c:v>
                </c:pt>
                <c:pt idx="2">
                  <c:v>37</c:v>
                </c:pt>
                <c:pt idx="3">
                  <c:v>34</c:v>
                </c:pt>
                <c:pt idx="4">
                  <c:v>29</c:v>
                </c:pt>
              </c:numCache>
            </c:numRef>
          </c:val>
        </c:ser>
        <c:dLbls>
          <c:showLegendKey val="0"/>
          <c:showVal val="0"/>
          <c:showCatName val="0"/>
          <c:showSerName val="0"/>
          <c:showPercent val="0"/>
          <c:showBubbleSize val="0"/>
        </c:dLbls>
        <c:gapWidth val="150"/>
        <c:shape val="box"/>
        <c:axId val="151573632"/>
        <c:axId val="151575168"/>
        <c:axId val="0"/>
      </c:bar3DChart>
      <c:catAx>
        <c:axId val="151573632"/>
        <c:scaling>
          <c:orientation val="minMax"/>
        </c:scaling>
        <c:delete val="0"/>
        <c:axPos val="b"/>
        <c:numFmt formatCode="General" sourceLinked="1"/>
        <c:majorTickMark val="out"/>
        <c:minorTickMark val="none"/>
        <c:tickLblPos val="nextTo"/>
        <c:crossAx val="151575168"/>
        <c:crosses val="autoZero"/>
        <c:auto val="1"/>
        <c:lblAlgn val="ctr"/>
        <c:lblOffset val="100"/>
        <c:noMultiLvlLbl val="0"/>
      </c:catAx>
      <c:valAx>
        <c:axId val="151575168"/>
        <c:scaling>
          <c:orientation val="minMax"/>
        </c:scaling>
        <c:delete val="0"/>
        <c:axPos val="l"/>
        <c:majorGridlines/>
        <c:numFmt formatCode="General" sourceLinked="1"/>
        <c:majorTickMark val="out"/>
        <c:minorTickMark val="none"/>
        <c:tickLblPos val="nextTo"/>
        <c:crossAx val="151573632"/>
        <c:crosses val="autoZero"/>
        <c:crossBetween val="between"/>
      </c:valAx>
    </c:plotArea>
    <c:legend>
      <c:legendPos val="r"/>
      <c:overlay val="0"/>
    </c:legend>
    <c:plotVisOnly val="1"/>
    <c:dispBlanksAs val="gap"/>
    <c:showDLblsOverMax val="0"/>
  </c:chart>
  <c:spPr>
    <a:ln>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58533464566929139"/>
          <c:h val="0.89857901725463518"/>
        </c:manualLayout>
      </c:layout>
      <c:pie3DChart>
        <c:varyColors val="1"/>
        <c:ser>
          <c:idx val="0"/>
          <c:order val="0"/>
          <c:spPr>
            <a:solidFill>
              <a:schemeClr val="accent1"/>
            </a:solidFill>
            <a:ln w="31750">
              <a:solidFill>
                <a:schemeClr val="tx1"/>
              </a:solidFill>
            </a:ln>
          </c:spPr>
          <c:explosion val="25"/>
          <c:dPt>
            <c:idx val="0"/>
            <c:bubble3D val="0"/>
            <c:spPr>
              <a:solidFill>
                <a:srgbClr val="FFC000"/>
              </a:solidFill>
              <a:ln w="31750">
                <a:solidFill>
                  <a:schemeClr val="tx1"/>
                </a:solidFill>
              </a:ln>
            </c:spPr>
          </c:dPt>
          <c:dPt>
            <c:idx val="1"/>
            <c:bubble3D val="0"/>
            <c:spPr>
              <a:solidFill>
                <a:srgbClr val="FF0000"/>
              </a:solidFill>
              <a:ln w="31750">
                <a:solidFill>
                  <a:schemeClr val="tx1"/>
                </a:solidFill>
              </a:ln>
            </c:spPr>
          </c:dPt>
          <c:dPt>
            <c:idx val="2"/>
            <c:bubble3D val="0"/>
            <c:spPr>
              <a:solidFill>
                <a:srgbClr val="C00000"/>
              </a:solidFill>
              <a:ln w="31750">
                <a:solidFill>
                  <a:schemeClr val="tx1"/>
                </a:solidFill>
              </a:ln>
            </c:spPr>
          </c:dPt>
          <c:dPt>
            <c:idx val="3"/>
            <c:bubble3D val="0"/>
            <c:spPr>
              <a:solidFill>
                <a:srgbClr val="7030A0"/>
              </a:solidFill>
              <a:ln w="31750">
                <a:solidFill>
                  <a:schemeClr val="tx1"/>
                </a:solidFill>
              </a:ln>
            </c:spPr>
          </c:dPt>
          <c:dPt>
            <c:idx val="4"/>
            <c:bubble3D val="0"/>
            <c:spPr>
              <a:solidFill>
                <a:srgbClr val="002060"/>
              </a:solidFill>
              <a:ln w="31750">
                <a:solidFill>
                  <a:schemeClr val="tx1"/>
                </a:solidFill>
              </a:ln>
            </c:spPr>
          </c:dPt>
          <c:dPt>
            <c:idx val="5"/>
            <c:bubble3D val="0"/>
            <c:spPr>
              <a:solidFill>
                <a:srgbClr val="00B0F0"/>
              </a:solidFill>
              <a:ln w="31750">
                <a:solidFill>
                  <a:schemeClr val="tx1"/>
                </a:solidFill>
              </a:ln>
            </c:spPr>
          </c:dPt>
          <c:dPt>
            <c:idx val="6"/>
            <c:bubble3D val="0"/>
            <c:spPr>
              <a:solidFill>
                <a:srgbClr val="00B050"/>
              </a:solidFill>
              <a:ln w="31750">
                <a:solidFill>
                  <a:schemeClr val="tx1"/>
                </a:solidFill>
              </a:ln>
            </c:spPr>
          </c:dPt>
          <c:dPt>
            <c:idx val="9"/>
            <c:bubble3D val="0"/>
            <c:spPr>
              <a:solidFill>
                <a:srgbClr val="92D050"/>
              </a:solidFill>
              <a:ln w="31750">
                <a:solidFill>
                  <a:schemeClr val="tx1"/>
                </a:solidFill>
              </a:ln>
            </c:spPr>
          </c:dPt>
          <c:dLbls>
            <c:dLbl>
              <c:idx val="4"/>
              <c:layout>
                <c:manualLayout>
                  <c:x val="1.1579683239632673E-2"/>
                  <c:y val="-1.227942547661468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'[Статистика аварийности.xlsx]Лист1'!$A$20:$A$30</c:f>
              <c:strCache>
                <c:ptCount val="10"/>
                <c:pt idx="0">
                  <c:v>Столкновение</c:v>
                </c:pt>
                <c:pt idx="1">
                  <c:v>Наезд на пешехода</c:v>
                </c:pt>
                <c:pt idx="2">
                  <c:v>Опрокидывание </c:v>
                </c:pt>
                <c:pt idx="3">
                  <c:v>Наезд на велосипедиста</c:v>
                </c:pt>
                <c:pt idx="4">
                  <c:v>Наезд на препятствие </c:v>
                </c:pt>
                <c:pt idx="5">
                  <c:v>Падение пассажира</c:v>
                </c:pt>
                <c:pt idx="6">
                  <c:v>Съезд с дороги</c:v>
                </c:pt>
                <c:pt idx="7">
                  <c:v>Наезд на препятствие </c:v>
                </c:pt>
                <c:pt idx="8">
                  <c:v>Наезд на стоящее ТС</c:v>
                </c:pt>
                <c:pt idx="9">
                  <c:v>Иной вид</c:v>
                </c:pt>
              </c:strCache>
            </c:strRef>
          </c:cat>
          <c:val>
            <c:numRef>
              <c:f>'[Статистика аварийности.xlsx]Лист1'!$B$20:$B$30</c:f>
              <c:numCache>
                <c:formatCode>General</c:formatCode>
                <c:ptCount val="10"/>
                <c:pt idx="0">
                  <c:v>61</c:v>
                </c:pt>
                <c:pt idx="1">
                  <c:v>85</c:v>
                </c:pt>
                <c:pt idx="2">
                  <c:v>3</c:v>
                </c:pt>
                <c:pt idx="3">
                  <c:v>8</c:v>
                </c:pt>
                <c:pt idx="4">
                  <c:v>9</c:v>
                </c:pt>
                <c:pt idx="5">
                  <c:v>1</c:v>
                </c:pt>
                <c:pt idx="6">
                  <c:v>2</c:v>
                </c:pt>
                <c:pt idx="7">
                  <c:v>1</c:v>
                </c:pt>
                <c:pt idx="9">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solidFill>
        <a:schemeClr val="tx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8C74F-C5D1-4097-A061-3DB30EA18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16003</Words>
  <Characters>91221</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MashB</dc:creator>
  <cp:lastModifiedBy>Отдел СМИ</cp:lastModifiedBy>
  <cp:revision>2</cp:revision>
  <cp:lastPrinted>2019-12-24T12:23:00Z</cp:lastPrinted>
  <dcterms:created xsi:type="dcterms:W3CDTF">2019-12-28T11:41:00Z</dcterms:created>
  <dcterms:modified xsi:type="dcterms:W3CDTF">2019-12-28T11:41:00Z</dcterms:modified>
</cp:coreProperties>
</file>